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DD" w:rsidRPr="00CB45A0" w:rsidRDefault="00860CDD" w:rsidP="00860CDD">
      <w:pPr>
        <w:shd w:val="clear" w:color="auto" w:fill="FFFFFF" w:themeFill="background1"/>
        <w:spacing w:after="0" w:line="240" w:lineRule="auto"/>
        <w:jc w:val="center"/>
        <w:rPr>
          <w:rFonts w:ascii="Times New Roman" w:hAnsi="Times New Roman"/>
          <w:b/>
        </w:rPr>
      </w:pPr>
      <w:r w:rsidRPr="00CB45A0">
        <w:rPr>
          <w:rFonts w:ascii="Times New Roman" w:hAnsi="Times New Roman"/>
          <w:b/>
        </w:rPr>
        <w:t>COMPETENZA IN MATERIA DI CONSAPEVOLEZZA ED ESPRESSIONE CULTURALI ESPRESSIONE ARTISTICA E MUSICALE</w:t>
      </w:r>
    </w:p>
    <w:p w:rsidR="00860CDD" w:rsidRPr="00CB45A0" w:rsidRDefault="00860CDD" w:rsidP="00860CDD">
      <w:pPr>
        <w:shd w:val="clear" w:color="auto" w:fill="FFFFFF" w:themeFill="background1"/>
        <w:spacing w:after="0" w:line="240" w:lineRule="auto"/>
        <w:jc w:val="center"/>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rPr>
      </w:pPr>
      <w:r w:rsidRPr="00CB45A0">
        <w:rPr>
          <w:rFonts w:ascii="Times New Roman" w:hAnsi="Times New Roman"/>
          <w:b/>
        </w:rPr>
        <w:t>DISCIPLINE DI RIFERIMENTO:  Arte e immagine, Musica</w:t>
      </w:r>
    </w:p>
    <w:p w:rsidR="00860CDD" w:rsidRPr="00CB45A0" w:rsidRDefault="00860CDD" w:rsidP="00860CDD">
      <w:pPr>
        <w:shd w:val="clear" w:color="auto" w:fill="FFFFFF" w:themeFill="background1"/>
        <w:tabs>
          <w:tab w:val="left" w:pos="2268"/>
        </w:tabs>
        <w:spacing w:after="0" w:line="240" w:lineRule="auto"/>
        <w:rPr>
          <w:rFonts w:ascii="Times New Roman" w:hAnsi="Times New Roman"/>
          <w:b/>
        </w:rPr>
      </w:pPr>
      <w:r w:rsidRPr="00CB45A0">
        <w:rPr>
          <w:rFonts w:ascii="Times New Roman" w:hAnsi="Times New Roman"/>
          <w:b/>
        </w:rPr>
        <w:t>DISCIPLINE CONCORRENTI: tutte</w:t>
      </w:r>
    </w:p>
    <w:p w:rsidR="00860CDD" w:rsidRPr="00CB45A0" w:rsidRDefault="00860CDD" w:rsidP="00860CDD">
      <w:pPr>
        <w:shd w:val="clear" w:color="auto" w:fill="FFFFFF" w:themeFill="background1"/>
        <w:spacing w:after="0" w:line="240" w:lineRule="auto"/>
        <w:rPr>
          <w:rFonts w:ascii="Times New Roman" w:hAnsi="Times New Roman"/>
          <w:i/>
        </w:rPr>
      </w:pPr>
    </w:p>
    <w:p w:rsidR="00860CDD" w:rsidRPr="00CB45A0" w:rsidRDefault="00860CDD" w:rsidP="00860CDD">
      <w:pPr>
        <w:shd w:val="clear" w:color="auto" w:fill="FFFFFF" w:themeFill="background1"/>
        <w:spacing w:after="0" w:line="240" w:lineRule="auto"/>
        <w:rPr>
          <w:rFonts w:ascii="Times New Roman" w:hAnsi="Times New Roman"/>
          <w:i/>
        </w:rPr>
      </w:pPr>
      <w:r w:rsidRPr="00CB45A0">
        <w:rPr>
          <w:rFonts w:ascii="Times New Roman" w:hAnsi="Times New Roman"/>
          <w:i/>
        </w:rPr>
        <w:t>La consapevolezza ed espressione culturale è la competenza che più contribuisce a costruire l’identità sociale e culturale, attraverso la capacità di fruire dei linguaggi espressivi e dei beni culturali e di esprimersi attraverso linguaggi e canali diversi. La storia vi concorre in modo fondamentale rispondendo alle domande “Chi siamo?” “Da dove veniamo?”; le arti e la musica permettendo di fruire e agire modi espressivi diversi, ma anche per riconoscerli come beni culturali che fanno parte del nostro retaggio, da conoscere, tutelare e salvaguardare.</w:t>
      </w:r>
    </w:p>
    <w:p w:rsidR="00860CDD" w:rsidRPr="00CB45A0" w:rsidRDefault="00860CDD" w:rsidP="00860CDD">
      <w:pPr>
        <w:shd w:val="clear" w:color="auto" w:fill="FFFFFF" w:themeFill="background1"/>
        <w:spacing w:after="0" w:line="240" w:lineRule="auto"/>
        <w:rPr>
          <w:rFonts w:ascii="Times New Roman" w:hAnsi="Times New Roman"/>
          <w:i/>
        </w:rPr>
      </w:pPr>
      <w:r w:rsidRPr="00CB45A0">
        <w:rPr>
          <w:rFonts w:ascii="Times New Roman" w:hAnsi="Times New Roman"/>
          <w:i/>
        </w:rPr>
        <w:t>L’educazione fisica, che pure concorre alle competenze scientifiche, sociali e civiche, apporta alla costruzione di questa competenza la capacità di utilizzare il linguaggio del corpo e tutte le sue capacità espressive. Per maggiore praticità, la competenza è stata disaggregata nelle sue principali componenti: identità storica; patrimonio ed espressione artistica e musicale; espressione motoria.</w:t>
      </w:r>
      <w:bookmarkStart w:id="0" w:name="_GoBack"/>
      <w:bookmarkEnd w:id="0"/>
    </w:p>
    <w:p w:rsidR="00860CDD" w:rsidRPr="00CB45A0" w:rsidRDefault="00860CDD" w:rsidP="00860CDD">
      <w:pPr>
        <w:shd w:val="clear" w:color="auto" w:fill="FFFFFF" w:themeFill="background1"/>
        <w:spacing w:after="0" w:line="240" w:lineRule="auto"/>
        <w:rPr>
          <w:rFonts w:ascii="Times New Roman" w:hAnsi="Times New Roman"/>
          <w:i/>
        </w:rPr>
      </w:pPr>
    </w:p>
    <w:p w:rsidR="00860CDD" w:rsidRPr="00CB45A0" w:rsidRDefault="00860CDD" w:rsidP="00860CDD">
      <w:pPr>
        <w:shd w:val="clear" w:color="auto" w:fill="FFFFFF" w:themeFill="background1"/>
        <w:tabs>
          <w:tab w:val="left" w:pos="2268"/>
        </w:tabs>
        <w:spacing w:after="0" w:line="240" w:lineRule="auto"/>
        <w:rPr>
          <w:rFonts w:ascii="Times New Roman" w:hAnsi="Times New Roman"/>
          <w:b/>
        </w:rPr>
      </w:pPr>
      <w:r w:rsidRPr="00CB45A0">
        <w:rPr>
          <w:rFonts w:ascii="Times New Roman" w:hAnsi="Times New Roman"/>
          <w:b/>
        </w:rPr>
        <w:t>TRAGUARDI PER LO SVILUPPO DELLE COMPETENZE FISSATI DALLE INDICAZIONI NAZIONALI PER IL CURRICOLO 2012</w:t>
      </w:r>
    </w:p>
    <w:p w:rsidR="00860CDD" w:rsidRPr="00CB45A0" w:rsidRDefault="00860CDD" w:rsidP="00860CDD">
      <w:pPr>
        <w:shd w:val="clear" w:color="auto" w:fill="FFFFFF" w:themeFill="background1"/>
        <w:spacing w:after="0" w:line="240" w:lineRule="auto"/>
        <w:rPr>
          <w:rFonts w:ascii="Times New Roman" w:hAnsi="Times New Roman"/>
          <w:i/>
        </w:rPr>
      </w:pPr>
    </w:p>
    <w:p w:rsidR="00860CDD" w:rsidRPr="00CB45A0" w:rsidRDefault="00860CDD" w:rsidP="00860CDD">
      <w:pPr>
        <w:shd w:val="clear" w:color="auto" w:fill="FFFFFF" w:themeFill="background1"/>
        <w:spacing w:after="0" w:line="240" w:lineRule="auto"/>
        <w:rPr>
          <w:rFonts w:ascii="Times New Roman" w:hAnsi="Times New Roman"/>
          <w:i/>
        </w:rPr>
      </w:pPr>
    </w:p>
    <w:p w:rsidR="00860CDD" w:rsidRPr="00CB45A0" w:rsidRDefault="00860CDD" w:rsidP="00860CDD">
      <w:pPr>
        <w:shd w:val="clear" w:color="auto" w:fill="FFFFFF" w:themeFill="background1"/>
        <w:spacing w:after="0" w:line="240" w:lineRule="auto"/>
        <w:rPr>
          <w:rFonts w:ascii="Times New Roman" w:hAnsi="Times New Roman"/>
          <w:b/>
        </w:rPr>
      </w:pPr>
      <w:r w:rsidRPr="00CB45A0">
        <w:rPr>
          <w:rFonts w:ascii="Times New Roman" w:hAnsi="Times New Roman"/>
          <w:b/>
        </w:rPr>
        <w:t>MUSICA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1"/>
        <w:gridCol w:w="6375"/>
      </w:tblGrid>
      <w:tr w:rsidR="00860CDD" w:rsidRPr="00CB45A0" w:rsidTr="00A56ED0">
        <w:tc>
          <w:tcPr>
            <w:tcW w:w="7905" w:type="dxa"/>
            <w:shd w:val="clear" w:color="auto" w:fill="FFFFFF" w:themeFill="background1"/>
          </w:tcPr>
          <w:p w:rsidR="00860CDD" w:rsidRPr="00CB45A0" w:rsidRDefault="00860CDD" w:rsidP="00A56ED0">
            <w:pPr>
              <w:shd w:val="clear" w:color="auto" w:fill="FFFFFF" w:themeFill="background1"/>
              <w:tabs>
                <w:tab w:val="left" w:pos="2268"/>
              </w:tabs>
              <w:spacing w:after="0" w:line="240" w:lineRule="auto"/>
              <w:jc w:val="center"/>
              <w:rPr>
                <w:rFonts w:ascii="Times New Roman" w:hAnsi="Times New Roman"/>
                <w:b/>
              </w:rPr>
            </w:pPr>
            <w:r w:rsidRPr="00CB45A0">
              <w:rPr>
                <w:rFonts w:ascii="Times New Roman" w:hAnsi="Times New Roman"/>
                <w:b/>
              </w:rPr>
              <w:t xml:space="preserve">TRAGUARDI ALLA FINE DELLA SCUOLA PRIMARIA </w:t>
            </w:r>
          </w:p>
        </w:tc>
        <w:tc>
          <w:tcPr>
            <w:tcW w:w="6378" w:type="dxa"/>
            <w:shd w:val="clear" w:color="auto" w:fill="FFFFFF" w:themeFill="background1"/>
          </w:tcPr>
          <w:p w:rsidR="00860CDD" w:rsidRPr="00CB45A0" w:rsidRDefault="00860CDD" w:rsidP="00A56ED0">
            <w:pPr>
              <w:shd w:val="clear" w:color="auto" w:fill="FFFFFF" w:themeFill="background1"/>
              <w:tabs>
                <w:tab w:val="left" w:pos="2268"/>
              </w:tabs>
              <w:spacing w:after="0" w:line="240" w:lineRule="auto"/>
              <w:jc w:val="center"/>
              <w:rPr>
                <w:rFonts w:ascii="Times New Roman" w:hAnsi="Times New Roman"/>
                <w:b/>
              </w:rPr>
            </w:pPr>
            <w:r w:rsidRPr="00CB45A0">
              <w:rPr>
                <w:rFonts w:ascii="Times New Roman" w:hAnsi="Times New Roman"/>
                <w:b/>
              </w:rPr>
              <w:t xml:space="preserve">TRAGUARDI ALLA FINE DEL PRIMO CICLO </w:t>
            </w:r>
          </w:p>
        </w:tc>
      </w:tr>
      <w:tr w:rsidR="00860CDD" w:rsidRPr="00CB45A0" w:rsidTr="00A56ED0">
        <w:tc>
          <w:tcPr>
            <w:tcW w:w="7905" w:type="dxa"/>
            <w:shd w:val="clear" w:color="auto" w:fill="auto"/>
          </w:tcPr>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L’alunno esplora, discrimina ed elabora eventi sonori dal punto di vista qualitativo, spaziale e in riferimento alla loro fonte. </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Esplora diverse possibilità espressive della voce, di oggetti sonori e strumenti musicali, imparando ad ascoltare se stesso e gli altri; fa uso di forme di notazione analogiche o codificate.</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Articola combinazioni timbriche, ritmiche e melodiche, applicando schemi elementari; le esegue con la voce, il corpo e gli strumenti, ivi compresi quelli della tecnologia informatica.</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Improvvisa liberamente e in modo creativo, imparando gradualmente a dominare tecniche e materiali.  </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Esegue, da solo e in gruppo, semplici brani vocali o strumentali, appartenenti a generi e culture differenti, utilizzando anche strumenti didattici e auto-costruiti,.</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Riconosce gli elementi costitutivi di un semplice brano musicale. </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Ascolta, interpreta e descrive brani musicali di diverso genere.</w:t>
            </w:r>
          </w:p>
          <w:p w:rsidR="00860CDD" w:rsidRPr="00CB45A0" w:rsidRDefault="00860CDD" w:rsidP="00860CDD">
            <w:pPr>
              <w:pStyle w:val="Indicazioninormale"/>
              <w:numPr>
                <w:ilvl w:val="0"/>
                <w:numId w:val="1"/>
              </w:numPr>
              <w:shd w:val="clear" w:color="auto" w:fill="FFFFFF" w:themeFill="background1"/>
              <w:spacing w:after="80"/>
              <w:ind w:left="284" w:hanging="284"/>
              <w:jc w:val="left"/>
              <w:rPr>
                <w:rFonts w:ascii="Times New Roman" w:hAnsi="Times New Roman" w:cs="Times New Roman"/>
                <w:color w:val="0070C0"/>
                <w:sz w:val="22"/>
                <w:szCs w:val="22"/>
              </w:rPr>
            </w:pPr>
            <w:r w:rsidRPr="00CB45A0">
              <w:rPr>
                <w:rFonts w:ascii="Times New Roman" w:hAnsi="Times New Roman" w:cs="Times New Roman"/>
                <w:color w:val="0070C0"/>
                <w:sz w:val="22"/>
                <w:szCs w:val="22"/>
              </w:rPr>
              <w:t>Riflettere sulla funzione relazionale, identitaria e interculturale della musica</w:t>
            </w:r>
          </w:p>
          <w:p w:rsidR="00860CDD" w:rsidRPr="00CB45A0" w:rsidRDefault="00860CDD" w:rsidP="00A56ED0">
            <w:pPr>
              <w:pStyle w:val="Indicazioninormale"/>
              <w:shd w:val="clear" w:color="auto" w:fill="FFFFFF" w:themeFill="background1"/>
              <w:spacing w:after="60"/>
              <w:ind w:left="142" w:firstLine="0"/>
              <w:jc w:val="left"/>
              <w:rPr>
                <w:rFonts w:ascii="Times New Roman" w:hAnsi="Times New Roman" w:cs="Times New Roman"/>
                <w:bCs w:val="0"/>
                <w:sz w:val="22"/>
                <w:szCs w:val="22"/>
              </w:rPr>
            </w:pPr>
          </w:p>
        </w:tc>
        <w:tc>
          <w:tcPr>
            <w:tcW w:w="6378" w:type="dxa"/>
            <w:shd w:val="clear" w:color="auto" w:fill="auto"/>
          </w:tcPr>
          <w:p w:rsidR="00860CDD" w:rsidRPr="00CB45A0" w:rsidRDefault="00860CDD" w:rsidP="00860CDD">
            <w:pPr>
              <w:pStyle w:val="Indicazioninormale"/>
              <w:numPr>
                <w:ilvl w:val="0"/>
                <w:numId w:val="1"/>
              </w:numPr>
              <w:shd w:val="clear" w:color="auto" w:fill="FFFFFF" w:themeFill="background1"/>
              <w:spacing w:after="80"/>
              <w:ind w:left="318"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L’alunno partecipa in modo attivo alla realizzazione di esperienze musicali attraverso l’esecuzione e l’interpretazione di brani strumentali e vocali appartenenti a generi e culture differenti. </w:t>
            </w:r>
          </w:p>
          <w:p w:rsidR="00860CDD" w:rsidRPr="00CB45A0" w:rsidRDefault="00860CDD" w:rsidP="00860CDD">
            <w:pPr>
              <w:pStyle w:val="Indicazioninormale"/>
              <w:numPr>
                <w:ilvl w:val="0"/>
                <w:numId w:val="1"/>
              </w:numPr>
              <w:shd w:val="clear" w:color="auto" w:fill="FFFFFF" w:themeFill="background1"/>
              <w:spacing w:after="80"/>
              <w:ind w:left="318"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Usa diversi sistemi di notazione funzionali alla lettura, all’analisi e alla riproduzione di brani musicali. </w:t>
            </w:r>
          </w:p>
          <w:p w:rsidR="00860CDD" w:rsidRPr="00CB45A0" w:rsidRDefault="00860CDD" w:rsidP="00860CDD">
            <w:pPr>
              <w:pStyle w:val="Indicazioninormale"/>
              <w:numPr>
                <w:ilvl w:val="0"/>
                <w:numId w:val="1"/>
              </w:numPr>
              <w:shd w:val="clear" w:color="auto" w:fill="FFFFFF" w:themeFill="background1"/>
              <w:spacing w:after="80"/>
              <w:ind w:left="318" w:hanging="284"/>
              <w:jc w:val="left"/>
              <w:rPr>
                <w:rFonts w:ascii="Times New Roman" w:hAnsi="Times New Roman" w:cs="Times New Roman"/>
                <w:sz w:val="22"/>
                <w:szCs w:val="22"/>
              </w:rPr>
            </w:pPr>
            <w:r w:rsidRPr="00CB45A0">
              <w:rPr>
                <w:rFonts w:ascii="Times New Roman" w:hAnsi="Times New Roman" w:cs="Times New Roman"/>
                <w:sz w:val="22"/>
                <w:szCs w:val="22"/>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860CDD" w:rsidRPr="00CB45A0" w:rsidRDefault="00860CDD" w:rsidP="00860CDD">
            <w:pPr>
              <w:pStyle w:val="Indicazioninormale"/>
              <w:numPr>
                <w:ilvl w:val="0"/>
                <w:numId w:val="1"/>
              </w:numPr>
              <w:shd w:val="clear" w:color="auto" w:fill="FFFFFF" w:themeFill="background1"/>
              <w:spacing w:after="80"/>
              <w:ind w:left="318"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Comprende e valuta eventi, materiali, opere musicali riconoscendone i significati, anche in relazione alla propria esperienza musicale e ai diversi contesti storico-culturali. </w:t>
            </w:r>
          </w:p>
          <w:p w:rsidR="00860CDD" w:rsidRPr="00CB45A0" w:rsidRDefault="00860CDD" w:rsidP="00860CDD">
            <w:pPr>
              <w:pStyle w:val="Indicazioninormale"/>
              <w:numPr>
                <w:ilvl w:val="0"/>
                <w:numId w:val="1"/>
              </w:numPr>
              <w:shd w:val="clear" w:color="auto" w:fill="FFFFFF" w:themeFill="background1"/>
              <w:spacing w:after="80"/>
              <w:ind w:left="318" w:hanging="284"/>
              <w:jc w:val="left"/>
              <w:rPr>
                <w:rFonts w:ascii="Times New Roman" w:hAnsi="Times New Roman" w:cs="Times New Roman"/>
                <w:sz w:val="22"/>
                <w:szCs w:val="22"/>
              </w:rPr>
            </w:pPr>
            <w:r w:rsidRPr="00CB45A0">
              <w:rPr>
                <w:rFonts w:ascii="Times New Roman" w:hAnsi="Times New Roman" w:cs="Times New Roman"/>
                <w:sz w:val="22"/>
                <w:szCs w:val="22"/>
              </w:rPr>
              <w:t>Integra con altri saperi e altre pratiche artistiche le proprie esperienze musicali, servendosi anche di appropriati codici e sistemi di codifica.</w:t>
            </w:r>
          </w:p>
        </w:tc>
      </w:tr>
    </w:tbl>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r w:rsidRPr="00CB45A0">
        <w:rPr>
          <w:rFonts w:ascii="Times New Roman" w:hAnsi="Times New Roman"/>
          <w:b/>
        </w:rPr>
        <w:t>ARTE  E IMMAGINE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1"/>
        <w:gridCol w:w="6375"/>
      </w:tblGrid>
      <w:tr w:rsidR="00860CDD" w:rsidRPr="00CB45A0" w:rsidTr="00A56ED0">
        <w:tc>
          <w:tcPr>
            <w:tcW w:w="7905" w:type="dxa"/>
            <w:shd w:val="clear" w:color="auto" w:fill="FFFFFF" w:themeFill="background1"/>
          </w:tcPr>
          <w:p w:rsidR="00860CDD" w:rsidRPr="00CB45A0" w:rsidRDefault="00860CDD" w:rsidP="00A56ED0">
            <w:pPr>
              <w:shd w:val="clear" w:color="auto" w:fill="FFFFFF" w:themeFill="background1"/>
              <w:tabs>
                <w:tab w:val="left" w:pos="2268"/>
              </w:tabs>
              <w:spacing w:after="0" w:line="240" w:lineRule="auto"/>
              <w:jc w:val="center"/>
              <w:rPr>
                <w:rFonts w:ascii="Times New Roman" w:hAnsi="Times New Roman"/>
                <w:b/>
              </w:rPr>
            </w:pPr>
            <w:r w:rsidRPr="00CB45A0">
              <w:rPr>
                <w:rFonts w:ascii="Times New Roman" w:hAnsi="Times New Roman"/>
                <w:b/>
              </w:rPr>
              <w:t xml:space="preserve">TRAGUARDI ALLA FINE DELLA SCUOLA PRIMARIA </w:t>
            </w:r>
          </w:p>
        </w:tc>
        <w:tc>
          <w:tcPr>
            <w:tcW w:w="6378" w:type="dxa"/>
            <w:shd w:val="clear" w:color="auto" w:fill="FFFFFF" w:themeFill="background1"/>
          </w:tcPr>
          <w:p w:rsidR="00860CDD" w:rsidRPr="00CB45A0" w:rsidRDefault="00860CDD" w:rsidP="00A56ED0">
            <w:pPr>
              <w:shd w:val="clear" w:color="auto" w:fill="FFFFFF" w:themeFill="background1"/>
              <w:tabs>
                <w:tab w:val="left" w:pos="2268"/>
              </w:tabs>
              <w:spacing w:after="0" w:line="240" w:lineRule="auto"/>
              <w:jc w:val="center"/>
              <w:rPr>
                <w:rFonts w:ascii="Times New Roman" w:hAnsi="Times New Roman"/>
                <w:b/>
              </w:rPr>
            </w:pPr>
            <w:r w:rsidRPr="00CB45A0">
              <w:rPr>
                <w:rFonts w:ascii="Times New Roman" w:hAnsi="Times New Roman"/>
                <w:b/>
              </w:rPr>
              <w:t xml:space="preserve">TRAGUARDI ALLA FINE DEL PRIMO CICLO </w:t>
            </w:r>
          </w:p>
        </w:tc>
      </w:tr>
      <w:tr w:rsidR="00860CDD" w:rsidRPr="00CB45A0" w:rsidTr="00A56ED0">
        <w:tc>
          <w:tcPr>
            <w:tcW w:w="7905" w:type="dxa"/>
            <w:shd w:val="clear" w:color="auto" w:fill="auto"/>
          </w:tcPr>
          <w:p w:rsidR="00860CDD" w:rsidRPr="00CB45A0" w:rsidRDefault="00860CDD" w:rsidP="00860CDD">
            <w:pPr>
              <w:pStyle w:val="Indicazioninormale"/>
              <w:numPr>
                <w:ilvl w:val="0"/>
                <w:numId w:val="2"/>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L’alunno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860CDD" w:rsidRPr="00CB45A0" w:rsidRDefault="00860CDD" w:rsidP="00860CDD">
            <w:pPr>
              <w:pStyle w:val="Indicazioninormale"/>
              <w:numPr>
                <w:ilvl w:val="0"/>
                <w:numId w:val="2"/>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È in grado di osservare, esplorare, descrivere  e leggere immagini (quali opere d’arte, fotografie, manifesti, fumetti) e messaggi multimediali (quali spot, brevi filmati, videoclip, ecc.) </w:t>
            </w:r>
          </w:p>
          <w:p w:rsidR="00860CDD" w:rsidRPr="00CB45A0" w:rsidRDefault="00860CDD" w:rsidP="00860CDD">
            <w:pPr>
              <w:pStyle w:val="Indicazioninormale"/>
              <w:numPr>
                <w:ilvl w:val="0"/>
                <w:numId w:val="2"/>
              </w:numPr>
              <w:shd w:val="clear" w:color="auto" w:fill="FFFFFF" w:themeFill="background1"/>
              <w:spacing w:after="80"/>
              <w:ind w:left="284" w:hanging="284"/>
              <w:jc w:val="left"/>
              <w:rPr>
                <w:rFonts w:ascii="Times New Roman" w:hAnsi="Times New Roman" w:cs="Times New Roman"/>
                <w:sz w:val="22"/>
                <w:szCs w:val="22"/>
              </w:rPr>
            </w:pPr>
            <w:r w:rsidRPr="00CB45A0">
              <w:rPr>
                <w:rFonts w:ascii="Times New Roman" w:hAnsi="Times New Roman" w:cs="Times New Roman"/>
                <w:sz w:val="22"/>
                <w:szCs w:val="22"/>
              </w:rPr>
              <w:t>Individua i principali aspetti formali dell’opera d’arte; apprezza le opere artistiche e artigianali provenienti da culture diverse dalla propria.</w:t>
            </w:r>
          </w:p>
          <w:p w:rsidR="00860CDD" w:rsidRPr="00CB45A0" w:rsidRDefault="00860CDD" w:rsidP="00860CDD">
            <w:pPr>
              <w:pStyle w:val="Indicazioninormale"/>
              <w:numPr>
                <w:ilvl w:val="0"/>
                <w:numId w:val="2"/>
              </w:numPr>
              <w:shd w:val="clear" w:color="auto" w:fill="FFFFFF" w:themeFill="background1"/>
              <w:spacing w:after="80"/>
              <w:ind w:left="284" w:hanging="284"/>
              <w:jc w:val="left"/>
              <w:rPr>
                <w:rFonts w:ascii="Times New Roman" w:hAnsi="Times New Roman" w:cs="Times New Roman"/>
                <w:bCs w:val="0"/>
                <w:sz w:val="22"/>
                <w:szCs w:val="22"/>
              </w:rPr>
            </w:pPr>
            <w:r w:rsidRPr="00CB45A0">
              <w:rPr>
                <w:rFonts w:ascii="Times New Roman" w:hAnsi="Times New Roman" w:cs="Times New Roman"/>
                <w:sz w:val="22"/>
                <w:szCs w:val="22"/>
              </w:rPr>
              <w:t>Conosce i principali beni artistico-culturali presenti nel proprio territorio e manifesta sensibilità e rispetto per la loro salvaguardia.</w:t>
            </w:r>
          </w:p>
          <w:p w:rsidR="00860CDD" w:rsidRPr="00CB45A0" w:rsidRDefault="00860CDD" w:rsidP="00860CDD">
            <w:pPr>
              <w:pStyle w:val="Indicazioninormale"/>
              <w:numPr>
                <w:ilvl w:val="0"/>
                <w:numId w:val="2"/>
              </w:numPr>
              <w:shd w:val="clear" w:color="auto" w:fill="FFFFFF" w:themeFill="background1"/>
              <w:spacing w:after="80"/>
              <w:ind w:left="284" w:hanging="284"/>
              <w:jc w:val="left"/>
              <w:rPr>
                <w:rFonts w:ascii="Times New Roman" w:hAnsi="Times New Roman" w:cs="Times New Roman"/>
                <w:bCs w:val="0"/>
                <w:sz w:val="22"/>
                <w:szCs w:val="22"/>
              </w:rPr>
            </w:pPr>
            <w:r w:rsidRPr="00CB45A0">
              <w:rPr>
                <w:rFonts w:ascii="Times New Roman" w:hAnsi="Times New Roman" w:cs="Times New Roman"/>
                <w:color w:val="0070C0"/>
                <w:sz w:val="22"/>
                <w:szCs w:val="22"/>
              </w:rPr>
              <w:t>Riconoscere il valore di alcune forme d’arte e di produzione artigianale (anche manufatti) appartenenti alla propria e ad altre culture.</w:t>
            </w:r>
          </w:p>
        </w:tc>
        <w:tc>
          <w:tcPr>
            <w:tcW w:w="6378" w:type="dxa"/>
            <w:shd w:val="clear" w:color="auto" w:fill="auto"/>
          </w:tcPr>
          <w:p w:rsidR="00860CDD" w:rsidRPr="00CB45A0" w:rsidRDefault="00860CDD" w:rsidP="00860CDD">
            <w:pPr>
              <w:pStyle w:val="Testodelblocco"/>
              <w:widowControl w:val="0"/>
              <w:numPr>
                <w:ilvl w:val="0"/>
                <w:numId w:val="2"/>
              </w:numPr>
              <w:shd w:val="clear" w:color="auto" w:fill="FFFFFF" w:themeFill="background1"/>
              <w:spacing w:after="80"/>
              <w:ind w:left="318" w:hanging="284"/>
              <w:jc w:val="left"/>
              <w:rPr>
                <w:rStyle w:val="Normale1"/>
                <w:spacing w:val="-3"/>
                <w:szCs w:val="22"/>
              </w:rPr>
            </w:pPr>
            <w:r w:rsidRPr="00CB45A0">
              <w:rPr>
                <w:rStyle w:val="Normale1"/>
                <w:spacing w:val="-3"/>
                <w:szCs w:val="22"/>
              </w:rPr>
              <w:t xml:space="preserve">L’alunno realizza elaborati personali e creativi  sulla base di un’ideazione e progettazione originale, applicando le conoscenze e le regole del linguaggio visivo, scegliendo in modo funzionale tecniche e materiali differenti anche con l’integrazione di più </w:t>
            </w:r>
            <w:r w:rsidRPr="00CB45A0">
              <w:rPr>
                <w:rStyle w:val="Normale1"/>
                <w:i/>
                <w:spacing w:val="-3"/>
                <w:szCs w:val="22"/>
              </w:rPr>
              <w:t>media</w:t>
            </w:r>
            <w:r w:rsidRPr="00CB45A0">
              <w:rPr>
                <w:rStyle w:val="Normale1"/>
                <w:spacing w:val="-3"/>
                <w:szCs w:val="22"/>
              </w:rPr>
              <w:t xml:space="preserve"> e codici espressivi.</w:t>
            </w:r>
          </w:p>
          <w:p w:rsidR="00860CDD" w:rsidRPr="00CB45A0" w:rsidRDefault="00860CDD" w:rsidP="00860CDD">
            <w:pPr>
              <w:pStyle w:val="Testodelblocco"/>
              <w:numPr>
                <w:ilvl w:val="0"/>
                <w:numId w:val="2"/>
              </w:numPr>
              <w:shd w:val="clear" w:color="auto" w:fill="FFFFFF" w:themeFill="background1"/>
              <w:spacing w:after="80"/>
              <w:ind w:left="318" w:hanging="284"/>
              <w:jc w:val="left"/>
              <w:rPr>
                <w:rFonts w:ascii="Times New Roman" w:hAnsi="Times New Roman"/>
                <w:spacing w:val="-3"/>
                <w:sz w:val="22"/>
                <w:szCs w:val="22"/>
              </w:rPr>
            </w:pPr>
            <w:r w:rsidRPr="00CB45A0">
              <w:rPr>
                <w:rFonts w:ascii="Times New Roman" w:hAnsi="Times New Roman"/>
                <w:spacing w:val="-3"/>
                <w:sz w:val="22"/>
                <w:szCs w:val="22"/>
              </w:rPr>
              <w:t>Padroneggia gli elementi principali del linguaggio visivo, legge e comprende i significati di immagini statiche e in movimento, di filmati audiovisivi e di prodotti multimediali.</w:t>
            </w:r>
          </w:p>
          <w:p w:rsidR="00860CDD" w:rsidRPr="00CB45A0" w:rsidRDefault="00860CDD" w:rsidP="00860CDD">
            <w:pPr>
              <w:pStyle w:val="Testodelblocco"/>
              <w:numPr>
                <w:ilvl w:val="0"/>
                <w:numId w:val="2"/>
              </w:numPr>
              <w:shd w:val="clear" w:color="auto" w:fill="FFFFFF" w:themeFill="background1"/>
              <w:spacing w:after="80"/>
              <w:ind w:left="318" w:hanging="284"/>
              <w:jc w:val="left"/>
              <w:rPr>
                <w:rFonts w:ascii="Times New Roman" w:hAnsi="Times New Roman"/>
                <w:spacing w:val="-3"/>
                <w:sz w:val="22"/>
                <w:szCs w:val="22"/>
              </w:rPr>
            </w:pPr>
            <w:r w:rsidRPr="00CB45A0">
              <w:rPr>
                <w:rFonts w:ascii="Times New Roman" w:hAnsi="Times New Roman"/>
                <w:spacing w:val="-3"/>
                <w:sz w:val="22"/>
                <w:szCs w:val="22"/>
              </w:rPr>
              <w:t xml:space="preserve">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 </w:t>
            </w:r>
          </w:p>
          <w:p w:rsidR="00860CDD" w:rsidRPr="00CB45A0" w:rsidRDefault="00860CDD" w:rsidP="00860CDD">
            <w:pPr>
              <w:pStyle w:val="Testodelblocco"/>
              <w:numPr>
                <w:ilvl w:val="0"/>
                <w:numId w:val="2"/>
              </w:numPr>
              <w:shd w:val="clear" w:color="auto" w:fill="FFFFFF" w:themeFill="background1"/>
              <w:spacing w:after="80"/>
              <w:ind w:left="318" w:hanging="284"/>
              <w:jc w:val="left"/>
              <w:rPr>
                <w:rFonts w:ascii="Times New Roman" w:hAnsi="Times New Roman"/>
                <w:spacing w:val="-3"/>
                <w:sz w:val="22"/>
                <w:szCs w:val="22"/>
              </w:rPr>
            </w:pPr>
            <w:r w:rsidRPr="00CB45A0">
              <w:rPr>
                <w:rFonts w:ascii="Times New Roman" w:hAnsi="Times New Roman"/>
                <w:spacing w:val="-3"/>
                <w:sz w:val="22"/>
                <w:szCs w:val="22"/>
              </w:rPr>
              <w:t>Riconosce gli elementi principali del patrimonio culturale, artistico e ambientale del proprio territorio e è sensibile ai problemi della sua tutela e conservazione.</w:t>
            </w:r>
          </w:p>
          <w:p w:rsidR="00860CDD" w:rsidRPr="00CB45A0" w:rsidRDefault="00860CDD" w:rsidP="00860CDD">
            <w:pPr>
              <w:pStyle w:val="Testodelblocco"/>
              <w:widowControl w:val="0"/>
              <w:numPr>
                <w:ilvl w:val="0"/>
                <w:numId w:val="2"/>
              </w:numPr>
              <w:shd w:val="clear" w:color="auto" w:fill="FFFFFF" w:themeFill="background1"/>
              <w:spacing w:after="80"/>
              <w:ind w:left="318" w:hanging="284"/>
              <w:jc w:val="left"/>
              <w:rPr>
                <w:rFonts w:ascii="Times New Roman" w:hAnsi="Times New Roman"/>
                <w:spacing w:val="-3"/>
                <w:sz w:val="22"/>
                <w:szCs w:val="22"/>
              </w:rPr>
            </w:pPr>
            <w:r w:rsidRPr="00CB45A0">
              <w:rPr>
                <w:rFonts w:ascii="Times New Roman" w:hAnsi="Times New Roman"/>
                <w:spacing w:val="-3"/>
                <w:sz w:val="22"/>
                <w:szCs w:val="22"/>
              </w:rPr>
              <w:t>Analizza e descrive beni culturali, immagini statiche e multimediali, utilizzando il linguaggio appropriato.</w:t>
            </w:r>
          </w:p>
        </w:tc>
      </w:tr>
    </w:tbl>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p w:rsidR="00860CDD" w:rsidRPr="00CB45A0" w:rsidRDefault="00860CDD" w:rsidP="00860CDD">
      <w:pPr>
        <w:shd w:val="clear" w:color="auto" w:fill="FFFFFF" w:themeFill="background1"/>
        <w:spacing w:after="0" w:line="240" w:lineRule="auto"/>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49"/>
        <w:gridCol w:w="2801"/>
        <w:gridCol w:w="2804"/>
        <w:gridCol w:w="2668"/>
        <w:gridCol w:w="2854"/>
      </w:tblGrid>
      <w:tr w:rsidR="00860CDD" w:rsidRPr="00CB45A0" w:rsidTr="00A56ED0">
        <w:tc>
          <w:tcPr>
            <w:tcW w:w="5000" w:type="pct"/>
            <w:gridSpan w:val="5"/>
            <w:shd w:val="clear" w:color="auto" w:fill="FFFFFF" w:themeFill="background1"/>
          </w:tcPr>
          <w:p w:rsidR="00860CDD" w:rsidRPr="00CB45A0" w:rsidRDefault="00860CDD" w:rsidP="00A56ED0">
            <w:pPr>
              <w:shd w:val="clear" w:color="auto" w:fill="FFFFFF" w:themeFill="background1"/>
              <w:spacing w:after="0" w:line="240" w:lineRule="auto"/>
              <w:jc w:val="center"/>
              <w:outlineLvl w:val="1"/>
              <w:rPr>
                <w:rFonts w:ascii="Times New Roman" w:hAnsi="Times New Roman"/>
                <w:b/>
                <w:i/>
              </w:rPr>
            </w:pPr>
          </w:p>
          <w:p w:rsidR="00860CDD" w:rsidRPr="00CB45A0" w:rsidRDefault="00860CDD" w:rsidP="00A56ED0">
            <w:pPr>
              <w:shd w:val="clear" w:color="auto" w:fill="FFFFFF" w:themeFill="background1"/>
              <w:spacing w:after="0" w:line="240" w:lineRule="auto"/>
              <w:jc w:val="center"/>
              <w:outlineLvl w:val="1"/>
              <w:rPr>
                <w:rFonts w:ascii="Times New Roman" w:hAnsi="Times New Roman"/>
                <w:b/>
                <w:i/>
              </w:rPr>
            </w:pPr>
            <w:r w:rsidRPr="00CB45A0">
              <w:rPr>
                <w:rFonts w:ascii="Times New Roman" w:hAnsi="Times New Roman"/>
                <w:b/>
                <w:i/>
              </w:rPr>
              <w:t>SEZIONE A: Traguardi formativi</w:t>
            </w:r>
          </w:p>
          <w:p w:rsidR="00860CDD" w:rsidRPr="00CB45A0" w:rsidRDefault="00860CDD" w:rsidP="00A56ED0">
            <w:pPr>
              <w:shd w:val="clear" w:color="auto" w:fill="FFFFFF" w:themeFill="background1"/>
              <w:spacing w:after="0" w:line="240" w:lineRule="auto"/>
              <w:jc w:val="center"/>
              <w:outlineLvl w:val="1"/>
              <w:rPr>
                <w:rFonts w:ascii="Times New Roman" w:hAnsi="Times New Roman"/>
                <w:b/>
              </w:rPr>
            </w:pPr>
          </w:p>
        </w:tc>
      </w:tr>
      <w:tr w:rsidR="00860CDD" w:rsidRPr="00CB45A0" w:rsidTr="00A56ED0">
        <w:tc>
          <w:tcPr>
            <w:tcW w:w="1056" w:type="pct"/>
            <w:shd w:val="clear" w:color="auto" w:fill="FFFFFF" w:themeFill="background1"/>
            <w:vAlign w:val="center"/>
          </w:tcPr>
          <w:p w:rsidR="00860CDD" w:rsidRPr="00CB45A0" w:rsidRDefault="00860CDD" w:rsidP="00A56ED0">
            <w:pPr>
              <w:shd w:val="clear" w:color="auto" w:fill="FFFFFF" w:themeFill="background1"/>
              <w:spacing w:after="0" w:line="240" w:lineRule="auto"/>
              <w:jc w:val="center"/>
              <w:outlineLvl w:val="1"/>
              <w:rPr>
                <w:rFonts w:ascii="Times New Roman" w:hAnsi="Times New Roman"/>
                <w:b/>
              </w:rPr>
            </w:pPr>
            <w:r w:rsidRPr="00CB45A0">
              <w:rPr>
                <w:rFonts w:ascii="Times New Roman" w:hAnsi="Times New Roman"/>
                <w:b/>
              </w:rPr>
              <w:lastRenderedPageBreak/>
              <w:t>COMPETENZA CHIAVE EUROPEA:</w:t>
            </w:r>
          </w:p>
        </w:tc>
        <w:tc>
          <w:tcPr>
            <w:tcW w:w="3944" w:type="pct"/>
            <w:gridSpan w:val="4"/>
            <w:shd w:val="clear" w:color="auto" w:fill="FFFFFF" w:themeFill="background1"/>
          </w:tcPr>
          <w:p w:rsidR="00860CDD" w:rsidRPr="00CB45A0" w:rsidRDefault="00860CDD" w:rsidP="00A56ED0">
            <w:pPr>
              <w:shd w:val="clear" w:color="auto" w:fill="FFFFFF" w:themeFill="background1"/>
              <w:spacing w:after="0" w:line="240" w:lineRule="auto"/>
              <w:jc w:val="both"/>
              <w:outlineLvl w:val="1"/>
              <w:rPr>
                <w:rFonts w:ascii="Times New Roman" w:hAnsi="Times New Roman"/>
                <w:b/>
              </w:rPr>
            </w:pPr>
            <w:r w:rsidRPr="00CB45A0">
              <w:rPr>
                <w:rFonts w:ascii="Times New Roman" w:hAnsi="Times New Roman"/>
                <w:b/>
              </w:rPr>
              <w:t>COMPETENZA IN MATERIA DI CONSAPEVOLEZZA ED ESPRESSIONE CULTURALI –  ESPRESSIONE ARTISTICA E MUSICALE</w:t>
            </w:r>
          </w:p>
        </w:tc>
      </w:tr>
      <w:tr w:rsidR="00860CDD" w:rsidRPr="00CB45A0" w:rsidTr="00A56ED0">
        <w:tc>
          <w:tcPr>
            <w:tcW w:w="1056" w:type="pct"/>
            <w:shd w:val="clear" w:color="auto" w:fill="FFFFFF" w:themeFill="background1"/>
            <w:vAlign w:val="center"/>
          </w:tcPr>
          <w:p w:rsidR="00860CDD" w:rsidRPr="00CB45A0" w:rsidRDefault="00860CDD" w:rsidP="00A56ED0">
            <w:pPr>
              <w:pStyle w:val="TableContents"/>
              <w:shd w:val="clear" w:color="auto" w:fill="FFFFFF" w:themeFill="background1"/>
              <w:jc w:val="center"/>
              <w:rPr>
                <w:b/>
                <w:color w:val="000000"/>
                <w:sz w:val="22"/>
                <w:szCs w:val="22"/>
                <w:lang w:val="it-IT"/>
              </w:rPr>
            </w:pPr>
            <w:r w:rsidRPr="00CB45A0">
              <w:rPr>
                <w:b/>
                <w:color w:val="000000"/>
                <w:sz w:val="22"/>
                <w:szCs w:val="22"/>
                <w:lang w:val="it-IT"/>
              </w:rPr>
              <w:t>Fonti di legittimazione:</w:t>
            </w:r>
          </w:p>
        </w:tc>
        <w:tc>
          <w:tcPr>
            <w:tcW w:w="3944" w:type="pct"/>
            <w:gridSpan w:val="4"/>
            <w:shd w:val="clear" w:color="auto" w:fill="FFFFFF" w:themeFill="background1"/>
          </w:tcPr>
          <w:p w:rsidR="00860CDD" w:rsidRPr="00CB45A0" w:rsidRDefault="00860CDD" w:rsidP="00A56ED0">
            <w:pPr>
              <w:pStyle w:val="TableContents"/>
              <w:shd w:val="clear" w:color="auto" w:fill="FFFFFF" w:themeFill="background1"/>
              <w:rPr>
                <w:sz w:val="22"/>
                <w:szCs w:val="22"/>
                <w:lang w:val="it-IT"/>
              </w:rPr>
            </w:pPr>
            <w:r w:rsidRPr="00CB45A0">
              <w:rPr>
                <w:sz w:val="22"/>
                <w:szCs w:val="22"/>
                <w:lang w:val="it-IT"/>
              </w:rPr>
              <w:t>Indicazioni Nazionali per il Curricolo 2012</w:t>
            </w:r>
          </w:p>
          <w:p w:rsidR="00860CDD" w:rsidRPr="00CB45A0" w:rsidRDefault="00860CDD" w:rsidP="00A56ED0">
            <w:pPr>
              <w:pStyle w:val="TableContents"/>
              <w:shd w:val="clear" w:color="auto" w:fill="FFFFFF" w:themeFill="background1"/>
              <w:rPr>
                <w:sz w:val="22"/>
                <w:szCs w:val="22"/>
                <w:lang w:val="it-IT"/>
              </w:rPr>
            </w:pPr>
            <w:r w:rsidRPr="00CB45A0">
              <w:rPr>
                <w:sz w:val="22"/>
                <w:szCs w:val="22"/>
                <w:lang w:val="it-IT"/>
              </w:rPr>
              <w:t>RACCOMANDAZIONE DEL CONSIGLIO Europeo del 22 maggio 2018 relativa alle competenze chiave per l’apprendimento permanente</w:t>
            </w:r>
          </w:p>
        </w:tc>
      </w:tr>
      <w:tr w:rsidR="00860CDD" w:rsidRPr="00CB45A0" w:rsidTr="00A56ED0">
        <w:trPr>
          <w:trHeight w:val="432"/>
        </w:trPr>
        <w:tc>
          <w:tcPr>
            <w:tcW w:w="1056" w:type="pct"/>
            <w:tcBorders>
              <w:bottom w:val="single" w:sz="4" w:space="0" w:color="auto"/>
            </w:tcBorders>
            <w:shd w:val="clear" w:color="auto" w:fill="FFFFFF" w:themeFill="background1"/>
            <w:vAlign w:val="center"/>
          </w:tcPr>
          <w:p w:rsidR="00860CDD" w:rsidRPr="00CB45A0" w:rsidRDefault="00860CDD" w:rsidP="00A56ED0">
            <w:pPr>
              <w:pStyle w:val="TableContents"/>
              <w:shd w:val="clear" w:color="auto" w:fill="FFFFFF" w:themeFill="background1"/>
              <w:jc w:val="center"/>
              <w:rPr>
                <w:b/>
                <w:color w:val="000000"/>
                <w:sz w:val="22"/>
                <w:szCs w:val="22"/>
                <w:lang w:val="it-IT"/>
              </w:rPr>
            </w:pPr>
            <w:r w:rsidRPr="00CB45A0">
              <w:rPr>
                <w:b/>
                <w:sz w:val="22"/>
                <w:szCs w:val="22"/>
              </w:rPr>
              <w:t>COMPETENZE SPECIFICHE/DI BASE</w:t>
            </w:r>
          </w:p>
        </w:tc>
        <w:tc>
          <w:tcPr>
            <w:tcW w:w="3944" w:type="pct"/>
            <w:gridSpan w:val="4"/>
            <w:shd w:val="clear" w:color="auto" w:fill="FFFFFF" w:themeFill="background1"/>
          </w:tcPr>
          <w:p w:rsidR="00860CDD" w:rsidRPr="00CB45A0" w:rsidRDefault="00860CDD" w:rsidP="00A56ED0">
            <w:pPr>
              <w:shd w:val="clear" w:color="auto" w:fill="FFFFFF" w:themeFill="background1"/>
              <w:rPr>
                <w:rFonts w:ascii="Times New Roman" w:hAnsi="Times New Roman"/>
              </w:rPr>
            </w:pPr>
            <w:r w:rsidRPr="00CB45A0">
              <w:rPr>
                <w:rFonts w:ascii="Times New Roman" w:hAnsi="Times New Roman"/>
              </w:rPr>
              <w:t>Padroneggiare gli strumenti necessari ad un utilizzo consapevole del patrimonio artistico e letterario (strumenti e tecniche di fruizione e produzione, lettura critica)</w:t>
            </w:r>
          </w:p>
        </w:tc>
      </w:tr>
      <w:tr w:rsidR="00860CDD" w:rsidRPr="00CB45A0" w:rsidTr="00A56ED0">
        <w:tc>
          <w:tcPr>
            <w:tcW w:w="1056" w:type="pct"/>
            <w:shd w:val="clear" w:color="auto" w:fill="FFFFFF" w:themeFill="background1"/>
            <w:vAlign w:val="center"/>
          </w:tcPr>
          <w:p w:rsidR="00860CDD" w:rsidRPr="00CB45A0" w:rsidRDefault="00860CDD" w:rsidP="00A56ED0">
            <w:pPr>
              <w:pStyle w:val="TableContents"/>
              <w:shd w:val="clear" w:color="auto" w:fill="FFFFFF" w:themeFill="background1"/>
              <w:jc w:val="center"/>
              <w:rPr>
                <w:b/>
                <w:color w:val="000000"/>
                <w:sz w:val="22"/>
                <w:szCs w:val="22"/>
                <w:lang w:val="it-IT"/>
              </w:rPr>
            </w:pPr>
            <w:r w:rsidRPr="00CB45A0">
              <w:rPr>
                <w:b/>
                <w:sz w:val="22"/>
                <w:szCs w:val="22"/>
                <w:lang w:val="it-IT"/>
              </w:rPr>
              <w:t>FINE CLASSE TERZA SCUOLA PRIMARIA</w:t>
            </w:r>
          </w:p>
        </w:tc>
        <w:tc>
          <w:tcPr>
            <w:tcW w:w="993" w:type="pct"/>
            <w:shd w:val="clear" w:color="auto" w:fill="FFFFFF" w:themeFill="background1"/>
          </w:tcPr>
          <w:p w:rsidR="00860CDD" w:rsidRDefault="00860CDD" w:rsidP="00A56ED0">
            <w:pPr>
              <w:pStyle w:val="TableContents"/>
              <w:shd w:val="clear" w:color="auto" w:fill="FFFFFF" w:themeFill="background1"/>
              <w:jc w:val="center"/>
              <w:rPr>
                <w:b/>
                <w:sz w:val="22"/>
                <w:szCs w:val="22"/>
                <w:lang w:val="it-IT"/>
              </w:rPr>
            </w:pPr>
          </w:p>
          <w:p w:rsidR="00860CDD" w:rsidRPr="00CB45A0" w:rsidRDefault="00860CDD" w:rsidP="00A56ED0">
            <w:pPr>
              <w:pStyle w:val="TableContents"/>
              <w:shd w:val="clear" w:color="auto" w:fill="FFFFFF" w:themeFill="background1"/>
              <w:jc w:val="center"/>
              <w:rPr>
                <w:b/>
                <w:sz w:val="22"/>
                <w:szCs w:val="22"/>
                <w:lang w:val="it-IT"/>
              </w:rPr>
            </w:pPr>
            <w:r w:rsidRPr="00CB45A0">
              <w:rPr>
                <w:b/>
                <w:sz w:val="22"/>
                <w:szCs w:val="22"/>
                <w:lang w:val="it-IT"/>
              </w:rPr>
              <w:t>FINE CLASSE QUINTA SCUOLA PRIMARIA</w:t>
            </w:r>
          </w:p>
        </w:tc>
        <w:tc>
          <w:tcPr>
            <w:tcW w:w="994" w:type="pct"/>
            <w:shd w:val="clear" w:color="auto" w:fill="FFFFFF" w:themeFill="background1"/>
          </w:tcPr>
          <w:p w:rsidR="00860CDD" w:rsidRDefault="00860CDD" w:rsidP="00A56ED0">
            <w:pPr>
              <w:pStyle w:val="TableContents"/>
              <w:shd w:val="clear" w:color="auto" w:fill="FFFFFF" w:themeFill="background1"/>
              <w:jc w:val="center"/>
              <w:rPr>
                <w:b/>
                <w:sz w:val="22"/>
                <w:szCs w:val="22"/>
                <w:lang w:val="it-IT"/>
              </w:rPr>
            </w:pPr>
          </w:p>
          <w:p w:rsidR="00860CDD" w:rsidRPr="00CB45A0" w:rsidRDefault="00860CDD" w:rsidP="00A56ED0">
            <w:pPr>
              <w:pStyle w:val="TableContents"/>
              <w:shd w:val="clear" w:color="auto" w:fill="FFFFFF" w:themeFill="background1"/>
              <w:jc w:val="center"/>
              <w:rPr>
                <w:b/>
                <w:sz w:val="22"/>
                <w:szCs w:val="22"/>
                <w:lang w:val="it-IT"/>
              </w:rPr>
            </w:pPr>
            <w:r w:rsidRPr="00CB45A0">
              <w:rPr>
                <w:b/>
                <w:sz w:val="22"/>
                <w:szCs w:val="22"/>
                <w:lang w:val="it-IT"/>
              </w:rPr>
              <w:t>FINE CLASSE PRIMA SCUOLA SECONDARIA DI PRIMO GRADO</w:t>
            </w:r>
          </w:p>
        </w:tc>
        <w:tc>
          <w:tcPr>
            <w:tcW w:w="946" w:type="pct"/>
            <w:shd w:val="clear" w:color="auto" w:fill="FFFFFF" w:themeFill="background1"/>
          </w:tcPr>
          <w:p w:rsidR="00860CDD" w:rsidRDefault="00860CDD" w:rsidP="00A56ED0">
            <w:pPr>
              <w:pStyle w:val="TableContents"/>
              <w:shd w:val="clear" w:color="auto" w:fill="FFFFFF" w:themeFill="background1"/>
              <w:jc w:val="center"/>
              <w:rPr>
                <w:b/>
                <w:sz w:val="22"/>
                <w:szCs w:val="22"/>
                <w:lang w:val="it-IT"/>
              </w:rPr>
            </w:pPr>
          </w:p>
          <w:p w:rsidR="00860CDD" w:rsidRPr="00CB45A0" w:rsidRDefault="00860CDD" w:rsidP="00A56ED0">
            <w:pPr>
              <w:pStyle w:val="TableContents"/>
              <w:shd w:val="clear" w:color="auto" w:fill="FFFFFF" w:themeFill="background1"/>
              <w:jc w:val="center"/>
              <w:rPr>
                <w:b/>
                <w:sz w:val="22"/>
                <w:szCs w:val="22"/>
                <w:lang w:val="it-IT"/>
              </w:rPr>
            </w:pPr>
            <w:r w:rsidRPr="00CB45A0">
              <w:rPr>
                <w:b/>
                <w:sz w:val="22"/>
                <w:szCs w:val="22"/>
                <w:lang w:val="it-IT"/>
              </w:rPr>
              <w:t>FINE CLASSE SECONDA SCUOLA SECONDARIA DI PRIMO GRADO</w:t>
            </w:r>
          </w:p>
        </w:tc>
        <w:tc>
          <w:tcPr>
            <w:tcW w:w="1012" w:type="pct"/>
            <w:shd w:val="clear" w:color="auto" w:fill="FFFFFF" w:themeFill="background1"/>
          </w:tcPr>
          <w:p w:rsidR="00860CDD" w:rsidRDefault="00860CDD" w:rsidP="00A56ED0">
            <w:pPr>
              <w:pStyle w:val="TableContents"/>
              <w:shd w:val="clear" w:color="auto" w:fill="FFFFFF" w:themeFill="background1"/>
              <w:jc w:val="center"/>
              <w:rPr>
                <w:b/>
                <w:sz w:val="22"/>
                <w:szCs w:val="22"/>
                <w:lang w:val="it-IT"/>
              </w:rPr>
            </w:pPr>
          </w:p>
          <w:p w:rsidR="00860CDD" w:rsidRPr="00CB45A0" w:rsidRDefault="00860CDD" w:rsidP="00A56ED0">
            <w:pPr>
              <w:pStyle w:val="TableContents"/>
              <w:shd w:val="clear" w:color="auto" w:fill="FFFFFF" w:themeFill="background1"/>
              <w:jc w:val="center"/>
              <w:rPr>
                <w:b/>
                <w:sz w:val="22"/>
                <w:szCs w:val="22"/>
                <w:lang w:val="it-IT"/>
              </w:rPr>
            </w:pPr>
            <w:r w:rsidRPr="00CB45A0">
              <w:rPr>
                <w:b/>
                <w:sz w:val="22"/>
                <w:szCs w:val="22"/>
                <w:lang w:val="it-IT"/>
              </w:rPr>
              <w:t>FINE SCUOLA SECONDARIA DI PRIMO GRADO</w:t>
            </w:r>
          </w:p>
        </w:tc>
      </w:tr>
      <w:tr w:rsidR="00860CDD" w:rsidRPr="00CB45A0" w:rsidTr="00A56ED0">
        <w:trPr>
          <w:trHeight w:val="384"/>
        </w:trPr>
        <w:tc>
          <w:tcPr>
            <w:tcW w:w="1056" w:type="pct"/>
            <w:shd w:val="clear" w:color="auto" w:fill="FFFFFF" w:themeFill="background1"/>
            <w:vAlign w:val="center"/>
          </w:tcPr>
          <w:p w:rsidR="00860CDD" w:rsidRPr="00CB45A0" w:rsidRDefault="00860CDD" w:rsidP="00A56ED0">
            <w:pPr>
              <w:shd w:val="clear" w:color="auto" w:fill="FFFFFF" w:themeFill="background1"/>
              <w:spacing w:after="0" w:line="240" w:lineRule="auto"/>
              <w:jc w:val="center"/>
              <w:rPr>
                <w:rFonts w:ascii="Times New Roman" w:hAnsi="Times New Roman"/>
                <w:b/>
              </w:rPr>
            </w:pPr>
            <w:r w:rsidRPr="00CB45A0">
              <w:rPr>
                <w:rFonts w:ascii="Times New Roman" w:hAnsi="Times New Roman"/>
                <w:b/>
              </w:rPr>
              <w:t xml:space="preserve">ABILITA’ </w:t>
            </w:r>
          </w:p>
        </w:tc>
        <w:tc>
          <w:tcPr>
            <w:tcW w:w="993" w:type="pct"/>
            <w:shd w:val="clear" w:color="auto" w:fill="FFFFFF" w:themeFill="background1"/>
            <w:vAlign w:val="center"/>
          </w:tcPr>
          <w:p w:rsidR="00860CDD" w:rsidRPr="00CB45A0" w:rsidRDefault="00860CDD" w:rsidP="00A56ED0">
            <w:pPr>
              <w:pStyle w:val="Paragrafoelenco"/>
              <w:shd w:val="clear" w:color="auto" w:fill="FFFFFF" w:themeFill="background1"/>
              <w:ind w:left="0"/>
              <w:jc w:val="center"/>
              <w:rPr>
                <w:b/>
                <w:sz w:val="22"/>
                <w:szCs w:val="22"/>
              </w:rPr>
            </w:pPr>
            <w:r w:rsidRPr="00CB45A0">
              <w:rPr>
                <w:b/>
                <w:sz w:val="22"/>
                <w:szCs w:val="22"/>
              </w:rPr>
              <w:t xml:space="preserve">ABILITA’ </w:t>
            </w:r>
          </w:p>
        </w:tc>
        <w:tc>
          <w:tcPr>
            <w:tcW w:w="994" w:type="pct"/>
            <w:shd w:val="clear" w:color="auto" w:fill="FFFFFF" w:themeFill="background1"/>
            <w:vAlign w:val="center"/>
          </w:tcPr>
          <w:p w:rsidR="00860CDD" w:rsidRPr="00CB45A0" w:rsidRDefault="00860CDD" w:rsidP="00A56ED0">
            <w:pPr>
              <w:pStyle w:val="Paragrafoelenco"/>
              <w:shd w:val="clear" w:color="auto" w:fill="FFFFFF" w:themeFill="background1"/>
              <w:ind w:left="0"/>
              <w:jc w:val="center"/>
              <w:rPr>
                <w:b/>
                <w:sz w:val="22"/>
                <w:szCs w:val="22"/>
              </w:rPr>
            </w:pPr>
            <w:r w:rsidRPr="00CB45A0">
              <w:rPr>
                <w:b/>
                <w:sz w:val="22"/>
                <w:szCs w:val="22"/>
              </w:rPr>
              <w:t xml:space="preserve">ABILITA’ </w:t>
            </w:r>
          </w:p>
        </w:tc>
        <w:tc>
          <w:tcPr>
            <w:tcW w:w="946" w:type="pct"/>
            <w:shd w:val="clear" w:color="auto" w:fill="FFFFFF" w:themeFill="background1"/>
            <w:vAlign w:val="center"/>
          </w:tcPr>
          <w:p w:rsidR="00860CDD" w:rsidRPr="00CB45A0" w:rsidRDefault="00860CDD" w:rsidP="00A56ED0">
            <w:pPr>
              <w:pStyle w:val="Paragrafoelenco"/>
              <w:shd w:val="clear" w:color="auto" w:fill="FFFFFF" w:themeFill="background1"/>
              <w:ind w:left="0"/>
              <w:jc w:val="center"/>
              <w:rPr>
                <w:b/>
                <w:sz w:val="22"/>
                <w:szCs w:val="22"/>
              </w:rPr>
            </w:pPr>
            <w:r w:rsidRPr="00CB45A0">
              <w:rPr>
                <w:b/>
                <w:sz w:val="22"/>
                <w:szCs w:val="22"/>
              </w:rPr>
              <w:t xml:space="preserve">ABILITA’ </w:t>
            </w:r>
          </w:p>
        </w:tc>
        <w:tc>
          <w:tcPr>
            <w:tcW w:w="1012" w:type="pct"/>
            <w:shd w:val="clear" w:color="auto" w:fill="FFFFFF" w:themeFill="background1"/>
            <w:vAlign w:val="center"/>
          </w:tcPr>
          <w:p w:rsidR="00860CDD" w:rsidRPr="00CB45A0" w:rsidRDefault="00860CDD" w:rsidP="00A56ED0">
            <w:pPr>
              <w:pStyle w:val="Paragrafoelenco"/>
              <w:shd w:val="clear" w:color="auto" w:fill="FFFFFF" w:themeFill="background1"/>
              <w:ind w:left="0"/>
              <w:jc w:val="center"/>
              <w:rPr>
                <w:b/>
                <w:sz w:val="22"/>
                <w:szCs w:val="22"/>
              </w:rPr>
            </w:pPr>
            <w:r w:rsidRPr="00CB45A0">
              <w:rPr>
                <w:b/>
                <w:sz w:val="22"/>
                <w:szCs w:val="22"/>
              </w:rPr>
              <w:t>ABILITA’</w:t>
            </w:r>
          </w:p>
        </w:tc>
      </w:tr>
      <w:tr w:rsidR="00860CDD" w:rsidRPr="00CB45A0" w:rsidTr="00A56ED0">
        <w:trPr>
          <w:trHeight w:val="356"/>
        </w:trPr>
        <w:tc>
          <w:tcPr>
            <w:tcW w:w="1056" w:type="pct"/>
            <w:shd w:val="clear" w:color="auto" w:fill="auto"/>
          </w:tcPr>
          <w:p w:rsidR="00860CDD" w:rsidRPr="00CB45A0" w:rsidRDefault="00860CDD" w:rsidP="00A56ED0">
            <w:pPr>
              <w:shd w:val="clear" w:color="auto" w:fill="FFFFFF" w:themeFill="background1"/>
              <w:autoSpaceDE w:val="0"/>
              <w:autoSpaceDN w:val="0"/>
              <w:adjustRightInd w:val="0"/>
              <w:spacing w:after="0" w:line="240" w:lineRule="auto"/>
              <w:ind w:left="55"/>
              <w:rPr>
                <w:rFonts w:ascii="Times New Roman" w:hAnsi="Times New Roman"/>
                <w:b/>
              </w:rPr>
            </w:pPr>
            <w:r w:rsidRPr="00CB45A0">
              <w:rPr>
                <w:rFonts w:ascii="Times New Roman" w:hAnsi="Times New Roman"/>
                <w:b/>
              </w:rPr>
              <w:t>MUSICA</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Utilizzare voce, strumenti e nuove tecnologie sonore, ampliando con gradualità le proprie capacità di invenzione  e sonoro-musicale.</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Eseguire collettivamente e individualmente brani vocali/strumentali. </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Esprimere apprezzamenti estetici su brani musicali di vario genere e stile.</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Rappresentare gli elementi basilari di eventi sonori e musicali attraverso sistemi simbolici  e non convenzionali</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color w:val="0070C0"/>
                <w:sz w:val="22"/>
                <w:szCs w:val="22"/>
              </w:rPr>
            </w:pPr>
            <w:r w:rsidRPr="00CB45A0">
              <w:rPr>
                <w:rFonts w:ascii="Times New Roman" w:hAnsi="Times New Roman" w:cs="Times New Roman"/>
                <w:color w:val="0070C0"/>
                <w:sz w:val="22"/>
                <w:szCs w:val="22"/>
              </w:rPr>
              <w:t>Conoscere  canti popolari di altre culture.</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b/>
              </w:rPr>
            </w:pPr>
            <w:r w:rsidRPr="00CB45A0">
              <w:rPr>
                <w:rFonts w:ascii="Times New Roman" w:hAnsi="Times New Roman"/>
                <w:b/>
              </w:rPr>
              <w:t>ARTE, IMMAGINE, LETTERATURA</w:t>
            </w:r>
          </w:p>
          <w:p w:rsidR="00860CDD" w:rsidRPr="009E6C99" w:rsidRDefault="00860CDD" w:rsidP="00A56ED0">
            <w:pPr>
              <w:shd w:val="clear" w:color="auto" w:fill="FFFFFF" w:themeFill="background1"/>
              <w:spacing w:after="0" w:line="240" w:lineRule="auto"/>
              <w:ind w:left="284" w:hanging="284"/>
              <w:rPr>
                <w:rFonts w:ascii="Times New Roman" w:hAnsi="Times New Roman"/>
                <w:b/>
              </w:rPr>
            </w:pPr>
            <w:r w:rsidRPr="009E6C99">
              <w:rPr>
                <w:rFonts w:ascii="Times New Roman" w:hAnsi="Times New Roman"/>
                <w:b/>
              </w:rPr>
              <w:lastRenderedPageBreak/>
              <w:t>Esprimersi e comunicare</w:t>
            </w:r>
          </w:p>
          <w:p w:rsidR="00860CDD" w:rsidRPr="00CB45A0" w:rsidRDefault="00860CDD" w:rsidP="00860CDD">
            <w:pPr>
              <w:numPr>
                <w:ilvl w:val="0"/>
                <w:numId w:val="4"/>
              </w:numPr>
              <w:shd w:val="clear" w:color="auto" w:fill="FFFFFF" w:themeFill="background1"/>
              <w:spacing w:after="0" w:line="240" w:lineRule="auto"/>
              <w:ind w:left="284" w:hanging="284"/>
              <w:rPr>
                <w:rFonts w:ascii="Times New Roman" w:hAnsi="Times New Roman"/>
              </w:rPr>
            </w:pPr>
            <w:r w:rsidRPr="00CB45A0">
              <w:rPr>
                <w:rFonts w:ascii="Times New Roman" w:hAnsi="Times New Roman"/>
              </w:rPr>
              <w:t>Elaborare creativamente produzioni personali e collettive per esprimere</w:t>
            </w:r>
            <w:r w:rsidRPr="00CB45A0">
              <w:rPr>
                <w:rFonts w:ascii="Times New Roman" w:hAnsi="Times New Roman"/>
                <w:i/>
              </w:rPr>
              <w:t xml:space="preserve"> </w:t>
            </w:r>
            <w:r w:rsidRPr="00CB45A0">
              <w:rPr>
                <w:rFonts w:ascii="Times New Roman" w:hAnsi="Times New Roman"/>
              </w:rPr>
              <w:t xml:space="preserve">sensazioni ed emozioni; rappresentare e comunicare la realtà percepita; </w:t>
            </w:r>
          </w:p>
          <w:p w:rsidR="00860CDD" w:rsidRPr="00CB45A0" w:rsidRDefault="00860CDD" w:rsidP="00860CDD">
            <w:pPr>
              <w:numPr>
                <w:ilvl w:val="0"/>
                <w:numId w:val="4"/>
              </w:numPr>
              <w:shd w:val="clear" w:color="auto" w:fill="FFFFFF" w:themeFill="background1"/>
              <w:spacing w:after="0" w:line="240" w:lineRule="auto"/>
              <w:ind w:left="284" w:hanging="284"/>
              <w:rPr>
                <w:rFonts w:ascii="Times New Roman" w:hAnsi="Times New Roman"/>
              </w:rPr>
            </w:pPr>
            <w:r w:rsidRPr="00CB45A0">
              <w:rPr>
                <w:rFonts w:ascii="Times New Roman" w:hAnsi="Times New Roman"/>
              </w:rPr>
              <w:t>Sperimentare strumenti e tecniche diverse per realizzare prodotti grafici, plastici, pittorici.</w:t>
            </w:r>
          </w:p>
          <w:p w:rsidR="00860CDD" w:rsidRPr="00CB45A0" w:rsidRDefault="00860CDD" w:rsidP="00860CDD">
            <w:pPr>
              <w:numPr>
                <w:ilvl w:val="0"/>
                <w:numId w:val="4"/>
              </w:numPr>
              <w:shd w:val="clear" w:color="auto" w:fill="FFFFFF" w:themeFill="background1"/>
              <w:spacing w:after="0" w:line="240" w:lineRule="auto"/>
              <w:ind w:left="284" w:hanging="284"/>
              <w:rPr>
                <w:rFonts w:ascii="Times New Roman" w:hAnsi="Times New Roman"/>
                <w:color w:val="0070C0"/>
              </w:rPr>
            </w:pPr>
            <w:r w:rsidRPr="00CB45A0">
              <w:rPr>
                <w:rFonts w:ascii="Times New Roman" w:hAnsi="Times New Roman"/>
                <w:color w:val="0070C0"/>
              </w:rPr>
              <w:t>Sperimentare tecniche grafiche tipiche della cultura di altri popoli.</w:t>
            </w:r>
          </w:p>
          <w:p w:rsidR="00860CDD" w:rsidRPr="00CB45A0" w:rsidRDefault="00860CDD" w:rsidP="00A56ED0">
            <w:pPr>
              <w:shd w:val="clear" w:color="auto" w:fill="FFFFFF" w:themeFill="background1"/>
              <w:spacing w:after="0" w:line="240" w:lineRule="auto"/>
              <w:rPr>
                <w:rFonts w:ascii="Times New Roman" w:hAnsi="Times New Roman"/>
                <w:b/>
              </w:rPr>
            </w:pPr>
          </w:p>
          <w:p w:rsidR="00860CDD" w:rsidRPr="009E6C99" w:rsidRDefault="00860CDD" w:rsidP="00A56ED0">
            <w:pPr>
              <w:shd w:val="clear" w:color="auto" w:fill="FFFFFF" w:themeFill="background1"/>
              <w:spacing w:after="0" w:line="240" w:lineRule="auto"/>
              <w:ind w:left="284" w:hanging="284"/>
              <w:rPr>
                <w:rFonts w:ascii="Times New Roman" w:hAnsi="Times New Roman"/>
                <w:b/>
              </w:rPr>
            </w:pPr>
            <w:r w:rsidRPr="009E6C99">
              <w:rPr>
                <w:rFonts w:ascii="Times New Roman" w:hAnsi="Times New Roman"/>
                <w:b/>
              </w:rPr>
              <w:t>Osservare e leggere le immagini</w:t>
            </w:r>
          </w:p>
          <w:p w:rsidR="00860CDD" w:rsidRPr="00CB45A0" w:rsidRDefault="00860CDD" w:rsidP="00860CDD">
            <w:pPr>
              <w:widowControl w:val="0"/>
              <w:numPr>
                <w:ilvl w:val="0"/>
                <w:numId w:val="5"/>
              </w:numPr>
              <w:shd w:val="clear" w:color="auto" w:fill="FFFFFF" w:themeFill="background1"/>
              <w:spacing w:after="120" w:line="240" w:lineRule="auto"/>
              <w:ind w:left="284" w:hanging="284"/>
              <w:rPr>
                <w:rStyle w:val="Normale1"/>
              </w:rPr>
            </w:pPr>
            <w:r w:rsidRPr="00CB45A0">
              <w:rPr>
                <w:rStyle w:val="Normale1"/>
              </w:rPr>
              <w:t>Guardare, osservare e descrivere un’immagine e gli oggetti presenti nell’ambiente .</w:t>
            </w:r>
          </w:p>
          <w:p w:rsidR="00860CDD" w:rsidRPr="00CB45A0" w:rsidRDefault="00860CDD" w:rsidP="00860CDD">
            <w:pPr>
              <w:widowControl w:val="0"/>
              <w:numPr>
                <w:ilvl w:val="0"/>
                <w:numId w:val="5"/>
              </w:numPr>
              <w:shd w:val="clear" w:color="auto" w:fill="FFFFFF" w:themeFill="background1"/>
              <w:spacing w:after="120" w:line="240" w:lineRule="auto"/>
              <w:ind w:left="284" w:hanging="284"/>
              <w:rPr>
                <w:rStyle w:val="Normale1"/>
                <w:color w:val="0070C0"/>
              </w:rPr>
            </w:pPr>
            <w:r w:rsidRPr="00CB45A0">
              <w:rPr>
                <w:rStyle w:val="Normale1"/>
                <w:color w:val="0070C0"/>
              </w:rPr>
              <w:t>Utilizzare i  “silent book”</w:t>
            </w:r>
          </w:p>
          <w:p w:rsidR="00860CDD" w:rsidRPr="00CB45A0" w:rsidRDefault="00860CDD" w:rsidP="00A56ED0">
            <w:pPr>
              <w:widowControl w:val="0"/>
              <w:shd w:val="clear" w:color="auto" w:fill="FFFFFF" w:themeFill="background1"/>
              <w:spacing w:after="120" w:line="240" w:lineRule="auto"/>
              <w:rPr>
                <w:rStyle w:val="Normale1"/>
              </w:rPr>
            </w:pPr>
          </w:p>
          <w:p w:rsidR="00860CDD" w:rsidRPr="00CB45A0" w:rsidRDefault="00860CDD" w:rsidP="00A56ED0">
            <w:pPr>
              <w:widowControl w:val="0"/>
              <w:shd w:val="clear" w:color="auto" w:fill="FFFFFF" w:themeFill="background1"/>
              <w:spacing w:after="120" w:line="240" w:lineRule="auto"/>
              <w:rPr>
                <w:rStyle w:val="Normale1"/>
              </w:rPr>
            </w:pPr>
          </w:p>
          <w:p w:rsidR="00860CDD" w:rsidRPr="00CB45A0" w:rsidRDefault="00860CDD" w:rsidP="00A56ED0">
            <w:pPr>
              <w:widowControl w:val="0"/>
              <w:shd w:val="clear" w:color="auto" w:fill="FFFFFF" w:themeFill="background1"/>
              <w:spacing w:after="120" w:line="240" w:lineRule="auto"/>
              <w:rPr>
                <w:rStyle w:val="Normale1"/>
              </w:rPr>
            </w:pPr>
          </w:p>
          <w:p w:rsidR="00860CDD" w:rsidRPr="00CB45A0" w:rsidRDefault="00860CDD" w:rsidP="00A56ED0">
            <w:pPr>
              <w:widowControl w:val="0"/>
              <w:shd w:val="clear" w:color="auto" w:fill="FFFFFF" w:themeFill="background1"/>
              <w:spacing w:after="120" w:line="240" w:lineRule="auto"/>
              <w:rPr>
                <w:rFonts w:ascii="Times New Roman" w:hAnsi="Times New Roman"/>
              </w:rPr>
            </w:pPr>
          </w:p>
          <w:p w:rsidR="00860CDD" w:rsidRPr="00CB45A0" w:rsidRDefault="00860CDD" w:rsidP="00A56ED0">
            <w:pPr>
              <w:shd w:val="clear" w:color="auto" w:fill="FFFFFF" w:themeFill="background1"/>
              <w:spacing w:after="0" w:line="240" w:lineRule="auto"/>
              <w:rPr>
                <w:rFonts w:ascii="Times New Roman" w:hAnsi="Times New Roman"/>
              </w:rPr>
            </w:pPr>
          </w:p>
        </w:tc>
        <w:tc>
          <w:tcPr>
            <w:tcW w:w="993" w:type="pct"/>
            <w:shd w:val="clear" w:color="auto" w:fill="auto"/>
          </w:tcPr>
          <w:p w:rsidR="00860CDD" w:rsidRPr="00CB45A0" w:rsidRDefault="00860CDD" w:rsidP="00A56ED0">
            <w:pPr>
              <w:shd w:val="clear" w:color="auto" w:fill="FFFFFF" w:themeFill="background1"/>
              <w:autoSpaceDE w:val="0"/>
              <w:autoSpaceDN w:val="0"/>
              <w:adjustRightInd w:val="0"/>
              <w:spacing w:after="0" w:line="240" w:lineRule="auto"/>
              <w:ind w:left="55"/>
              <w:rPr>
                <w:rFonts w:ascii="Times New Roman" w:hAnsi="Times New Roman"/>
                <w:b/>
              </w:rPr>
            </w:pPr>
            <w:r w:rsidRPr="00CB45A0">
              <w:rPr>
                <w:rFonts w:ascii="Times New Roman" w:hAnsi="Times New Roman"/>
                <w:b/>
              </w:rPr>
              <w:lastRenderedPageBreak/>
              <w:t>MUSICA</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Utilizzare voce, strumenti e nuove tecnologie sonore in modo creativo e consapevole, ampliando con gradualità le proprie capacità di invenzione  e improvvisazione sonoro-musicale.</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Eseguire collettivamente e individualmente brani vocali/strumentali anche polifonici, curando l’intonazione, l’espressività e l’interpretazione.</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Valutare aspetti funzionali ed estetici in brani musicali di vario genere e stile, in relazione al riconoscimento di culture, di tempi e luoghi diversi.</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 xml:space="preserve">Riconoscere e classificare </w:t>
            </w:r>
            <w:r w:rsidRPr="00CB45A0">
              <w:rPr>
                <w:rFonts w:ascii="Times New Roman" w:hAnsi="Times New Roman" w:cs="Times New Roman"/>
                <w:sz w:val="22"/>
                <w:szCs w:val="22"/>
              </w:rPr>
              <w:lastRenderedPageBreak/>
              <w:t>gli elementi costitutivi basilari del linguaggio musicale all’interno di brani di vario genere e provenienza.</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Rappresentare gli elementi basilari di eventi sonori e musicali attraverso sistemi simbolici convenzionali e non convenzionali.</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sz w:val="22"/>
                <w:szCs w:val="22"/>
              </w:rPr>
              <w:t>Riconoscere gli usi, le funzioni e i contesti della musica e dei suoni nella realtà multimediale (cinema, televisione, computer).</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r w:rsidRPr="00CB45A0">
              <w:rPr>
                <w:rFonts w:ascii="Times New Roman" w:hAnsi="Times New Roman" w:cs="Times New Roman"/>
                <w:color w:val="0070C0"/>
                <w:sz w:val="22"/>
                <w:szCs w:val="22"/>
              </w:rPr>
              <w:t>Conoscere  canti popolari di altre culture.</w:t>
            </w:r>
          </w:p>
          <w:p w:rsidR="00860CDD" w:rsidRPr="00CB45A0" w:rsidRDefault="00860CDD" w:rsidP="00860CDD">
            <w:pPr>
              <w:pStyle w:val="Indicazioninormale"/>
              <w:numPr>
                <w:ilvl w:val="0"/>
                <w:numId w:val="3"/>
              </w:numPr>
              <w:shd w:val="clear" w:color="auto" w:fill="FFFFFF" w:themeFill="background1"/>
              <w:spacing w:after="0"/>
              <w:ind w:left="284" w:hanging="284"/>
              <w:jc w:val="left"/>
              <w:rPr>
                <w:rFonts w:ascii="Times New Roman" w:hAnsi="Times New Roman" w:cs="Times New Roman"/>
                <w:sz w:val="22"/>
                <w:szCs w:val="22"/>
              </w:rPr>
            </w:pP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120" w:line="240" w:lineRule="auto"/>
              <w:ind w:left="57"/>
              <w:rPr>
                <w:rFonts w:ascii="Times New Roman" w:hAnsi="Times New Roman"/>
                <w:b/>
              </w:rPr>
            </w:pPr>
            <w:r w:rsidRPr="00CB45A0">
              <w:rPr>
                <w:rFonts w:ascii="Times New Roman" w:hAnsi="Times New Roman"/>
                <w:b/>
              </w:rPr>
              <w:t>ARTE, IMMAGINE, LETTERATURA</w:t>
            </w:r>
          </w:p>
          <w:p w:rsidR="00860CDD" w:rsidRPr="009E6C99" w:rsidRDefault="00860CDD" w:rsidP="00A56ED0">
            <w:pPr>
              <w:shd w:val="clear" w:color="auto" w:fill="FFFFFF" w:themeFill="background1"/>
              <w:spacing w:after="0" w:line="240" w:lineRule="auto"/>
              <w:ind w:left="284" w:hanging="284"/>
              <w:rPr>
                <w:rFonts w:ascii="Times New Roman" w:hAnsi="Times New Roman"/>
                <w:b/>
              </w:rPr>
            </w:pPr>
            <w:r w:rsidRPr="009E6C99">
              <w:rPr>
                <w:rFonts w:ascii="Times New Roman" w:hAnsi="Times New Roman"/>
                <w:b/>
              </w:rPr>
              <w:t>Esprimersi e comunicare</w:t>
            </w:r>
          </w:p>
          <w:p w:rsidR="00860CDD" w:rsidRPr="00CB45A0" w:rsidRDefault="00860CDD" w:rsidP="00860CDD">
            <w:pPr>
              <w:numPr>
                <w:ilvl w:val="0"/>
                <w:numId w:val="4"/>
              </w:numPr>
              <w:shd w:val="clear" w:color="auto" w:fill="FFFFFF" w:themeFill="background1"/>
              <w:spacing w:after="0" w:line="240" w:lineRule="auto"/>
              <w:ind w:left="284" w:hanging="284"/>
              <w:rPr>
                <w:rFonts w:ascii="Times New Roman" w:hAnsi="Times New Roman"/>
              </w:rPr>
            </w:pPr>
            <w:r w:rsidRPr="00CB45A0">
              <w:rPr>
                <w:rFonts w:ascii="Times New Roman" w:hAnsi="Times New Roman"/>
              </w:rPr>
              <w:t>Elaborare creativamente produzioni personali e autentiche per esprimere</w:t>
            </w:r>
            <w:r w:rsidRPr="00CB45A0">
              <w:rPr>
                <w:rFonts w:ascii="Times New Roman" w:hAnsi="Times New Roman"/>
                <w:i/>
              </w:rPr>
              <w:t xml:space="preserve"> </w:t>
            </w:r>
            <w:r w:rsidRPr="00CB45A0">
              <w:rPr>
                <w:rFonts w:ascii="Times New Roman" w:hAnsi="Times New Roman"/>
              </w:rPr>
              <w:t xml:space="preserve">sensazioni ed emozioni; rappresentare e comunicare la realtà percepita; </w:t>
            </w:r>
          </w:p>
          <w:p w:rsidR="00860CDD" w:rsidRPr="00CB45A0" w:rsidRDefault="00860CDD" w:rsidP="00860CDD">
            <w:pPr>
              <w:numPr>
                <w:ilvl w:val="0"/>
                <w:numId w:val="4"/>
              </w:numPr>
              <w:shd w:val="clear" w:color="auto" w:fill="FFFFFF" w:themeFill="background1"/>
              <w:spacing w:after="0" w:line="240" w:lineRule="auto"/>
              <w:ind w:left="284" w:hanging="284"/>
              <w:rPr>
                <w:rFonts w:ascii="Times New Roman" w:hAnsi="Times New Roman"/>
              </w:rPr>
            </w:pPr>
            <w:r w:rsidRPr="00CB45A0">
              <w:rPr>
                <w:rFonts w:ascii="Times New Roman" w:hAnsi="Times New Roman"/>
              </w:rPr>
              <w:t>Sperimentare strumenti e tecniche diverse per realizzare prodotti grafici, plastici, pittorici .</w:t>
            </w:r>
          </w:p>
          <w:p w:rsidR="00860CDD" w:rsidRPr="00CB45A0" w:rsidRDefault="00860CDD" w:rsidP="00A56ED0">
            <w:pPr>
              <w:shd w:val="clear" w:color="auto" w:fill="FFFFFF" w:themeFill="background1"/>
              <w:spacing w:after="0" w:line="240" w:lineRule="auto"/>
              <w:ind w:left="284" w:hanging="284"/>
              <w:rPr>
                <w:rFonts w:ascii="Times New Roman" w:hAnsi="Times New Roman"/>
                <w:b/>
                <w:i/>
              </w:rPr>
            </w:pPr>
          </w:p>
          <w:p w:rsidR="00860CDD" w:rsidRPr="005E4BA8" w:rsidRDefault="00860CDD" w:rsidP="00A56ED0">
            <w:pPr>
              <w:shd w:val="clear" w:color="auto" w:fill="FFFFFF" w:themeFill="background1"/>
              <w:spacing w:after="0" w:line="240" w:lineRule="auto"/>
              <w:rPr>
                <w:rFonts w:ascii="Times New Roman" w:hAnsi="Times New Roman"/>
                <w:b/>
              </w:rPr>
            </w:pPr>
            <w:r w:rsidRPr="005E4BA8">
              <w:rPr>
                <w:rFonts w:ascii="Times New Roman" w:hAnsi="Times New Roman"/>
                <w:b/>
              </w:rPr>
              <w:lastRenderedPageBreak/>
              <w:t>Osservare e leggere le immagini</w:t>
            </w:r>
          </w:p>
          <w:p w:rsidR="00860CDD" w:rsidRPr="00CB45A0" w:rsidRDefault="00860CDD" w:rsidP="00860CDD">
            <w:pPr>
              <w:widowControl w:val="0"/>
              <w:numPr>
                <w:ilvl w:val="0"/>
                <w:numId w:val="5"/>
              </w:numPr>
              <w:shd w:val="clear" w:color="auto" w:fill="FFFFFF" w:themeFill="background1"/>
              <w:spacing w:after="0" w:line="240" w:lineRule="auto"/>
              <w:ind w:left="284" w:hanging="284"/>
              <w:rPr>
                <w:rStyle w:val="Normale1"/>
              </w:rPr>
            </w:pPr>
            <w:r w:rsidRPr="00CB45A0">
              <w:rPr>
                <w:rStyle w:val="Normale1"/>
              </w:rPr>
              <w:t>Guardare e osservare con consapevolezza un’immagine e gli oggetti presenti nell’ambiente .</w:t>
            </w:r>
          </w:p>
          <w:p w:rsidR="00860CDD" w:rsidRPr="00CB45A0" w:rsidRDefault="00860CDD" w:rsidP="00860CDD">
            <w:pPr>
              <w:widowControl w:val="0"/>
              <w:numPr>
                <w:ilvl w:val="0"/>
                <w:numId w:val="5"/>
              </w:numPr>
              <w:shd w:val="clear" w:color="auto" w:fill="FFFFFF" w:themeFill="background1"/>
              <w:spacing w:after="120" w:line="240" w:lineRule="auto"/>
              <w:ind w:left="284" w:hanging="284"/>
              <w:rPr>
                <w:rStyle w:val="Normale1"/>
              </w:rPr>
            </w:pPr>
            <w:r w:rsidRPr="00CB45A0">
              <w:rPr>
                <w:rStyle w:val="Normale1"/>
              </w:rPr>
              <w:t>Individuare nel linguaggio del fumetto, filmico e audiovisivo le diverse tipologie di codici, le sequenze narrative e decodificare in forma elementare i diversi significati</w:t>
            </w:r>
          </w:p>
          <w:p w:rsidR="00860CDD" w:rsidRPr="00CB45A0" w:rsidRDefault="00860CDD" w:rsidP="00860CDD">
            <w:pPr>
              <w:widowControl w:val="0"/>
              <w:numPr>
                <w:ilvl w:val="0"/>
                <w:numId w:val="5"/>
              </w:numPr>
              <w:shd w:val="clear" w:color="auto" w:fill="FFFFFF" w:themeFill="background1"/>
              <w:spacing w:after="120" w:line="240" w:lineRule="auto"/>
              <w:ind w:left="284" w:hanging="284"/>
              <w:rPr>
                <w:rStyle w:val="Normale1"/>
                <w:color w:val="0070C0"/>
              </w:rPr>
            </w:pPr>
            <w:r w:rsidRPr="00CB45A0">
              <w:rPr>
                <w:rStyle w:val="Normale1"/>
                <w:color w:val="0070C0"/>
              </w:rPr>
              <w:t>Analizzare e leggere opere di artisti di altre culture.</w:t>
            </w:r>
          </w:p>
          <w:p w:rsidR="00860CDD" w:rsidRPr="00CB45A0" w:rsidRDefault="00860CDD" w:rsidP="00A56ED0">
            <w:pPr>
              <w:widowControl w:val="0"/>
              <w:shd w:val="clear" w:color="auto" w:fill="FFFFFF" w:themeFill="background1"/>
              <w:spacing w:after="120" w:line="240" w:lineRule="auto"/>
              <w:rPr>
                <w:rFonts w:ascii="Times New Roman" w:hAnsi="Times New Roman"/>
              </w:rPr>
            </w:pPr>
          </w:p>
          <w:p w:rsidR="00860CDD" w:rsidRPr="00CB45A0" w:rsidRDefault="00860CDD" w:rsidP="00A56ED0">
            <w:pPr>
              <w:shd w:val="clear" w:color="auto" w:fill="FFFFFF" w:themeFill="background1"/>
              <w:spacing w:after="0" w:line="240" w:lineRule="auto"/>
              <w:rPr>
                <w:rFonts w:ascii="Times New Roman" w:hAnsi="Times New Roman"/>
                <w:color w:val="231F20"/>
              </w:rPr>
            </w:pPr>
          </w:p>
        </w:tc>
        <w:tc>
          <w:tcPr>
            <w:tcW w:w="994" w:type="pct"/>
            <w:shd w:val="clear" w:color="auto" w:fill="auto"/>
          </w:tcPr>
          <w:p w:rsidR="00860CDD" w:rsidRPr="00CB45A0" w:rsidRDefault="00860CDD" w:rsidP="00A56ED0">
            <w:pPr>
              <w:shd w:val="clear" w:color="auto" w:fill="FFFFFF" w:themeFill="background1"/>
              <w:autoSpaceDE w:val="0"/>
              <w:autoSpaceDN w:val="0"/>
              <w:adjustRightInd w:val="0"/>
              <w:spacing w:after="0" w:line="240" w:lineRule="auto"/>
              <w:ind w:left="57"/>
              <w:rPr>
                <w:rFonts w:ascii="Times New Roman" w:hAnsi="Times New Roman"/>
                <w:b/>
              </w:rPr>
            </w:pPr>
            <w:r w:rsidRPr="00CB45A0">
              <w:rPr>
                <w:rFonts w:ascii="Times New Roman" w:hAnsi="Times New Roman"/>
                <w:b/>
              </w:rPr>
              <w:lastRenderedPageBreak/>
              <w:t>MUSICA</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Eseguire  collettivamente e individualmente, brani vocali e strumentali di diversi generi e stili, anche avvalendosi di strumentazioni elettroniche.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Eseguire brani musicali vocali, utilizzando semplici schemi ritmico-melodici. </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Riconoscere anche stilisticamente i più importanti elementi costitutivi del linguaggio musicale.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Conoscere e descrivere in modo opere d’arte musicali e realizzare eventi sonori che integrino altre forme artistiche, quali danza, teatro, arti visive e multimediali.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Decodificare e utilizzare la </w:t>
            </w:r>
            <w:r w:rsidRPr="00CB45A0">
              <w:rPr>
                <w:rFonts w:ascii="Times New Roman" w:hAnsi="Times New Roman" w:cs="Times New Roman"/>
                <w:sz w:val="22"/>
                <w:szCs w:val="22"/>
              </w:rPr>
              <w:lastRenderedPageBreak/>
              <w:t>notazione tradizionale e altri sistemi di scrittura.</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Orientare la costruzione della propria identità musicale, ampliarne l’orizzonte valorizzando le proprie esperienze, il percorso svolto e le opportunità offerte dal contesto.</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Accedere alle risorse musicali presenti in rete.</w:t>
            </w: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r w:rsidRPr="00CB45A0">
              <w:rPr>
                <w:rFonts w:ascii="Times New Roman" w:hAnsi="Times New Roman"/>
                <w:b/>
              </w:rPr>
              <w:t>ARTE, IMMAGINE, LETTERATURA</w:t>
            </w:r>
          </w:p>
          <w:p w:rsidR="00860CDD" w:rsidRPr="009E6C99" w:rsidRDefault="00860CDD" w:rsidP="00A56ED0">
            <w:pPr>
              <w:shd w:val="clear" w:color="auto" w:fill="FFFFFF" w:themeFill="background1"/>
              <w:spacing w:after="0" w:line="240" w:lineRule="auto"/>
              <w:ind w:left="284" w:hanging="284"/>
              <w:rPr>
                <w:rFonts w:ascii="Times New Roman" w:hAnsi="Times New Roman"/>
                <w:b/>
              </w:rPr>
            </w:pPr>
            <w:r w:rsidRPr="009E6C99">
              <w:rPr>
                <w:rFonts w:ascii="Times New Roman" w:hAnsi="Times New Roman"/>
                <w:b/>
              </w:rPr>
              <w:t>Esprimersi e comunicare</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Utilizzare gli strumenti, le tecniche figurative (grafiche, pittoriche e plastiche) e le regole della rappresentazione visiva per una produzione che rispecchi le preferenze e lo stile espressivo personale.</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Rielaborare materiali di uso comune, immagini fotografiche, scritte, elementi iconici e visivi per produrre nuove immagini.</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lastRenderedPageBreak/>
              <w:t>Scegliere le tecniche e i linguaggi più adeguati per realizzare prodotti</w:t>
            </w:r>
          </w:p>
          <w:p w:rsidR="00860CDD" w:rsidRDefault="00860CDD" w:rsidP="00A56ED0">
            <w:pPr>
              <w:shd w:val="clear" w:color="auto" w:fill="FFFFFF" w:themeFill="background1"/>
              <w:spacing w:after="0" w:line="240" w:lineRule="auto"/>
              <w:ind w:left="57"/>
              <w:rPr>
                <w:rFonts w:ascii="Times New Roman" w:hAnsi="Times New Roman"/>
                <w:b/>
                <w:i/>
              </w:rPr>
            </w:pPr>
          </w:p>
          <w:p w:rsidR="00860CDD" w:rsidRPr="005E4BA8" w:rsidRDefault="00860CDD" w:rsidP="00A56ED0">
            <w:pPr>
              <w:shd w:val="clear" w:color="auto" w:fill="FFFFFF" w:themeFill="background1"/>
              <w:spacing w:after="0" w:line="240" w:lineRule="auto"/>
              <w:ind w:left="57"/>
              <w:rPr>
                <w:rFonts w:ascii="Times New Roman" w:hAnsi="Times New Roman"/>
                <w:b/>
              </w:rPr>
            </w:pPr>
            <w:r w:rsidRPr="005E4BA8">
              <w:rPr>
                <w:rFonts w:ascii="Times New Roman" w:hAnsi="Times New Roman"/>
                <w:b/>
              </w:rPr>
              <w:t>Osservare e leggere le immagini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Leggere e interpretare un’immagine o un’opera d’arte previa spiegazione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p>
          <w:p w:rsidR="00860CDD" w:rsidRPr="00CB45A0" w:rsidRDefault="00860CDD" w:rsidP="00A56ED0">
            <w:pPr>
              <w:shd w:val="clear" w:color="auto" w:fill="FFFFFF" w:themeFill="background1"/>
              <w:spacing w:after="60" w:line="240" w:lineRule="auto"/>
              <w:ind w:left="57"/>
              <w:rPr>
                <w:rFonts w:ascii="Times New Roman" w:hAnsi="Times New Roman"/>
                <w:lang w:eastAsia="it-IT"/>
              </w:rPr>
            </w:pPr>
          </w:p>
        </w:tc>
        <w:tc>
          <w:tcPr>
            <w:tcW w:w="946" w:type="pct"/>
            <w:shd w:val="clear" w:color="auto" w:fill="auto"/>
          </w:tcPr>
          <w:p w:rsidR="00860CDD" w:rsidRPr="00CB45A0" w:rsidRDefault="00860CDD" w:rsidP="00A56ED0">
            <w:pPr>
              <w:shd w:val="clear" w:color="auto" w:fill="FFFFFF" w:themeFill="background1"/>
              <w:autoSpaceDE w:val="0"/>
              <w:autoSpaceDN w:val="0"/>
              <w:adjustRightInd w:val="0"/>
              <w:spacing w:after="0" w:line="240" w:lineRule="auto"/>
              <w:ind w:left="57"/>
              <w:rPr>
                <w:rFonts w:ascii="Times New Roman" w:hAnsi="Times New Roman"/>
                <w:b/>
              </w:rPr>
            </w:pPr>
            <w:r w:rsidRPr="00CB45A0">
              <w:rPr>
                <w:rFonts w:ascii="Times New Roman" w:hAnsi="Times New Roman"/>
                <w:b/>
              </w:rPr>
              <w:lastRenderedPageBreak/>
              <w:t>MUSICA</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Eseguire in modo espressivo, collettivamente e individualmente, brani vocali e strumentali di diversi generi e stili, anche avvalendosi di strumentazioni elettroniche.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Riconoscere e classificare anche stilisticamente i più importanti elementi costitutivi del linguaggio musicale.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Conoscere, descrivere e interpretare con proprie valutazioni opere d’arte musicali e realizzare eventi sonori che integrino altre forme artistiche, quali danza, teatro, arti visive e multimediali.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Decodificare e utilizzare la </w:t>
            </w:r>
            <w:r w:rsidRPr="00CB45A0">
              <w:rPr>
                <w:rFonts w:ascii="Times New Roman" w:hAnsi="Times New Roman" w:cs="Times New Roman"/>
                <w:sz w:val="22"/>
                <w:szCs w:val="22"/>
              </w:rPr>
              <w:lastRenderedPageBreak/>
              <w:t>notazione tradizionale e altri sistemi di scrittura.</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Orientare la costruzione della propria identità musicale, ampliarne l’orizzonte valorizzando le proprie esperienze, il percorso svolto e le opportunità offerte dal contesto.</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Accedere alle risorse musicali presenti in rete e utilizzare software specifici per elaborazioni sonore e musicali.</w:t>
            </w: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r w:rsidRPr="00CB45A0">
              <w:rPr>
                <w:rFonts w:ascii="Times New Roman" w:hAnsi="Times New Roman"/>
                <w:b/>
              </w:rPr>
              <w:t>ARTE, IMMAGINE, LETTERATURA</w:t>
            </w:r>
          </w:p>
          <w:p w:rsidR="00860CDD" w:rsidRPr="009E6C99" w:rsidRDefault="00860CDD" w:rsidP="00A56ED0">
            <w:pPr>
              <w:shd w:val="clear" w:color="auto" w:fill="FFFFFF" w:themeFill="background1"/>
              <w:spacing w:after="0" w:line="240" w:lineRule="auto"/>
              <w:ind w:left="284" w:hanging="284"/>
              <w:rPr>
                <w:rFonts w:ascii="Times New Roman" w:hAnsi="Times New Roman"/>
                <w:b/>
              </w:rPr>
            </w:pPr>
            <w:r w:rsidRPr="009E6C99">
              <w:rPr>
                <w:rFonts w:ascii="Times New Roman" w:hAnsi="Times New Roman"/>
                <w:b/>
              </w:rPr>
              <w:t>Esprimersi e comunicare</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Ideare e progettare elaborati ricercando soluzioni originali, ispirate anche dallo studio dell’arte e della comunicazione visiva.</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 xml:space="preserve">Utilizzare consapevolmente gli strumenti, le tecniche figurative (grafiche, pittoriche e plastiche) e le regole della rappresentazione visiva per una produzione creativa che rispecchi le preferenze </w:t>
            </w:r>
            <w:r w:rsidRPr="00CB45A0">
              <w:rPr>
                <w:rFonts w:ascii="Times New Roman" w:hAnsi="Times New Roman"/>
              </w:rPr>
              <w:lastRenderedPageBreak/>
              <w:t>e lo stile espressivo personale.</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Rielaborare creativamente materiali di uso comune, immagini fotografiche, scritte, elementi iconici e visivi per produrre nuove immagini.</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Scegliere le tecniche e i linguaggi più adeguati per realizzare prodotti visivi.</w:t>
            </w:r>
          </w:p>
          <w:p w:rsidR="00860CDD" w:rsidRPr="00CB45A0" w:rsidRDefault="00860CDD" w:rsidP="00A56ED0">
            <w:pPr>
              <w:shd w:val="clear" w:color="auto" w:fill="FFFFFF" w:themeFill="background1"/>
              <w:spacing w:after="0" w:line="240" w:lineRule="auto"/>
              <w:rPr>
                <w:rFonts w:ascii="Times New Roman" w:hAnsi="Times New Roman"/>
                <w:b/>
                <w:i/>
              </w:rPr>
            </w:pPr>
          </w:p>
          <w:p w:rsidR="00860CDD" w:rsidRPr="005E4BA8" w:rsidRDefault="00860CDD" w:rsidP="00A56ED0">
            <w:pPr>
              <w:shd w:val="clear" w:color="auto" w:fill="FFFFFF" w:themeFill="background1"/>
              <w:spacing w:after="0" w:line="240" w:lineRule="auto"/>
              <w:ind w:left="57"/>
              <w:rPr>
                <w:rFonts w:ascii="Times New Roman" w:hAnsi="Times New Roman"/>
                <w:b/>
              </w:rPr>
            </w:pPr>
            <w:r w:rsidRPr="005E4BA8">
              <w:rPr>
                <w:rFonts w:ascii="Times New Roman" w:hAnsi="Times New Roman"/>
                <w:b/>
              </w:rPr>
              <w:t>Osservare e leggere le immagini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Osserva per descrivere, con un linguaggio verbale appropriato, gli elementi formali ed estetici di un contesto reale. </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Leggere e interpretare un’immagine o un’opera d’arte utilizzando gradi progressivi di approfondimento dell’analisi del testo per comprenderne il significato .</w:t>
            </w:r>
          </w:p>
          <w:p w:rsidR="00860CDD" w:rsidRPr="00CB45A0" w:rsidRDefault="00860CDD" w:rsidP="00A56ED0">
            <w:pPr>
              <w:shd w:val="clear" w:color="auto" w:fill="FFFFFF" w:themeFill="background1"/>
              <w:spacing w:after="0" w:line="240" w:lineRule="auto"/>
              <w:ind w:left="57"/>
              <w:rPr>
                <w:rFonts w:ascii="Times New Roman" w:hAnsi="Times New Roman"/>
              </w:rPr>
            </w:pPr>
          </w:p>
          <w:p w:rsidR="00860CDD" w:rsidRPr="00CB45A0" w:rsidRDefault="00860CDD" w:rsidP="00A56ED0">
            <w:pPr>
              <w:shd w:val="clear" w:color="auto" w:fill="FFFFFF" w:themeFill="background1"/>
              <w:spacing w:after="60" w:line="240" w:lineRule="auto"/>
              <w:ind w:left="57"/>
              <w:rPr>
                <w:rFonts w:ascii="Times New Roman" w:eastAsia="Times New Roman" w:hAnsi="Times New Roman"/>
                <w:lang w:eastAsia="it-IT"/>
              </w:rPr>
            </w:pPr>
          </w:p>
        </w:tc>
        <w:tc>
          <w:tcPr>
            <w:tcW w:w="1012" w:type="pct"/>
            <w:shd w:val="clear" w:color="auto" w:fill="auto"/>
          </w:tcPr>
          <w:p w:rsidR="00860CDD" w:rsidRPr="00CB45A0" w:rsidRDefault="00860CDD" w:rsidP="00A56ED0">
            <w:pPr>
              <w:shd w:val="clear" w:color="auto" w:fill="FFFFFF" w:themeFill="background1"/>
              <w:autoSpaceDE w:val="0"/>
              <w:autoSpaceDN w:val="0"/>
              <w:adjustRightInd w:val="0"/>
              <w:spacing w:after="0" w:line="240" w:lineRule="auto"/>
              <w:ind w:left="57"/>
              <w:rPr>
                <w:rFonts w:ascii="Times New Roman" w:hAnsi="Times New Roman"/>
                <w:b/>
              </w:rPr>
            </w:pPr>
            <w:r w:rsidRPr="00CB45A0">
              <w:rPr>
                <w:rFonts w:ascii="Times New Roman" w:hAnsi="Times New Roman"/>
                <w:b/>
              </w:rPr>
              <w:lastRenderedPageBreak/>
              <w:t>MUSICA</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Eseguire in modo espressivo, collettivamente e individualmente, brani vocali e strumentali di diversi generi e stili,.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Riconoscere e classificare anche stilisticamente i più importanti elementi costitutivi del linguaggio musicale.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Progettare/realizzare eventi sonori che integrino altre forme artistiche, quali danza, teatro, arti visive e multimediali.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Decodificare e utilizzare la notazione tradizionale.</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Orientare la costruzione della propria identità musicale, ampliarne l’orizzonte valorizzando le proprie esperienze, il percorso svolto </w:t>
            </w:r>
            <w:r w:rsidRPr="00CB45A0">
              <w:rPr>
                <w:rFonts w:ascii="Times New Roman" w:hAnsi="Times New Roman" w:cs="Times New Roman"/>
                <w:sz w:val="22"/>
                <w:szCs w:val="22"/>
              </w:rPr>
              <w:lastRenderedPageBreak/>
              <w:t>e le opportunità offerte dal contesto.</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Accedere alle risorse musicali presenti in rete e utilizzare software specifici per elaborazioni sonore e musicali.</w:t>
            </w: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p>
          <w:p w:rsidR="00860CDD" w:rsidRPr="00CB45A0" w:rsidRDefault="00860CDD" w:rsidP="00A56ED0">
            <w:pPr>
              <w:shd w:val="clear" w:color="auto" w:fill="FFFFFF" w:themeFill="background1"/>
              <w:autoSpaceDE w:val="0"/>
              <w:autoSpaceDN w:val="0"/>
              <w:adjustRightInd w:val="0"/>
              <w:spacing w:after="60" w:line="240" w:lineRule="auto"/>
              <w:rPr>
                <w:rFonts w:ascii="Times New Roman" w:hAnsi="Times New Roman"/>
                <w:b/>
              </w:rPr>
            </w:pPr>
            <w:r w:rsidRPr="00CB45A0">
              <w:rPr>
                <w:rFonts w:ascii="Times New Roman" w:hAnsi="Times New Roman"/>
                <w:b/>
              </w:rPr>
              <w:t>ARTE, IMMAGINE, LETTERATURA</w:t>
            </w:r>
          </w:p>
          <w:p w:rsidR="00860CDD" w:rsidRPr="009E6C99" w:rsidRDefault="00860CDD" w:rsidP="00A56ED0">
            <w:pPr>
              <w:shd w:val="clear" w:color="auto" w:fill="FFFFFF" w:themeFill="background1"/>
              <w:spacing w:after="0" w:line="240" w:lineRule="auto"/>
              <w:ind w:left="284" w:hanging="284"/>
              <w:rPr>
                <w:rFonts w:ascii="Times New Roman" w:hAnsi="Times New Roman"/>
                <w:b/>
              </w:rPr>
            </w:pPr>
            <w:r w:rsidRPr="009E6C99">
              <w:rPr>
                <w:rFonts w:ascii="Times New Roman" w:hAnsi="Times New Roman"/>
                <w:b/>
              </w:rPr>
              <w:t>Esprimersi e comunicare</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Ideare e progettare elaborati ricercando soluzioni creative originali, ispirate anche dallo studio dell’arte e della comunicazione visiva.</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Utilizzare consapevolmente gli strumenti, le tecniche figurative (grafiche, pittoriche e plastiche) e le regole della rappresentazione visiva per una produzione creativa che rispecchi le preferenze e lo stile espressivo personale.</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 xml:space="preserve">Rielaborare creativamente materiali di uso comune, immagini fotografiche, scritte, elementi iconici e </w:t>
            </w:r>
            <w:r w:rsidRPr="00CB45A0">
              <w:rPr>
                <w:rFonts w:ascii="Times New Roman" w:hAnsi="Times New Roman"/>
              </w:rPr>
              <w:lastRenderedPageBreak/>
              <w:t>visivi per produrre nuove immagini.</w:t>
            </w:r>
          </w:p>
          <w:p w:rsidR="00860CDD" w:rsidRPr="00CB45A0" w:rsidRDefault="00860CDD" w:rsidP="00A56ED0">
            <w:pPr>
              <w:shd w:val="clear" w:color="auto" w:fill="FFFFFF" w:themeFill="background1"/>
              <w:spacing w:after="60" w:line="240" w:lineRule="auto"/>
              <w:ind w:left="57"/>
              <w:rPr>
                <w:rFonts w:ascii="Times New Roman" w:hAnsi="Times New Roman"/>
              </w:rPr>
            </w:pPr>
            <w:r w:rsidRPr="00CB45A0">
              <w:rPr>
                <w:rFonts w:ascii="Times New Roman" w:hAnsi="Times New Roman"/>
              </w:rPr>
              <w:t>Scegliere le tecniche e i linguaggi più adeguati per realizzare prodotti visivi seguendo una precisa finalità operativa o comunicativa, anche integrando più codici e facendo riferimento ad altre discipline.</w:t>
            </w:r>
          </w:p>
          <w:p w:rsidR="00860CDD" w:rsidRPr="00CB45A0" w:rsidRDefault="00860CDD" w:rsidP="00A56ED0">
            <w:pPr>
              <w:shd w:val="clear" w:color="auto" w:fill="FFFFFF" w:themeFill="background1"/>
              <w:spacing w:after="0" w:line="240" w:lineRule="auto"/>
              <w:ind w:left="57"/>
              <w:rPr>
                <w:rFonts w:ascii="Times New Roman" w:hAnsi="Times New Roman"/>
              </w:rPr>
            </w:pPr>
          </w:p>
          <w:p w:rsidR="00860CDD" w:rsidRPr="005E4BA8" w:rsidRDefault="00860CDD" w:rsidP="00A56ED0">
            <w:pPr>
              <w:shd w:val="clear" w:color="auto" w:fill="FFFFFF" w:themeFill="background1"/>
              <w:spacing w:after="0" w:line="240" w:lineRule="auto"/>
              <w:ind w:left="57"/>
              <w:rPr>
                <w:rFonts w:ascii="Times New Roman" w:hAnsi="Times New Roman"/>
                <w:b/>
              </w:rPr>
            </w:pPr>
            <w:r w:rsidRPr="005E4BA8">
              <w:rPr>
                <w:rFonts w:ascii="Times New Roman" w:hAnsi="Times New Roman"/>
                <w:b/>
              </w:rPr>
              <w:t>Osservare e leggere le immagini</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Osservare per descrivere, con un linguaggio verbale appropriato, gli elementi formali ed estetici di un contesto reale. </w:t>
            </w:r>
          </w:p>
          <w:p w:rsidR="00860CDD" w:rsidRPr="00CB45A0" w:rsidRDefault="00860CDD" w:rsidP="00A56ED0">
            <w:pPr>
              <w:pStyle w:val="Indicazioninormale"/>
              <w:shd w:val="clear" w:color="auto" w:fill="FFFFFF" w:themeFill="background1"/>
              <w:spacing w:after="60"/>
              <w:ind w:left="57" w:firstLine="0"/>
              <w:jc w:val="left"/>
              <w:rPr>
                <w:rFonts w:ascii="Times New Roman" w:hAnsi="Times New Roman" w:cs="Times New Roman"/>
                <w:sz w:val="22"/>
                <w:szCs w:val="22"/>
              </w:rPr>
            </w:pPr>
            <w:r w:rsidRPr="00CB45A0">
              <w:rPr>
                <w:rFonts w:ascii="Times New Roman" w:hAnsi="Times New Roman" w:cs="Times New Roman"/>
                <w:sz w:val="22"/>
                <w:szCs w:val="22"/>
              </w:rPr>
              <w:t>Leggere e interpretare un’immagine o un’opera d’arte utilizzando gradi progressivi di approfondimento dell’analisi del testo per comprenderne il significato.</w:t>
            </w:r>
          </w:p>
          <w:p w:rsidR="00860CDD" w:rsidRPr="00CB45A0" w:rsidRDefault="00860CDD" w:rsidP="00A56ED0">
            <w:pPr>
              <w:shd w:val="clear" w:color="auto" w:fill="FFFFFF" w:themeFill="background1"/>
              <w:spacing w:after="0" w:line="240" w:lineRule="auto"/>
              <w:ind w:left="57"/>
              <w:rPr>
                <w:rFonts w:ascii="Times New Roman" w:hAnsi="Times New Roman"/>
              </w:rPr>
            </w:pPr>
          </w:p>
          <w:p w:rsidR="00860CDD" w:rsidRPr="00CB45A0" w:rsidRDefault="00860CDD" w:rsidP="00A56ED0">
            <w:pPr>
              <w:shd w:val="clear" w:color="auto" w:fill="FFFFFF" w:themeFill="background1"/>
              <w:spacing w:after="60" w:line="240" w:lineRule="auto"/>
              <w:ind w:left="57"/>
              <w:rPr>
                <w:rFonts w:ascii="Times New Roman" w:hAnsi="Times New Roman"/>
              </w:rPr>
            </w:pPr>
          </w:p>
        </w:tc>
      </w:tr>
      <w:tr w:rsidR="00860CDD" w:rsidRPr="00CB45A0" w:rsidTr="00A56ED0">
        <w:trPr>
          <w:trHeight w:val="415"/>
        </w:trPr>
        <w:tc>
          <w:tcPr>
            <w:tcW w:w="1056" w:type="pct"/>
            <w:shd w:val="clear" w:color="auto" w:fill="auto"/>
          </w:tcPr>
          <w:p w:rsidR="00860CDD" w:rsidRPr="00961E86" w:rsidRDefault="00860CDD" w:rsidP="00A56ED0">
            <w:pPr>
              <w:shd w:val="clear" w:color="auto" w:fill="FFFFFF" w:themeFill="background1"/>
              <w:spacing w:after="0" w:line="240" w:lineRule="auto"/>
              <w:rPr>
                <w:rFonts w:ascii="Times New Roman" w:hAnsi="Times New Roman"/>
                <w:lang w:eastAsia="it-IT"/>
              </w:rPr>
            </w:pPr>
            <w:r w:rsidRPr="00961E86">
              <w:rPr>
                <w:rFonts w:ascii="Times New Roman" w:hAnsi="Times New Roman"/>
                <w:b/>
              </w:rPr>
              <w:lastRenderedPageBreak/>
              <w:t>Micro abilità per la classe terza scuola primaria</w:t>
            </w:r>
          </w:p>
        </w:tc>
        <w:tc>
          <w:tcPr>
            <w:tcW w:w="993" w:type="pct"/>
            <w:shd w:val="clear" w:color="auto" w:fill="auto"/>
          </w:tcPr>
          <w:p w:rsidR="00860CDD" w:rsidRPr="00961E86" w:rsidRDefault="00860CDD" w:rsidP="00A56ED0">
            <w:pPr>
              <w:shd w:val="clear" w:color="auto" w:fill="FFFFFF" w:themeFill="background1"/>
              <w:autoSpaceDE w:val="0"/>
              <w:autoSpaceDN w:val="0"/>
              <w:adjustRightInd w:val="0"/>
              <w:spacing w:after="0" w:line="240" w:lineRule="auto"/>
              <w:ind w:left="55"/>
              <w:rPr>
                <w:rFonts w:ascii="Times New Roman" w:hAnsi="Times New Roman"/>
                <w:b/>
              </w:rPr>
            </w:pPr>
            <w:r w:rsidRPr="00961E86">
              <w:rPr>
                <w:rFonts w:ascii="Times New Roman" w:hAnsi="Times New Roman"/>
                <w:b/>
              </w:rPr>
              <w:t>Micro abilità per la classe quinta scuola primaria</w:t>
            </w:r>
          </w:p>
        </w:tc>
        <w:tc>
          <w:tcPr>
            <w:tcW w:w="994" w:type="pct"/>
            <w:shd w:val="clear" w:color="auto" w:fill="auto"/>
          </w:tcPr>
          <w:p w:rsidR="00860CDD" w:rsidRPr="00961E86" w:rsidRDefault="00860CDD" w:rsidP="00A56ED0">
            <w:pPr>
              <w:pStyle w:val="Indicazioninormale"/>
              <w:shd w:val="clear" w:color="auto" w:fill="FFFFFF" w:themeFill="background1"/>
              <w:spacing w:after="0"/>
              <w:ind w:firstLine="0"/>
              <w:jc w:val="left"/>
              <w:rPr>
                <w:rFonts w:ascii="Times New Roman" w:hAnsi="Times New Roman" w:cs="Times New Roman"/>
                <w:b/>
                <w:sz w:val="22"/>
                <w:szCs w:val="22"/>
              </w:rPr>
            </w:pPr>
            <w:r w:rsidRPr="00961E86">
              <w:rPr>
                <w:rFonts w:ascii="Times New Roman" w:hAnsi="Times New Roman" w:cs="Times New Roman"/>
                <w:b/>
                <w:sz w:val="22"/>
                <w:szCs w:val="22"/>
              </w:rPr>
              <w:t>Micro abilità per la classe prima scuola secondaria di primo grado</w:t>
            </w:r>
          </w:p>
        </w:tc>
        <w:tc>
          <w:tcPr>
            <w:tcW w:w="946" w:type="pct"/>
            <w:shd w:val="clear" w:color="auto" w:fill="auto"/>
          </w:tcPr>
          <w:p w:rsidR="00860CDD" w:rsidRPr="00961E86" w:rsidRDefault="00860CDD" w:rsidP="00A56ED0">
            <w:pPr>
              <w:shd w:val="clear" w:color="auto" w:fill="FFFFFF" w:themeFill="background1"/>
              <w:spacing w:after="0" w:line="240" w:lineRule="auto"/>
              <w:rPr>
                <w:rFonts w:ascii="Times New Roman" w:hAnsi="Times New Roman"/>
              </w:rPr>
            </w:pPr>
            <w:r w:rsidRPr="00961E86">
              <w:rPr>
                <w:rFonts w:ascii="Times New Roman" w:hAnsi="Times New Roman"/>
                <w:b/>
              </w:rPr>
              <w:t>Micro abilità per la classe seconda scuola secondaria di primo grado</w:t>
            </w:r>
          </w:p>
        </w:tc>
        <w:tc>
          <w:tcPr>
            <w:tcW w:w="1012" w:type="pct"/>
            <w:shd w:val="clear" w:color="auto" w:fill="auto"/>
          </w:tcPr>
          <w:p w:rsidR="00860CDD" w:rsidRPr="00961E86" w:rsidRDefault="00860CDD" w:rsidP="00A56ED0">
            <w:pPr>
              <w:shd w:val="clear" w:color="auto" w:fill="FFFFFF" w:themeFill="background1"/>
              <w:spacing w:after="0" w:line="240" w:lineRule="auto"/>
              <w:rPr>
                <w:rFonts w:ascii="Times New Roman" w:hAnsi="Times New Roman"/>
              </w:rPr>
            </w:pPr>
            <w:r w:rsidRPr="00961E86">
              <w:rPr>
                <w:rFonts w:ascii="Times New Roman" w:hAnsi="Times New Roman"/>
                <w:b/>
              </w:rPr>
              <w:t>Micro abilità per la classe terza scuola secondaria di primo grado</w:t>
            </w:r>
          </w:p>
        </w:tc>
      </w:tr>
      <w:tr w:rsidR="00860CDD" w:rsidRPr="00CB45A0" w:rsidTr="00A56ED0">
        <w:trPr>
          <w:trHeight w:val="356"/>
        </w:trPr>
        <w:tc>
          <w:tcPr>
            <w:tcW w:w="1056" w:type="pct"/>
            <w:shd w:val="clear" w:color="auto" w:fill="auto"/>
          </w:tcPr>
          <w:p w:rsidR="00860CDD" w:rsidRPr="00CB45A0" w:rsidRDefault="00860CDD" w:rsidP="00A56ED0">
            <w:pPr>
              <w:pStyle w:val="Paragrafoelenco"/>
              <w:shd w:val="clear" w:color="auto" w:fill="FFFFFF" w:themeFill="background1"/>
              <w:ind w:left="0"/>
              <w:rPr>
                <w:b/>
                <w:sz w:val="22"/>
                <w:szCs w:val="22"/>
              </w:rPr>
            </w:pPr>
            <w:r w:rsidRPr="00CB45A0">
              <w:rPr>
                <w:b/>
                <w:sz w:val="22"/>
                <w:szCs w:val="22"/>
              </w:rPr>
              <w:t>MUSICA</w:t>
            </w:r>
          </w:p>
          <w:p w:rsidR="00860CDD" w:rsidRPr="00CB45A0" w:rsidRDefault="00860CDD" w:rsidP="00A56ED0">
            <w:pPr>
              <w:pStyle w:val="Paragrafoelenco"/>
              <w:shd w:val="clear" w:color="auto" w:fill="FFFFFF" w:themeFill="background1"/>
              <w:ind w:left="0"/>
              <w:rPr>
                <w:b/>
                <w:sz w:val="22"/>
                <w:szCs w:val="22"/>
              </w:rPr>
            </w:pP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Riconoscere e classificare suoni:</w:t>
            </w:r>
          </w:p>
          <w:p w:rsidR="00860CDD" w:rsidRPr="00CB45A0" w:rsidRDefault="00860CDD" w:rsidP="00860CDD">
            <w:pPr>
              <w:numPr>
                <w:ilvl w:val="1"/>
                <w:numId w:val="7"/>
              </w:numPr>
              <w:shd w:val="clear" w:color="auto" w:fill="FFFFFF" w:themeFill="background1"/>
              <w:spacing w:after="0" w:line="240" w:lineRule="auto"/>
              <w:ind w:left="426" w:hanging="142"/>
              <w:rPr>
                <w:rFonts w:ascii="Times New Roman" w:hAnsi="Times New Roman"/>
              </w:rPr>
            </w:pPr>
            <w:r w:rsidRPr="00CB45A0">
              <w:rPr>
                <w:rFonts w:ascii="Times New Roman" w:hAnsi="Times New Roman"/>
              </w:rPr>
              <w:lastRenderedPageBreak/>
              <w:t>del proprio corpo;</w:t>
            </w:r>
          </w:p>
          <w:p w:rsidR="00860CDD" w:rsidRPr="00CB45A0" w:rsidRDefault="00860CDD" w:rsidP="00860CDD">
            <w:pPr>
              <w:numPr>
                <w:ilvl w:val="1"/>
                <w:numId w:val="7"/>
              </w:numPr>
              <w:shd w:val="clear" w:color="auto" w:fill="FFFFFF" w:themeFill="background1"/>
              <w:spacing w:after="0" w:line="240" w:lineRule="auto"/>
              <w:ind w:left="426" w:hanging="142"/>
              <w:rPr>
                <w:rFonts w:ascii="Times New Roman" w:hAnsi="Times New Roman"/>
              </w:rPr>
            </w:pPr>
            <w:r w:rsidRPr="00CB45A0">
              <w:rPr>
                <w:rFonts w:ascii="Times New Roman" w:hAnsi="Times New Roman"/>
              </w:rPr>
              <w:t>nei diversi ambienti: scuola, casa, strada, parco …;</w:t>
            </w:r>
          </w:p>
          <w:p w:rsidR="00860CDD" w:rsidRPr="00CB45A0" w:rsidRDefault="00860CDD" w:rsidP="00860CDD">
            <w:pPr>
              <w:pStyle w:val="Indicazioninormale"/>
              <w:numPr>
                <w:ilvl w:val="1"/>
                <w:numId w:val="7"/>
              </w:numPr>
              <w:shd w:val="clear" w:color="auto" w:fill="FFFFFF" w:themeFill="background1"/>
              <w:spacing w:after="0"/>
              <w:ind w:left="426" w:hanging="142"/>
              <w:jc w:val="left"/>
              <w:rPr>
                <w:rFonts w:ascii="Times New Roman" w:hAnsi="Times New Roman" w:cs="Times New Roman"/>
                <w:sz w:val="22"/>
                <w:szCs w:val="22"/>
              </w:rPr>
            </w:pPr>
            <w:r w:rsidRPr="00CB45A0">
              <w:rPr>
                <w:rFonts w:ascii="Times New Roman" w:hAnsi="Times New Roman" w:cs="Times New Roman"/>
                <w:sz w:val="22"/>
                <w:szCs w:val="22"/>
              </w:rPr>
              <w:t>di fenomeni atmosferici, versi di animali …..</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Riconoscere la collocazione nello spazio dei suoni (vicino/ lontano,  fisso / in movimento).</w:t>
            </w:r>
          </w:p>
          <w:p w:rsidR="00860CDD" w:rsidRPr="00CB45A0" w:rsidRDefault="00860CDD" w:rsidP="00860CDD">
            <w:pPr>
              <w:pStyle w:val="Paragrafoelenco"/>
              <w:numPr>
                <w:ilvl w:val="0"/>
                <w:numId w:val="6"/>
              </w:numPr>
              <w:shd w:val="clear" w:color="auto" w:fill="FFFFFF" w:themeFill="background1"/>
              <w:ind w:left="284" w:hanging="250"/>
              <w:rPr>
                <w:b/>
                <w:sz w:val="22"/>
                <w:szCs w:val="22"/>
              </w:rPr>
            </w:pPr>
            <w:r w:rsidRPr="00CB45A0">
              <w:rPr>
                <w:sz w:val="22"/>
                <w:szCs w:val="22"/>
              </w:rPr>
              <w:t>Riconoscere la fonte sonora.</w:t>
            </w:r>
          </w:p>
          <w:p w:rsidR="00860CDD" w:rsidRPr="00CB45A0" w:rsidRDefault="00860CDD" w:rsidP="00860CDD">
            <w:pPr>
              <w:pStyle w:val="Paragrafoelenco"/>
              <w:numPr>
                <w:ilvl w:val="0"/>
                <w:numId w:val="6"/>
              </w:numPr>
              <w:shd w:val="clear" w:color="auto" w:fill="FFFFFF" w:themeFill="background1"/>
              <w:ind w:left="284" w:hanging="250"/>
              <w:rPr>
                <w:b/>
                <w:sz w:val="22"/>
                <w:szCs w:val="22"/>
              </w:rPr>
            </w:pPr>
            <w:r w:rsidRPr="00CB45A0">
              <w:rPr>
                <w:sz w:val="22"/>
                <w:szCs w:val="22"/>
              </w:rPr>
              <w:t>Riconoscere discriminare suoni secondo la durata (lunga/breve), l’intensità (piano/forte) e l’altezza (grave/acuto).</w:t>
            </w:r>
          </w:p>
          <w:p w:rsidR="00860CDD" w:rsidRPr="00CB45A0" w:rsidRDefault="00860CDD" w:rsidP="00860CDD">
            <w:pPr>
              <w:pStyle w:val="Paragrafoelenco"/>
              <w:numPr>
                <w:ilvl w:val="0"/>
                <w:numId w:val="6"/>
              </w:numPr>
              <w:shd w:val="clear" w:color="auto" w:fill="FFFFFF" w:themeFill="background1"/>
              <w:ind w:left="284" w:hanging="250"/>
              <w:rPr>
                <w:b/>
                <w:sz w:val="22"/>
                <w:szCs w:val="22"/>
              </w:rPr>
            </w:pPr>
            <w:r w:rsidRPr="00CB45A0">
              <w:rPr>
                <w:sz w:val="22"/>
                <w:szCs w:val="22"/>
              </w:rPr>
              <w:t>Date situazioni sonore contrastanti, essere capaci di discriminare momenti sonori da momenti di silenzio.</w:t>
            </w:r>
          </w:p>
          <w:p w:rsidR="00860CDD" w:rsidRPr="00CB45A0" w:rsidRDefault="00860CDD" w:rsidP="00860CDD">
            <w:pPr>
              <w:pStyle w:val="Paragrafoelenco"/>
              <w:numPr>
                <w:ilvl w:val="0"/>
                <w:numId w:val="6"/>
              </w:numPr>
              <w:shd w:val="clear" w:color="auto" w:fill="FFFFFF" w:themeFill="background1"/>
              <w:ind w:left="284" w:hanging="250"/>
              <w:rPr>
                <w:b/>
                <w:sz w:val="22"/>
                <w:szCs w:val="22"/>
              </w:rPr>
            </w:pPr>
            <w:r w:rsidRPr="00CB45A0">
              <w:rPr>
                <w:sz w:val="22"/>
                <w:szCs w:val="22"/>
              </w:rPr>
              <w:t>Simbolizzare i suoni con segni, disegni, onomatopee.</w:t>
            </w:r>
          </w:p>
          <w:p w:rsidR="00860CDD" w:rsidRPr="00CB45A0" w:rsidRDefault="00860CDD" w:rsidP="00860CDD">
            <w:pPr>
              <w:pStyle w:val="Indicazioninormale"/>
              <w:numPr>
                <w:ilvl w:val="0"/>
                <w:numId w:val="6"/>
              </w:numPr>
              <w:shd w:val="clear" w:color="auto" w:fill="FFFFFF" w:themeFill="background1"/>
              <w:spacing w:after="0"/>
              <w:ind w:left="284" w:hanging="250"/>
              <w:jc w:val="left"/>
              <w:rPr>
                <w:rFonts w:ascii="Times New Roman" w:hAnsi="Times New Roman" w:cs="Times New Roman"/>
                <w:sz w:val="22"/>
                <w:szCs w:val="22"/>
              </w:rPr>
            </w:pPr>
            <w:r w:rsidRPr="00CB45A0">
              <w:rPr>
                <w:rFonts w:ascii="Times New Roman" w:hAnsi="Times New Roman" w:cs="Times New Roman"/>
                <w:sz w:val="22"/>
                <w:szCs w:val="22"/>
              </w:rPr>
              <w:t>Individuare i ritmi nelle parole (rime, filastrocche, cantilene, conte, poesie ….).</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Riprodurre eventi sonori presenti nell’ambiente con l’uso del corpo e della voce.</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Recitare conte, filastrocche cantilene, anche ritmandole con le mani o con strumenti di uso quotidiano.</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Partecipare a semplici canti.</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 xml:space="preserve">Riprodurre semplici sequenze sonore con l’utilizzo di strumenti di uso quotidiano (pentole, sedie, </w:t>
            </w:r>
            <w:r w:rsidRPr="00CB45A0">
              <w:rPr>
                <w:sz w:val="22"/>
                <w:szCs w:val="22"/>
              </w:rPr>
              <w:lastRenderedPageBreak/>
              <w:t>bicchieri,battendo,strofinando, soffiando, scuotendo …).</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Utilizzare i suoni del corpo e dell’ambiente per accompagnare movimenti, giochi, drammatizzazioni.</w:t>
            </w:r>
          </w:p>
          <w:p w:rsidR="00860CDD" w:rsidRPr="00CB45A0" w:rsidRDefault="00860CDD" w:rsidP="00860CDD">
            <w:pPr>
              <w:pStyle w:val="Paragrafoelenco"/>
              <w:numPr>
                <w:ilvl w:val="0"/>
                <w:numId w:val="6"/>
              </w:numPr>
              <w:shd w:val="clear" w:color="auto" w:fill="FFFFFF" w:themeFill="background1"/>
              <w:ind w:left="284" w:hanging="250"/>
              <w:rPr>
                <w:sz w:val="22"/>
                <w:szCs w:val="22"/>
              </w:rPr>
            </w:pPr>
            <w:r w:rsidRPr="00CB45A0">
              <w:rPr>
                <w:sz w:val="22"/>
                <w:szCs w:val="22"/>
              </w:rPr>
              <w:t>Riprodurre sequenze sonore con l’utilizzo di strumenti a percussione (tamburi, legni, tamburelli, triangoli ….).</w:t>
            </w:r>
          </w:p>
          <w:p w:rsidR="00860CDD" w:rsidRPr="00CB45A0" w:rsidRDefault="00860CDD" w:rsidP="00860CDD">
            <w:pPr>
              <w:pStyle w:val="Paragrafoelenco"/>
              <w:numPr>
                <w:ilvl w:val="0"/>
                <w:numId w:val="6"/>
              </w:numPr>
              <w:shd w:val="clear" w:color="auto" w:fill="FFFFFF" w:themeFill="background1"/>
              <w:ind w:left="284" w:hanging="250"/>
              <w:rPr>
                <w:color w:val="0070C0"/>
                <w:sz w:val="22"/>
                <w:szCs w:val="22"/>
              </w:rPr>
            </w:pPr>
            <w:r w:rsidRPr="00CB45A0">
              <w:rPr>
                <w:color w:val="0070C0"/>
                <w:sz w:val="22"/>
                <w:szCs w:val="22"/>
              </w:rPr>
              <w:t>Riprodurre semplici canti tipici della tradizione dei paesi di origine degli alunni presenti nelle classi.</w:t>
            </w:r>
          </w:p>
          <w:p w:rsidR="00860CDD" w:rsidRPr="00CB45A0" w:rsidRDefault="00860CDD" w:rsidP="00A56ED0">
            <w:pPr>
              <w:pStyle w:val="Paragrafoelenco"/>
              <w:shd w:val="clear" w:color="auto" w:fill="FFFFFF" w:themeFill="background1"/>
              <w:ind w:left="34"/>
              <w:rPr>
                <w:sz w:val="22"/>
                <w:szCs w:val="22"/>
              </w:rPr>
            </w:pPr>
          </w:p>
          <w:p w:rsidR="00860CDD" w:rsidRPr="00CB45A0" w:rsidRDefault="00860CDD" w:rsidP="00A56ED0">
            <w:pPr>
              <w:pStyle w:val="Paragrafoelenco"/>
              <w:shd w:val="clear" w:color="auto" w:fill="FFFFFF" w:themeFill="background1"/>
              <w:ind w:left="34"/>
              <w:rPr>
                <w:sz w:val="22"/>
                <w:szCs w:val="22"/>
              </w:rPr>
            </w:pPr>
            <w:r w:rsidRPr="00CB45A0">
              <w:rPr>
                <w:b/>
                <w:sz w:val="22"/>
                <w:szCs w:val="22"/>
              </w:rPr>
              <w:t>ARTE E IMMAGINE</w:t>
            </w:r>
          </w:p>
          <w:p w:rsidR="00860CDD" w:rsidRPr="00CB45A0" w:rsidRDefault="00860CDD" w:rsidP="00A56ED0">
            <w:pPr>
              <w:shd w:val="clear" w:color="auto" w:fill="FFFFFF" w:themeFill="background1"/>
              <w:spacing w:after="0" w:line="240" w:lineRule="auto"/>
              <w:ind w:left="283" w:hanging="249"/>
              <w:rPr>
                <w:rFonts w:ascii="Times New Roman" w:hAnsi="Times New Roman"/>
                <w:b/>
                <w:lang w:eastAsia="it-IT"/>
              </w:rPr>
            </w:pP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Utilizzare tutto lo spazio del foglio.</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Individuare il contorno come elemento base della forma (le forme).</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Riconoscere ed utilizzare materiali e tecniche diversi</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Riconoscere ed utilizzare colori primari e secondari.</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 xml:space="preserve">Realizzare ritmi di figure, colori, forme </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Rappresentare con il disegno o foto fiabe, racconti, esperienze.</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Individuare i personaggi e il tema di un’immagine.</w:t>
            </w:r>
          </w:p>
          <w:p w:rsidR="00860CDD" w:rsidRPr="00CB45A0" w:rsidRDefault="00860CDD" w:rsidP="00860CDD">
            <w:pPr>
              <w:pStyle w:val="Paragrafoelenco"/>
              <w:numPr>
                <w:ilvl w:val="0"/>
                <w:numId w:val="8"/>
              </w:numPr>
              <w:shd w:val="clear" w:color="auto" w:fill="FFFFFF" w:themeFill="background1"/>
              <w:ind w:left="142" w:hanging="108"/>
              <w:rPr>
                <w:sz w:val="22"/>
                <w:szCs w:val="22"/>
              </w:rPr>
            </w:pPr>
            <w:r w:rsidRPr="00CB45A0">
              <w:rPr>
                <w:sz w:val="22"/>
                <w:szCs w:val="22"/>
              </w:rPr>
              <w:t>Individuare le possibili relazioni in sequenze di immagini (prima/dopo)</w:t>
            </w:r>
          </w:p>
          <w:p w:rsidR="00860CDD" w:rsidRPr="00CB45A0" w:rsidRDefault="00860CDD" w:rsidP="00860CDD">
            <w:pPr>
              <w:pStyle w:val="Paragrafoelenco"/>
              <w:numPr>
                <w:ilvl w:val="0"/>
                <w:numId w:val="8"/>
              </w:numPr>
              <w:shd w:val="clear" w:color="auto" w:fill="FFFFFF" w:themeFill="background1"/>
              <w:ind w:left="142" w:hanging="142"/>
              <w:rPr>
                <w:color w:val="0070C0"/>
                <w:sz w:val="22"/>
                <w:szCs w:val="22"/>
              </w:rPr>
            </w:pPr>
            <w:r w:rsidRPr="00CB45A0">
              <w:rPr>
                <w:color w:val="0070C0"/>
                <w:sz w:val="22"/>
                <w:szCs w:val="22"/>
              </w:rPr>
              <w:t xml:space="preserve">Rappresentare con il disegno fiabe e racconti  tratti da un </w:t>
            </w:r>
            <w:r w:rsidRPr="00CB45A0">
              <w:rPr>
                <w:color w:val="0070C0"/>
                <w:sz w:val="22"/>
                <w:szCs w:val="22"/>
              </w:rPr>
              <w:lastRenderedPageBreak/>
              <w:t>repertorio di culture diverse dalla propria e presenti nel territorio</w:t>
            </w:r>
          </w:p>
          <w:p w:rsidR="00860CDD" w:rsidRPr="00CB45A0" w:rsidRDefault="00860CDD" w:rsidP="00A56ED0">
            <w:pPr>
              <w:shd w:val="clear" w:color="auto" w:fill="FFFFFF" w:themeFill="background1"/>
              <w:ind w:left="34"/>
              <w:rPr>
                <w:rFonts w:ascii="Times New Roman" w:hAnsi="Times New Roman"/>
              </w:rPr>
            </w:pPr>
          </w:p>
        </w:tc>
        <w:tc>
          <w:tcPr>
            <w:tcW w:w="993" w:type="pct"/>
            <w:shd w:val="clear" w:color="auto" w:fill="auto"/>
          </w:tcPr>
          <w:p w:rsidR="00860CDD" w:rsidRPr="00CB45A0" w:rsidRDefault="00860CDD" w:rsidP="00A56ED0">
            <w:pPr>
              <w:pStyle w:val="Paragrafoelenco"/>
              <w:shd w:val="clear" w:color="auto" w:fill="FFFFFF" w:themeFill="background1"/>
              <w:ind w:left="0"/>
              <w:rPr>
                <w:b/>
                <w:sz w:val="22"/>
                <w:szCs w:val="22"/>
              </w:rPr>
            </w:pPr>
            <w:r w:rsidRPr="00CB45A0">
              <w:rPr>
                <w:b/>
                <w:sz w:val="22"/>
                <w:szCs w:val="22"/>
              </w:rPr>
              <w:lastRenderedPageBreak/>
              <w:t>MUSICA</w:t>
            </w:r>
          </w:p>
          <w:p w:rsidR="00860CDD" w:rsidRPr="00CB45A0" w:rsidRDefault="00860CDD" w:rsidP="00A56ED0">
            <w:pPr>
              <w:pStyle w:val="Paragrafoelenco"/>
              <w:shd w:val="clear" w:color="auto" w:fill="FFFFFF" w:themeFill="background1"/>
              <w:ind w:left="0"/>
              <w:rPr>
                <w:b/>
                <w:sz w:val="22"/>
                <w:szCs w:val="22"/>
              </w:rPr>
            </w:pP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 xml:space="preserve">Individuare le diverse funzioni dell’apparato </w:t>
            </w:r>
            <w:r w:rsidRPr="00CB45A0">
              <w:rPr>
                <w:sz w:val="22"/>
                <w:szCs w:val="22"/>
              </w:rPr>
              <w:lastRenderedPageBreak/>
              <w:t>fonatorio (espressione verbale, canto).</w:t>
            </w:r>
          </w:p>
          <w:p w:rsidR="00860CDD" w:rsidRPr="00CB45A0" w:rsidRDefault="00860CDD" w:rsidP="00860CDD">
            <w:pPr>
              <w:pStyle w:val="Paragrafoelenco"/>
              <w:numPr>
                <w:ilvl w:val="0"/>
                <w:numId w:val="9"/>
              </w:numPr>
              <w:shd w:val="clear" w:color="auto" w:fill="FFFFFF" w:themeFill="background1"/>
              <w:ind w:left="481" w:hanging="501"/>
              <w:rPr>
                <w:b/>
                <w:sz w:val="22"/>
                <w:szCs w:val="22"/>
              </w:rPr>
            </w:pPr>
            <w:r w:rsidRPr="00CB45A0">
              <w:rPr>
                <w:sz w:val="22"/>
                <w:szCs w:val="22"/>
              </w:rPr>
              <w:t>Riconoscere e riprodurre con il corpo il movimento di un brano musicale (lento/veloce).</w:t>
            </w:r>
          </w:p>
          <w:p w:rsidR="00860CDD" w:rsidRPr="00CB45A0" w:rsidRDefault="00860CDD" w:rsidP="00860CDD">
            <w:pPr>
              <w:pStyle w:val="Paragrafoelenco"/>
              <w:numPr>
                <w:ilvl w:val="0"/>
                <w:numId w:val="9"/>
              </w:numPr>
              <w:shd w:val="clear" w:color="auto" w:fill="FFFFFF" w:themeFill="background1"/>
              <w:ind w:left="481" w:hanging="501"/>
              <w:rPr>
                <w:b/>
                <w:sz w:val="22"/>
                <w:szCs w:val="22"/>
              </w:rPr>
            </w:pPr>
            <w:r w:rsidRPr="00CB45A0">
              <w:rPr>
                <w:sz w:val="22"/>
                <w:szCs w:val="22"/>
              </w:rPr>
              <w:t>Classificare il suono in base a:</w:t>
            </w:r>
          </w:p>
          <w:p w:rsidR="00860CDD" w:rsidRPr="00CB45A0" w:rsidRDefault="00860CDD" w:rsidP="00860CDD">
            <w:pPr>
              <w:numPr>
                <w:ilvl w:val="0"/>
                <w:numId w:val="9"/>
              </w:numPr>
              <w:shd w:val="clear" w:color="auto" w:fill="FFFFFF" w:themeFill="background1"/>
              <w:tabs>
                <w:tab w:val="num" w:pos="851"/>
              </w:tabs>
              <w:spacing w:after="0" w:line="240" w:lineRule="auto"/>
              <w:ind w:left="481" w:hanging="501"/>
              <w:rPr>
                <w:rFonts w:ascii="Times New Roman" w:hAnsi="Times New Roman"/>
              </w:rPr>
            </w:pPr>
            <w:r w:rsidRPr="00CB45A0">
              <w:rPr>
                <w:rFonts w:ascii="Times New Roman" w:hAnsi="Times New Roman"/>
              </w:rPr>
              <w:t>fonte;</w:t>
            </w:r>
          </w:p>
          <w:p w:rsidR="00860CDD" w:rsidRPr="00CB45A0" w:rsidRDefault="00860CDD" w:rsidP="00860CDD">
            <w:pPr>
              <w:numPr>
                <w:ilvl w:val="0"/>
                <w:numId w:val="9"/>
              </w:numPr>
              <w:shd w:val="clear" w:color="auto" w:fill="FFFFFF" w:themeFill="background1"/>
              <w:tabs>
                <w:tab w:val="num" w:pos="851"/>
              </w:tabs>
              <w:spacing w:after="0" w:line="240" w:lineRule="auto"/>
              <w:ind w:left="481" w:hanging="501"/>
              <w:rPr>
                <w:rFonts w:ascii="Times New Roman" w:hAnsi="Times New Roman"/>
              </w:rPr>
            </w:pPr>
            <w:r w:rsidRPr="00CB45A0">
              <w:rPr>
                <w:rFonts w:ascii="Times New Roman" w:hAnsi="Times New Roman"/>
              </w:rPr>
              <w:t>durata;</w:t>
            </w:r>
          </w:p>
          <w:p w:rsidR="00860CDD" w:rsidRPr="00CB45A0" w:rsidRDefault="00860CDD" w:rsidP="00860CDD">
            <w:pPr>
              <w:numPr>
                <w:ilvl w:val="0"/>
                <w:numId w:val="9"/>
              </w:numPr>
              <w:shd w:val="clear" w:color="auto" w:fill="FFFFFF" w:themeFill="background1"/>
              <w:tabs>
                <w:tab w:val="num" w:pos="851"/>
              </w:tabs>
              <w:spacing w:after="0" w:line="240" w:lineRule="auto"/>
              <w:ind w:left="481" w:hanging="501"/>
              <w:rPr>
                <w:rFonts w:ascii="Times New Roman" w:hAnsi="Times New Roman"/>
              </w:rPr>
            </w:pPr>
            <w:r w:rsidRPr="00CB45A0">
              <w:rPr>
                <w:rFonts w:ascii="Times New Roman" w:hAnsi="Times New Roman"/>
              </w:rPr>
              <w:t>intensità;</w:t>
            </w:r>
          </w:p>
          <w:p w:rsidR="00860CDD" w:rsidRPr="00CB45A0" w:rsidRDefault="00860CDD" w:rsidP="00860CDD">
            <w:pPr>
              <w:numPr>
                <w:ilvl w:val="0"/>
                <w:numId w:val="9"/>
              </w:numPr>
              <w:shd w:val="clear" w:color="auto" w:fill="FFFFFF" w:themeFill="background1"/>
              <w:tabs>
                <w:tab w:val="num" w:pos="851"/>
              </w:tabs>
              <w:spacing w:after="0" w:line="240" w:lineRule="auto"/>
              <w:ind w:left="481" w:hanging="501"/>
              <w:rPr>
                <w:rFonts w:ascii="Times New Roman" w:hAnsi="Times New Roman"/>
              </w:rPr>
            </w:pPr>
            <w:r w:rsidRPr="00CB45A0">
              <w:rPr>
                <w:rFonts w:ascii="Times New Roman" w:hAnsi="Times New Roman"/>
              </w:rPr>
              <w:t>altezza;</w:t>
            </w:r>
          </w:p>
          <w:p w:rsidR="00860CDD" w:rsidRPr="00CB45A0" w:rsidRDefault="00860CDD" w:rsidP="00860CDD">
            <w:pPr>
              <w:numPr>
                <w:ilvl w:val="0"/>
                <w:numId w:val="9"/>
              </w:numPr>
              <w:shd w:val="clear" w:color="auto" w:fill="FFFFFF" w:themeFill="background1"/>
              <w:tabs>
                <w:tab w:val="num" w:pos="851"/>
              </w:tabs>
              <w:spacing w:after="0" w:line="240" w:lineRule="auto"/>
              <w:ind w:left="481" w:hanging="501"/>
              <w:rPr>
                <w:rFonts w:ascii="Times New Roman" w:hAnsi="Times New Roman"/>
              </w:rPr>
            </w:pPr>
            <w:r w:rsidRPr="00CB45A0">
              <w:rPr>
                <w:rFonts w:ascii="Times New Roman" w:hAnsi="Times New Roman"/>
              </w:rPr>
              <w:t>pausa e silenzio;</w:t>
            </w:r>
          </w:p>
          <w:p w:rsidR="00860CDD" w:rsidRPr="00CB45A0" w:rsidRDefault="00860CDD" w:rsidP="00860CDD">
            <w:pPr>
              <w:numPr>
                <w:ilvl w:val="0"/>
                <w:numId w:val="9"/>
              </w:numPr>
              <w:shd w:val="clear" w:color="auto" w:fill="FFFFFF" w:themeFill="background1"/>
              <w:tabs>
                <w:tab w:val="num" w:pos="851"/>
              </w:tabs>
              <w:spacing w:after="0" w:line="240" w:lineRule="auto"/>
              <w:ind w:left="481" w:hanging="501"/>
              <w:rPr>
                <w:rFonts w:ascii="Times New Roman" w:hAnsi="Times New Roman"/>
              </w:rPr>
            </w:pPr>
            <w:r w:rsidRPr="00CB45A0">
              <w:rPr>
                <w:rFonts w:ascii="Times New Roman" w:hAnsi="Times New Roman"/>
              </w:rPr>
              <w:t>andamento (lento/veloce).</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Simbolizzare la durata, l’intensità, l’altezza di un suono utilizzando segni convenzionali stabiliti dal gruppo.</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Riconoscere il suono prodotto da alcuni strumenti musicali.</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Riconoscere e classificare i suoni prodotti da: sfregamento, percussioni, vibrazione.</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Riconoscere e la struttura fondamentale di semplici composizioni musicali (tipologia degli strumenti, solo/accompagnato).</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lastRenderedPageBreak/>
              <w:t>Riconoscere e riprodurre in un evento sonoro i ritmi binari e ternari utilizzando gesti e suoni.</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Ascoltare e analizzare musiche di epoche e culture diverse.</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Cantare in gruppo rispettando la voce degli altri, l’andamento e l’intensità del brano.</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Cantare in gruppo all’unisono o a canone.</w:t>
            </w:r>
          </w:p>
          <w:p w:rsidR="00860CDD" w:rsidRPr="00CB45A0" w:rsidRDefault="00860CDD" w:rsidP="00860CDD">
            <w:pPr>
              <w:pStyle w:val="Paragrafoelenco"/>
              <w:numPr>
                <w:ilvl w:val="0"/>
                <w:numId w:val="9"/>
              </w:numPr>
              <w:shd w:val="clear" w:color="auto" w:fill="FFFFFF" w:themeFill="background1"/>
              <w:ind w:left="481" w:hanging="501"/>
              <w:rPr>
                <w:sz w:val="22"/>
                <w:szCs w:val="22"/>
              </w:rPr>
            </w:pPr>
            <w:r w:rsidRPr="00CB45A0">
              <w:rPr>
                <w:sz w:val="22"/>
                <w:szCs w:val="22"/>
              </w:rPr>
              <w:t>Eseguire sequenze sonore con l’uso della voce, corpo, semplici strumenti musicali anche per rappresentare situazioni o narrazioni.</w:t>
            </w:r>
          </w:p>
          <w:p w:rsidR="00860CDD" w:rsidRPr="00CB45A0" w:rsidRDefault="00860CDD" w:rsidP="00860CDD">
            <w:pPr>
              <w:pStyle w:val="Paragrafoelenco"/>
              <w:numPr>
                <w:ilvl w:val="0"/>
                <w:numId w:val="9"/>
              </w:numPr>
              <w:shd w:val="clear" w:color="auto" w:fill="FFFFFF" w:themeFill="background1"/>
              <w:ind w:left="481" w:hanging="501"/>
              <w:rPr>
                <w:color w:val="0070C0"/>
                <w:sz w:val="22"/>
                <w:szCs w:val="22"/>
              </w:rPr>
            </w:pPr>
            <w:r w:rsidRPr="00CB45A0">
              <w:rPr>
                <w:color w:val="0070C0"/>
                <w:sz w:val="22"/>
                <w:szCs w:val="22"/>
              </w:rPr>
              <w:t>Riprodurre semplici canti tipici della trazione dei paesi di origine degli alunni presenti nelle classi.</w:t>
            </w:r>
          </w:p>
          <w:p w:rsidR="00860CDD" w:rsidRPr="00CB45A0" w:rsidRDefault="00860CDD" w:rsidP="00860CDD">
            <w:pPr>
              <w:pStyle w:val="Paragrafoelenco"/>
              <w:numPr>
                <w:ilvl w:val="0"/>
                <w:numId w:val="9"/>
              </w:numPr>
              <w:shd w:val="clear" w:color="auto" w:fill="FFFFFF" w:themeFill="background1"/>
              <w:ind w:left="481" w:hanging="501"/>
              <w:rPr>
                <w:color w:val="0070C0"/>
                <w:sz w:val="22"/>
                <w:szCs w:val="22"/>
              </w:rPr>
            </w:pPr>
            <w:r w:rsidRPr="00CB45A0">
              <w:rPr>
                <w:color w:val="0070C0"/>
                <w:sz w:val="22"/>
                <w:szCs w:val="22"/>
              </w:rPr>
              <w:t>Analizzare i testi musicali per cogliere il significato delle tradizioni e della storia dei vari popoli.</w:t>
            </w:r>
          </w:p>
          <w:p w:rsidR="00860CDD" w:rsidRPr="00CB45A0" w:rsidRDefault="00860CDD" w:rsidP="00A56ED0">
            <w:pPr>
              <w:pStyle w:val="Paragrafoelenco"/>
              <w:shd w:val="clear" w:color="auto" w:fill="FFFFFF" w:themeFill="background1"/>
              <w:tabs>
                <w:tab w:val="num" w:pos="197"/>
              </w:tabs>
              <w:ind w:left="481" w:hanging="501"/>
              <w:rPr>
                <w:b/>
                <w:sz w:val="22"/>
                <w:szCs w:val="22"/>
              </w:rPr>
            </w:pPr>
          </w:p>
          <w:p w:rsidR="00860CDD" w:rsidRPr="00CB45A0" w:rsidRDefault="00860CDD" w:rsidP="00A56ED0">
            <w:pPr>
              <w:pStyle w:val="Paragrafoelenco"/>
              <w:shd w:val="clear" w:color="auto" w:fill="FFFFFF" w:themeFill="background1"/>
              <w:tabs>
                <w:tab w:val="num" w:pos="197"/>
              </w:tabs>
              <w:ind w:left="481" w:hanging="501"/>
              <w:rPr>
                <w:b/>
                <w:sz w:val="22"/>
                <w:szCs w:val="22"/>
              </w:rPr>
            </w:pPr>
            <w:r w:rsidRPr="00CB45A0">
              <w:rPr>
                <w:b/>
                <w:sz w:val="22"/>
                <w:szCs w:val="22"/>
              </w:rPr>
              <w:t>ARTE E IMMAGINE</w:t>
            </w:r>
          </w:p>
          <w:p w:rsidR="00860CDD" w:rsidRPr="00CB45A0" w:rsidRDefault="00860CDD" w:rsidP="00A56ED0">
            <w:pPr>
              <w:pStyle w:val="Paragrafoelenco"/>
              <w:shd w:val="clear" w:color="auto" w:fill="FFFFFF" w:themeFill="background1"/>
              <w:tabs>
                <w:tab w:val="num" w:pos="197"/>
              </w:tabs>
              <w:ind w:left="481" w:hanging="501"/>
              <w:rPr>
                <w:b/>
                <w:sz w:val="22"/>
                <w:szCs w:val="22"/>
              </w:rPr>
            </w:pPr>
          </w:p>
          <w:p w:rsidR="00860CDD" w:rsidRPr="00CB45A0" w:rsidRDefault="00860CDD" w:rsidP="00860CDD">
            <w:pPr>
              <w:pStyle w:val="Paragrafoelenco"/>
              <w:numPr>
                <w:ilvl w:val="0"/>
                <w:numId w:val="9"/>
              </w:numPr>
              <w:shd w:val="clear" w:color="auto" w:fill="FFFFFF" w:themeFill="background1"/>
              <w:ind w:left="481" w:right="318" w:hanging="501"/>
              <w:rPr>
                <w:sz w:val="22"/>
                <w:szCs w:val="22"/>
              </w:rPr>
            </w:pPr>
            <w:r w:rsidRPr="00CB45A0">
              <w:rPr>
                <w:sz w:val="22"/>
                <w:szCs w:val="22"/>
              </w:rPr>
              <w:t xml:space="preserve">Utilizzare gli strumenti e le tecniche conosciute per esprimere </w:t>
            </w:r>
            <w:r w:rsidRPr="00CB45A0">
              <w:rPr>
                <w:sz w:val="22"/>
                <w:szCs w:val="22"/>
              </w:rPr>
              <w:lastRenderedPageBreak/>
              <w:t>emozioni e sensazioni.</w:t>
            </w:r>
          </w:p>
          <w:p w:rsidR="00860CDD" w:rsidRPr="00CB45A0" w:rsidRDefault="00860CDD" w:rsidP="00860CDD">
            <w:pPr>
              <w:pStyle w:val="Paragrafoelenco"/>
              <w:numPr>
                <w:ilvl w:val="0"/>
                <w:numId w:val="9"/>
              </w:numPr>
              <w:shd w:val="clear" w:color="auto" w:fill="FFFFFF" w:themeFill="background1"/>
              <w:ind w:left="481" w:right="318" w:hanging="501"/>
              <w:rPr>
                <w:sz w:val="22"/>
                <w:szCs w:val="22"/>
              </w:rPr>
            </w:pPr>
            <w:r w:rsidRPr="00CB45A0">
              <w:rPr>
                <w:sz w:val="22"/>
                <w:szCs w:val="22"/>
              </w:rPr>
              <w:t>Sperimentare alcune regole della grammatica del colore: mescolanze e combinazioni di colori, abbinamenti e contrasti.</w:t>
            </w:r>
          </w:p>
          <w:p w:rsidR="00860CDD" w:rsidRPr="00CB45A0" w:rsidRDefault="00860CDD" w:rsidP="00860CDD">
            <w:pPr>
              <w:pStyle w:val="Paragrafoelenco"/>
              <w:numPr>
                <w:ilvl w:val="0"/>
                <w:numId w:val="9"/>
              </w:numPr>
              <w:shd w:val="clear" w:color="auto" w:fill="FFFFFF" w:themeFill="background1"/>
              <w:ind w:left="481" w:right="318" w:hanging="501"/>
              <w:rPr>
                <w:sz w:val="22"/>
                <w:szCs w:val="22"/>
              </w:rPr>
            </w:pPr>
            <w:r w:rsidRPr="00CB45A0">
              <w:rPr>
                <w:sz w:val="22"/>
                <w:szCs w:val="22"/>
              </w:rPr>
              <w:t xml:space="preserve">Manipolare materiali malleabili </w:t>
            </w:r>
          </w:p>
          <w:p w:rsidR="00860CDD" w:rsidRPr="00CB45A0" w:rsidRDefault="00860CDD" w:rsidP="00860CDD">
            <w:pPr>
              <w:pStyle w:val="Paragrafoelenco"/>
              <w:numPr>
                <w:ilvl w:val="0"/>
                <w:numId w:val="9"/>
              </w:numPr>
              <w:shd w:val="clear" w:color="auto" w:fill="FFFFFF" w:themeFill="background1"/>
              <w:tabs>
                <w:tab w:val="left" w:pos="197"/>
              </w:tabs>
              <w:ind w:left="481" w:right="318" w:hanging="501"/>
              <w:rPr>
                <w:sz w:val="22"/>
                <w:szCs w:val="22"/>
              </w:rPr>
            </w:pPr>
            <w:r w:rsidRPr="00CB45A0">
              <w:rPr>
                <w:sz w:val="22"/>
                <w:szCs w:val="22"/>
              </w:rPr>
              <w:t>Sperimentare tecniche diverse per l’uso del colore.</w:t>
            </w:r>
          </w:p>
          <w:p w:rsidR="00860CDD" w:rsidRPr="00CB45A0" w:rsidRDefault="00860CDD" w:rsidP="00860CDD">
            <w:pPr>
              <w:pStyle w:val="Paragrafoelenco"/>
              <w:numPr>
                <w:ilvl w:val="0"/>
                <w:numId w:val="9"/>
              </w:numPr>
              <w:shd w:val="clear" w:color="auto" w:fill="FFFFFF" w:themeFill="background1"/>
              <w:tabs>
                <w:tab w:val="left" w:pos="197"/>
              </w:tabs>
              <w:ind w:left="481" w:right="318" w:hanging="501"/>
              <w:rPr>
                <w:sz w:val="22"/>
                <w:szCs w:val="22"/>
              </w:rPr>
            </w:pPr>
            <w:r w:rsidRPr="00CB45A0">
              <w:rPr>
                <w:sz w:val="22"/>
                <w:szCs w:val="22"/>
              </w:rPr>
              <w:t xml:space="preserve">Eseguire decorazioni </w:t>
            </w:r>
            <w:r w:rsidRPr="00CB45A0">
              <w:rPr>
                <w:b/>
                <w:sz w:val="22"/>
                <w:szCs w:val="22"/>
              </w:rPr>
              <w:t xml:space="preserve"> </w:t>
            </w:r>
            <w:r w:rsidRPr="00CB45A0">
              <w:rPr>
                <w:sz w:val="22"/>
                <w:szCs w:val="22"/>
              </w:rPr>
              <w:t>su materiali diversi.</w:t>
            </w:r>
          </w:p>
          <w:p w:rsidR="00860CDD" w:rsidRPr="00CB45A0" w:rsidRDefault="00860CDD" w:rsidP="00860CDD">
            <w:pPr>
              <w:pStyle w:val="Paragrafoelenco"/>
              <w:numPr>
                <w:ilvl w:val="0"/>
                <w:numId w:val="9"/>
              </w:numPr>
              <w:shd w:val="clear" w:color="auto" w:fill="FFFFFF" w:themeFill="background1"/>
              <w:tabs>
                <w:tab w:val="left" w:pos="197"/>
              </w:tabs>
              <w:ind w:left="481" w:right="318" w:hanging="501"/>
              <w:rPr>
                <w:sz w:val="22"/>
                <w:szCs w:val="22"/>
              </w:rPr>
            </w:pPr>
            <w:r w:rsidRPr="00CB45A0">
              <w:rPr>
                <w:sz w:val="22"/>
                <w:szCs w:val="22"/>
              </w:rPr>
              <w:t>Classificare le immagini in base al tema.</w:t>
            </w:r>
          </w:p>
          <w:p w:rsidR="00860CDD" w:rsidRPr="00CB45A0" w:rsidRDefault="00860CDD" w:rsidP="00860CDD">
            <w:pPr>
              <w:pStyle w:val="Paragrafoelenco"/>
              <w:numPr>
                <w:ilvl w:val="0"/>
                <w:numId w:val="9"/>
              </w:numPr>
              <w:shd w:val="clear" w:color="auto" w:fill="FFFFFF" w:themeFill="background1"/>
              <w:ind w:left="481" w:hanging="501"/>
              <w:rPr>
                <w:color w:val="0070C0"/>
                <w:sz w:val="22"/>
                <w:szCs w:val="22"/>
              </w:rPr>
            </w:pPr>
            <w:r w:rsidRPr="00CB45A0">
              <w:rPr>
                <w:color w:val="0070C0"/>
                <w:sz w:val="22"/>
                <w:szCs w:val="22"/>
              </w:rPr>
              <w:t>Rappresentare con il disegno   racconti  tratti da un repertorio di culture diverse dalla propria e presenti nel territorio.</w:t>
            </w:r>
          </w:p>
          <w:p w:rsidR="00860CDD" w:rsidRPr="00CB45A0" w:rsidRDefault="00860CDD" w:rsidP="00A56ED0">
            <w:pPr>
              <w:pStyle w:val="Paragrafoelenco"/>
              <w:shd w:val="clear" w:color="auto" w:fill="FFFFFF" w:themeFill="background1"/>
              <w:tabs>
                <w:tab w:val="left" w:pos="197"/>
              </w:tabs>
              <w:ind w:left="30" w:right="318"/>
              <w:rPr>
                <w:sz w:val="22"/>
                <w:szCs w:val="22"/>
              </w:rPr>
            </w:pPr>
          </w:p>
        </w:tc>
        <w:tc>
          <w:tcPr>
            <w:tcW w:w="994" w:type="pct"/>
            <w:shd w:val="clear" w:color="auto" w:fill="auto"/>
          </w:tcPr>
          <w:p w:rsidR="00860CDD" w:rsidRPr="00CB45A0" w:rsidRDefault="00860CDD" w:rsidP="00A56ED0">
            <w:pPr>
              <w:pStyle w:val="Paragrafoelenco"/>
              <w:shd w:val="clear" w:color="auto" w:fill="FFFFFF" w:themeFill="background1"/>
              <w:ind w:left="0"/>
              <w:rPr>
                <w:b/>
                <w:sz w:val="22"/>
                <w:szCs w:val="22"/>
              </w:rPr>
            </w:pPr>
            <w:r w:rsidRPr="00CB45A0">
              <w:rPr>
                <w:b/>
                <w:sz w:val="22"/>
                <w:szCs w:val="22"/>
              </w:rPr>
              <w:lastRenderedPageBreak/>
              <w:t>MUSICA</w:t>
            </w:r>
          </w:p>
          <w:p w:rsidR="00860CDD" w:rsidRPr="00CB45A0" w:rsidRDefault="00860CDD" w:rsidP="00A56ED0">
            <w:pPr>
              <w:pStyle w:val="Paragrafoelenco"/>
              <w:shd w:val="clear" w:color="auto" w:fill="FFFFFF" w:themeFill="background1"/>
              <w:ind w:left="0"/>
              <w:rPr>
                <w:b/>
                <w:sz w:val="22"/>
                <w:szCs w:val="22"/>
              </w:rPr>
            </w:pP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hAnsi="Times New Roman"/>
                <w:bCs/>
              </w:rPr>
              <w:t>C</w:t>
            </w:r>
            <w:r w:rsidRPr="00CB45A0">
              <w:rPr>
                <w:rFonts w:ascii="Times New Roman" w:eastAsia="Verdana" w:hAnsi="Times New Roman"/>
                <w:bCs/>
              </w:rPr>
              <w:t xml:space="preserve">onoscere e utilizzare gli elementi di base del </w:t>
            </w:r>
            <w:r w:rsidRPr="00CB45A0">
              <w:rPr>
                <w:rFonts w:ascii="Times New Roman" w:eastAsia="Verdana" w:hAnsi="Times New Roman"/>
                <w:bCs/>
              </w:rPr>
              <w:lastRenderedPageBreak/>
              <w:t xml:space="preserve">linguaggio musicale: </w:t>
            </w:r>
            <w:r w:rsidRPr="00CB45A0">
              <w:rPr>
                <w:rFonts w:ascii="Times New Roman" w:eastAsia="Times New Roman" w:hAnsi="Times New Roman"/>
                <w:bCs/>
                <w:kern w:val="1"/>
              </w:rPr>
              <w:t xml:space="preserve"> la notazione musicale, i simboli musicali, i simboli di durata</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Eseguire un ritmo elementare con la voce e con strumenti</w:t>
            </w:r>
          </w:p>
          <w:p w:rsidR="00860CDD" w:rsidRPr="00CB45A0" w:rsidRDefault="00860CDD" w:rsidP="00860CDD">
            <w:pPr>
              <w:pStyle w:val="Paragrafoelenco"/>
              <w:numPr>
                <w:ilvl w:val="0"/>
                <w:numId w:val="10"/>
              </w:numPr>
              <w:shd w:val="clear" w:color="auto" w:fill="FFFFFF" w:themeFill="background1"/>
              <w:ind w:left="199" w:hanging="199"/>
              <w:rPr>
                <w:bCs/>
                <w:kern w:val="1"/>
                <w:sz w:val="22"/>
                <w:szCs w:val="22"/>
              </w:rPr>
            </w:pPr>
            <w:r w:rsidRPr="00CB45A0">
              <w:rPr>
                <w:bCs/>
                <w:sz w:val="22"/>
                <w:szCs w:val="22"/>
              </w:rPr>
              <w:t xml:space="preserve">Eseguire in modo espressivo, collettivamente e individualmente, semplici brani vocali/strumentali di diversi generi e stili </w:t>
            </w:r>
          </w:p>
          <w:p w:rsidR="00860CDD" w:rsidRPr="00CB45A0" w:rsidRDefault="00860CDD" w:rsidP="00860CDD">
            <w:pPr>
              <w:pStyle w:val="Paragrafoelenco"/>
              <w:numPr>
                <w:ilvl w:val="0"/>
                <w:numId w:val="10"/>
              </w:numPr>
              <w:shd w:val="clear" w:color="auto" w:fill="FFFFFF" w:themeFill="background1"/>
              <w:suppressAutoHyphens/>
              <w:autoSpaceDE w:val="0"/>
              <w:snapToGrid w:val="0"/>
              <w:ind w:left="199" w:hanging="199"/>
              <w:rPr>
                <w:bCs/>
                <w:kern w:val="1"/>
                <w:sz w:val="22"/>
                <w:szCs w:val="22"/>
              </w:rPr>
            </w:pPr>
            <w:r w:rsidRPr="00CB45A0">
              <w:rPr>
                <w:bCs/>
                <w:sz w:val="22"/>
                <w:szCs w:val="22"/>
              </w:rPr>
              <w:t xml:space="preserve">Improvvisare brani musicali utilizzando la notazione tradizionale </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hAnsi="Times New Roman"/>
                <w:bCs/>
              </w:rPr>
              <w:t>Distinguer</w:t>
            </w:r>
            <w:r w:rsidRPr="00CB45A0">
              <w:rPr>
                <w:rFonts w:ascii="Times New Roman" w:eastAsia="Verdana" w:hAnsi="Times New Roman"/>
                <w:bCs/>
              </w:rPr>
              <w:t>e le qualità del suono</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eastAsia="Verdana" w:hAnsi="Times New Roman"/>
                <w:bCs/>
              </w:rPr>
              <w:t>Distinguere all'ascolto le caratteristiche del suono</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eastAsia="Verdana" w:hAnsi="Times New Roman"/>
                <w:bCs/>
              </w:rPr>
              <w:t>Conoscere gli strumenti musicali e le loro caratteristiche</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eastAsia="Verdana" w:hAnsi="Times New Roman"/>
                <w:bCs/>
              </w:rPr>
              <w:t>Distinguere il timbro degli strumenti musicali</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Times New Roman" w:hAnsi="Times New Roman"/>
                <w:bCs/>
                <w:kern w:val="1"/>
              </w:rPr>
            </w:pPr>
            <w:r w:rsidRPr="00CB45A0">
              <w:rPr>
                <w:rFonts w:ascii="Times New Roman" w:eastAsia="Verdana" w:hAnsi="Times New Roman"/>
              </w:rPr>
              <w:t>Conoscere alcuni aspetti dell’evoluzione storica della musica</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sz w:val="22"/>
                <w:szCs w:val="22"/>
              </w:rPr>
              <w:t>Ascoltare brani musicali appartenenti alla storia della musica e a diversi generi e a</w:t>
            </w:r>
            <w:r w:rsidRPr="00CB45A0">
              <w:rPr>
                <w:rFonts w:eastAsia="Verdana"/>
                <w:bCs/>
                <w:sz w:val="22"/>
                <w:szCs w:val="22"/>
              </w:rPr>
              <w:t>nalizzare alcuni aspetti dal punto di vista del genere, della funzione, dello stile.</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 xml:space="preserve">Integrare brani musicali con il linguaggio del corpo </w:t>
            </w:r>
            <w:r w:rsidRPr="00CB45A0">
              <w:rPr>
                <w:rFonts w:eastAsia="Verdana"/>
                <w:bCs/>
                <w:sz w:val="22"/>
                <w:szCs w:val="22"/>
              </w:rPr>
              <w:lastRenderedPageBreak/>
              <w:t>in recite, rappresentazioni, danze, esercizi ritmici, gioco, sport</w:t>
            </w:r>
          </w:p>
          <w:p w:rsidR="00860CDD" w:rsidRPr="00CB45A0" w:rsidRDefault="00860CDD" w:rsidP="00A56ED0">
            <w:pPr>
              <w:pStyle w:val="Paragrafoelenco"/>
              <w:shd w:val="clear" w:color="auto" w:fill="FFFFFF" w:themeFill="background1"/>
              <w:ind w:left="199"/>
              <w:rPr>
                <w:rFonts w:eastAsia="Verdana"/>
                <w:bCs/>
                <w:sz w:val="22"/>
                <w:szCs w:val="22"/>
              </w:rPr>
            </w:pPr>
          </w:p>
          <w:p w:rsidR="00860CDD" w:rsidRPr="00CB45A0" w:rsidRDefault="00860CDD" w:rsidP="00A56ED0">
            <w:pPr>
              <w:pStyle w:val="Paragrafoelenco"/>
              <w:shd w:val="clear" w:color="auto" w:fill="FFFFFF" w:themeFill="background1"/>
              <w:tabs>
                <w:tab w:val="num" w:pos="197"/>
              </w:tabs>
              <w:ind w:left="0"/>
              <w:rPr>
                <w:b/>
                <w:sz w:val="22"/>
                <w:szCs w:val="22"/>
              </w:rPr>
            </w:pPr>
            <w:r w:rsidRPr="00CB45A0">
              <w:rPr>
                <w:b/>
                <w:sz w:val="22"/>
                <w:szCs w:val="22"/>
              </w:rPr>
              <w:t>ARTE E IMMAGINE</w:t>
            </w:r>
          </w:p>
          <w:p w:rsidR="00860CDD" w:rsidRPr="00CB45A0" w:rsidRDefault="00860CDD" w:rsidP="00A56ED0">
            <w:pPr>
              <w:pStyle w:val="Paragrafoelenco"/>
              <w:shd w:val="clear" w:color="auto" w:fill="FFFFFF" w:themeFill="background1"/>
              <w:tabs>
                <w:tab w:val="num" w:pos="197"/>
              </w:tabs>
              <w:ind w:left="0"/>
              <w:rPr>
                <w:b/>
                <w:sz w:val="22"/>
                <w:szCs w:val="22"/>
              </w:rPr>
            </w:pP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200" w:hanging="142"/>
              <w:rPr>
                <w:rFonts w:ascii="Times New Roman" w:hAnsi="Times New Roman"/>
                <w:bCs/>
              </w:rPr>
            </w:pPr>
            <w:r w:rsidRPr="00CB45A0">
              <w:rPr>
                <w:rFonts w:ascii="Times New Roman" w:hAnsi="Times New Roman"/>
                <w:bCs/>
              </w:rPr>
              <w:t>Osservare e descrivere con un linguaggio grafico elementi della realtà (es. natura morta, paesaggio, oggetti, animali …)</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 xml:space="preserve">Applicare correttamente le diverse tecniche proposte e utilizzare i diversi strumenti per realizzare lavori </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Distinguere la figura dallo sfondo e analizzare i ruoli delle due componenti in: fumetti, disegni,fotografie, animazioni</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Analizzare  l’uso della figura-sfondo dall’inquadratura dal colore e dal testo del fumetto</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Conoscere i codici visivi:  il linguaggio visuale e i suoi codici: punto,  linea, superficie, colore, spazio (indici di profondità), simmetria e asimmetria.</w:t>
            </w:r>
          </w:p>
          <w:p w:rsidR="00860CDD" w:rsidRPr="00CB45A0" w:rsidRDefault="00860CDD" w:rsidP="00A56ED0">
            <w:pPr>
              <w:shd w:val="clear" w:color="auto" w:fill="FFFFFF" w:themeFill="background1"/>
              <w:suppressAutoHyphens/>
              <w:autoSpaceDE w:val="0"/>
              <w:snapToGrid w:val="0"/>
              <w:spacing w:after="60" w:line="240" w:lineRule="auto"/>
              <w:rPr>
                <w:rFonts w:ascii="Times New Roman" w:hAnsi="Times New Roman"/>
                <w:b/>
              </w:rPr>
            </w:pPr>
          </w:p>
        </w:tc>
        <w:tc>
          <w:tcPr>
            <w:tcW w:w="946" w:type="pct"/>
            <w:shd w:val="clear" w:color="auto" w:fill="auto"/>
          </w:tcPr>
          <w:p w:rsidR="00860CDD" w:rsidRPr="00CB45A0" w:rsidRDefault="00860CDD" w:rsidP="00A56ED0">
            <w:pPr>
              <w:pStyle w:val="Paragrafoelenco"/>
              <w:shd w:val="clear" w:color="auto" w:fill="FFFFFF" w:themeFill="background1"/>
              <w:ind w:left="0"/>
              <w:rPr>
                <w:b/>
                <w:sz w:val="22"/>
                <w:szCs w:val="22"/>
              </w:rPr>
            </w:pPr>
            <w:r w:rsidRPr="00CB45A0">
              <w:rPr>
                <w:b/>
                <w:sz w:val="22"/>
                <w:szCs w:val="22"/>
              </w:rPr>
              <w:lastRenderedPageBreak/>
              <w:t>MUSICA</w:t>
            </w:r>
          </w:p>
          <w:p w:rsidR="00860CDD" w:rsidRPr="00CB45A0" w:rsidRDefault="00860CDD" w:rsidP="00A56ED0">
            <w:pPr>
              <w:shd w:val="clear" w:color="auto" w:fill="FFFFFF" w:themeFill="background1"/>
              <w:autoSpaceDE w:val="0"/>
              <w:autoSpaceDN w:val="0"/>
              <w:adjustRightInd w:val="0"/>
              <w:spacing w:after="0" w:line="240" w:lineRule="auto"/>
              <w:ind w:left="57"/>
              <w:rPr>
                <w:rFonts w:ascii="Times New Roman" w:hAnsi="Times New Roman"/>
                <w:b/>
              </w:rPr>
            </w:pP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hAnsi="Times New Roman"/>
                <w:bCs/>
              </w:rPr>
              <w:t>C</w:t>
            </w:r>
            <w:r w:rsidRPr="00CB45A0">
              <w:rPr>
                <w:rFonts w:ascii="Times New Roman" w:eastAsia="Verdana" w:hAnsi="Times New Roman"/>
                <w:bCs/>
              </w:rPr>
              <w:t xml:space="preserve">onoscere perfezionare e utilizzare gli elementi di </w:t>
            </w:r>
            <w:r w:rsidRPr="00CB45A0">
              <w:rPr>
                <w:rFonts w:ascii="Times New Roman" w:eastAsia="Verdana" w:hAnsi="Times New Roman"/>
                <w:bCs/>
              </w:rPr>
              <w:lastRenderedPageBreak/>
              <w:t xml:space="preserve">base del linguaggio musicale: </w:t>
            </w:r>
            <w:r w:rsidRPr="00CB45A0">
              <w:rPr>
                <w:rFonts w:ascii="Times New Roman" w:eastAsia="Times New Roman" w:hAnsi="Times New Roman"/>
                <w:bCs/>
                <w:kern w:val="1"/>
              </w:rPr>
              <w:t xml:space="preserve"> la notazione musicale, i simboli musicali, i simboli di durata</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Eseguire un ritmo semplice con la voce e con strumenti</w:t>
            </w:r>
          </w:p>
          <w:p w:rsidR="00860CDD" w:rsidRPr="00CB45A0" w:rsidRDefault="00860CDD" w:rsidP="00860CDD">
            <w:pPr>
              <w:pStyle w:val="Paragrafoelenco"/>
              <w:numPr>
                <w:ilvl w:val="0"/>
                <w:numId w:val="10"/>
              </w:numPr>
              <w:shd w:val="clear" w:color="auto" w:fill="FFFFFF" w:themeFill="background1"/>
              <w:ind w:left="199" w:hanging="199"/>
              <w:rPr>
                <w:bCs/>
                <w:kern w:val="1"/>
                <w:sz w:val="22"/>
                <w:szCs w:val="22"/>
              </w:rPr>
            </w:pPr>
            <w:r w:rsidRPr="00CB45A0">
              <w:rPr>
                <w:bCs/>
                <w:sz w:val="22"/>
                <w:szCs w:val="22"/>
              </w:rPr>
              <w:t>Eseguire in modo espressivo, collettivamente e individualmente, brani vocali/strumentali di media difficoltà, di diversi generi e stili, appartenenti a diverse epoche e provenienze</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hAnsi="Times New Roman"/>
                <w:bCs/>
              </w:rPr>
              <w:t>Distinguer</w:t>
            </w:r>
            <w:r w:rsidRPr="00CB45A0">
              <w:rPr>
                <w:rFonts w:ascii="Times New Roman" w:eastAsia="Verdana" w:hAnsi="Times New Roman"/>
                <w:bCs/>
              </w:rPr>
              <w:t>e le qualità del suono</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eastAsia="Verdana" w:hAnsi="Times New Roman"/>
                <w:bCs/>
              </w:rPr>
              <w:t>Distinguere all'ascolto le caratteristiche del suono</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eastAsia="Verdana" w:hAnsi="Times New Roman"/>
                <w:bCs/>
              </w:rPr>
              <w:t>Conoscere gli strumenti musicali e le loro caratteristiche</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eastAsia="Verdana" w:hAnsi="Times New Roman"/>
                <w:bCs/>
              </w:rPr>
              <w:t>Distinguere il timbro degli strumenti musicali</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Times New Roman" w:hAnsi="Times New Roman"/>
                <w:bCs/>
                <w:kern w:val="1"/>
              </w:rPr>
            </w:pPr>
            <w:r w:rsidRPr="00CB45A0">
              <w:rPr>
                <w:rFonts w:ascii="Times New Roman" w:eastAsia="Verdana" w:hAnsi="Times New Roman"/>
              </w:rPr>
              <w:t>Conoscere alcuni aspetti dell’evoluzione storica della musica</w:t>
            </w:r>
            <w:r w:rsidRPr="00CB45A0">
              <w:rPr>
                <w:rFonts w:ascii="Times New Roman" w:eastAsia="Times New Roman" w:hAnsi="Times New Roman"/>
                <w:bCs/>
                <w:kern w:val="1"/>
              </w:rPr>
              <w:t>: Antichità,  Medio Evo, Rinascimento, Barocco</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sz w:val="22"/>
                <w:szCs w:val="22"/>
              </w:rPr>
              <w:t>Ascoltare brani musicali appartenenti alla storia della musica e a diversi generi e provenienze; a</w:t>
            </w:r>
            <w:r w:rsidRPr="00CB45A0">
              <w:rPr>
                <w:rFonts w:eastAsia="Verdana"/>
                <w:bCs/>
                <w:sz w:val="22"/>
                <w:szCs w:val="22"/>
              </w:rPr>
              <w:t xml:space="preserve">nalizzarne alcuni aspetti dal punto di vista del </w:t>
            </w:r>
            <w:r w:rsidRPr="00CB45A0">
              <w:rPr>
                <w:rFonts w:eastAsia="Verdana"/>
                <w:bCs/>
                <w:sz w:val="22"/>
                <w:szCs w:val="22"/>
              </w:rPr>
              <w:lastRenderedPageBreak/>
              <w:t>genere, della funzione, dello stile e collocarli nel periodo e nel luogo di produzione.</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Integrare brani musicali con il linguaggio del corpo in recite, rappresentazioni, danze, esercizi ritmici, gioco, sport</w:t>
            </w:r>
          </w:p>
          <w:p w:rsidR="00860CDD" w:rsidRPr="00CB45A0" w:rsidRDefault="00860CDD" w:rsidP="00A56ED0">
            <w:pPr>
              <w:pStyle w:val="Paragrafoelenco"/>
              <w:shd w:val="clear" w:color="auto" w:fill="FFFFFF" w:themeFill="background1"/>
              <w:tabs>
                <w:tab w:val="num" w:pos="197"/>
              </w:tabs>
              <w:ind w:left="0"/>
              <w:rPr>
                <w:b/>
                <w:sz w:val="22"/>
                <w:szCs w:val="22"/>
              </w:rPr>
            </w:pPr>
          </w:p>
          <w:p w:rsidR="00860CDD" w:rsidRPr="00CB45A0" w:rsidRDefault="00860CDD" w:rsidP="00A56ED0">
            <w:pPr>
              <w:pStyle w:val="Paragrafoelenco"/>
              <w:shd w:val="clear" w:color="auto" w:fill="FFFFFF" w:themeFill="background1"/>
              <w:tabs>
                <w:tab w:val="num" w:pos="197"/>
              </w:tabs>
              <w:ind w:left="0"/>
              <w:rPr>
                <w:b/>
                <w:sz w:val="22"/>
                <w:szCs w:val="22"/>
              </w:rPr>
            </w:pPr>
          </w:p>
          <w:p w:rsidR="00860CDD" w:rsidRPr="00CB45A0" w:rsidRDefault="00860CDD" w:rsidP="00A56ED0">
            <w:pPr>
              <w:pStyle w:val="Paragrafoelenco"/>
              <w:shd w:val="clear" w:color="auto" w:fill="FFFFFF" w:themeFill="background1"/>
              <w:tabs>
                <w:tab w:val="num" w:pos="197"/>
              </w:tabs>
              <w:ind w:left="0"/>
              <w:rPr>
                <w:b/>
                <w:sz w:val="22"/>
                <w:szCs w:val="22"/>
              </w:rPr>
            </w:pPr>
            <w:r w:rsidRPr="00CB45A0">
              <w:rPr>
                <w:b/>
                <w:sz w:val="22"/>
                <w:szCs w:val="22"/>
              </w:rPr>
              <w:t>ARTE E IMMAGINE</w:t>
            </w:r>
          </w:p>
          <w:p w:rsidR="00860CDD" w:rsidRPr="00CB45A0" w:rsidRDefault="00860CDD" w:rsidP="00A56ED0">
            <w:pPr>
              <w:pStyle w:val="Paragrafoelenco"/>
              <w:shd w:val="clear" w:color="auto" w:fill="FFFFFF" w:themeFill="background1"/>
              <w:tabs>
                <w:tab w:val="num" w:pos="197"/>
              </w:tabs>
              <w:ind w:left="0"/>
              <w:rPr>
                <w:b/>
                <w:sz w:val="22"/>
                <w:szCs w:val="22"/>
              </w:rPr>
            </w:pP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200" w:hanging="142"/>
              <w:rPr>
                <w:rFonts w:ascii="Times New Roman" w:hAnsi="Times New Roman"/>
                <w:bCs/>
              </w:rPr>
            </w:pPr>
            <w:r w:rsidRPr="00CB45A0">
              <w:rPr>
                <w:rFonts w:ascii="Times New Roman" w:hAnsi="Times New Roman"/>
                <w:bCs/>
              </w:rPr>
              <w:t>Osservare e descrivere con un linguaggio grafico elementi della realtà (es. natura morta, paesaggio, oggetti, animali …)</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 xml:space="preserve">Applicare correttamente le diverse tecniche esecutive proposte e utilizzare i diversi strumenti per realizzare lavori </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Sviluppare le capacità immaginative ed espressive attraverso   l’interpretazione personale dei soggetti proposti (copie di opere, rielaborazioni di opere con altre tecniche, copie dal vero, foto elaborate, power point, manifesti, cortometraggi …)</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lastRenderedPageBreak/>
              <w:t>Conoscere il significato de termini specifici e utilizzarli in modo pertinente</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Conoscere i codici visivi:  il linguaggio visuale e i suoi codici: punto,  linea, superficie, colore, spazio, la rappresentazione prospettica, composizione, luce e ombra, volume, modulo, ritmo, simmetria e asimmetria.</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Conoscere gli elementi base per la lettura di un’opera d’arte e impiegarli per descriverne e commentarne</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Costruire schede illustrative e semplici guide dei beni culturali osservati</w:t>
            </w:r>
          </w:p>
          <w:p w:rsidR="00860CDD" w:rsidRPr="00CB45A0" w:rsidRDefault="00860CDD" w:rsidP="00A56ED0">
            <w:pPr>
              <w:shd w:val="clear" w:color="auto" w:fill="FFFFFF" w:themeFill="background1"/>
              <w:autoSpaceDE w:val="0"/>
              <w:autoSpaceDN w:val="0"/>
              <w:adjustRightInd w:val="0"/>
              <w:spacing w:after="0" w:line="240" w:lineRule="auto"/>
              <w:ind w:left="57"/>
              <w:rPr>
                <w:rFonts w:ascii="Times New Roman" w:hAnsi="Times New Roman"/>
                <w:b/>
              </w:rPr>
            </w:pPr>
          </w:p>
        </w:tc>
        <w:tc>
          <w:tcPr>
            <w:tcW w:w="1012" w:type="pct"/>
            <w:shd w:val="clear" w:color="auto" w:fill="auto"/>
          </w:tcPr>
          <w:p w:rsidR="00860CDD" w:rsidRPr="00CB45A0" w:rsidRDefault="00860CDD" w:rsidP="00A56ED0">
            <w:pPr>
              <w:pStyle w:val="Paragrafoelenco"/>
              <w:shd w:val="clear" w:color="auto" w:fill="FFFFFF" w:themeFill="background1"/>
              <w:ind w:left="0"/>
              <w:rPr>
                <w:b/>
                <w:sz w:val="22"/>
                <w:szCs w:val="22"/>
              </w:rPr>
            </w:pPr>
            <w:r w:rsidRPr="00CB45A0">
              <w:rPr>
                <w:b/>
                <w:sz w:val="22"/>
                <w:szCs w:val="22"/>
              </w:rPr>
              <w:lastRenderedPageBreak/>
              <w:t>MUSICA</w:t>
            </w:r>
          </w:p>
          <w:p w:rsidR="00860CDD" w:rsidRPr="00CB45A0" w:rsidRDefault="00860CDD" w:rsidP="00A56ED0">
            <w:pPr>
              <w:pStyle w:val="Paragrafoelenco"/>
              <w:shd w:val="clear" w:color="auto" w:fill="FFFFFF" w:themeFill="background1"/>
              <w:ind w:left="0"/>
              <w:rPr>
                <w:b/>
                <w:sz w:val="22"/>
                <w:szCs w:val="22"/>
              </w:rPr>
            </w:pP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Verdana" w:hAnsi="Times New Roman"/>
                <w:bCs/>
              </w:rPr>
            </w:pPr>
            <w:r w:rsidRPr="00CB45A0">
              <w:rPr>
                <w:rFonts w:ascii="Times New Roman" w:hAnsi="Times New Roman"/>
                <w:bCs/>
              </w:rPr>
              <w:t xml:space="preserve">Usare con padronanza la notazione musicale </w:t>
            </w:r>
            <w:r w:rsidRPr="00CB45A0">
              <w:rPr>
                <w:rFonts w:ascii="Times New Roman" w:hAnsi="Times New Roman"/>
                <w:bCs/>
              </w:rPr>
              <w:lastRenderedPageBreak/>
              <w:t>(dianmica-agoci)</w:t>
            </w:r>
            <w:r w:rsidRPr="00CB45A0">
              <w:rPr>
                <w:rFonts w:ascii="Times New Roman" w:eastAsia="Times New Roman" w:hAnsi="Times New Roman"/>
                <w:bCs/>
                <w:kern w:val="1"/>
              </w:rPr>
              <w:t>, i simboli musicali, i simboli di durata</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Eseguire un ritmo di media difficoltà con la voce e con strumenti</w:t>
            </w:r>
          </w:p>
          <w:p w:rsidR="00860CDD" w:rsidRPr="00CB45A0" w:rsidRDefault="00860CDD" w:rsidP="00860CDD">
            <w:pPr>
              <w:pStyle w:val="Paragrafoelenco"/>
              <w:numPr>
                <w:ilvl w:val="0"/>
                <w:numId w:val="10"/>
              </w:numPr>
              <w:shd w:val="clear" w:color="auto" w:fill="FFFFFF" w:themeFill="background1"/>
              <w:ind w:left="199" w:hanging="199"/>
              <w:rPr>
                <w:bCs/>
                <w:kern w:val="1"/>
                <w:sz w:val="22"/>
                <w:szCs w:val="22"/>
              </w:rPr>
            </w:pPr>
            <w:r w:rsidRPr="00CB45A0">
              <w:rPr>
                <w:bCs/>
                <w:sz w:val="22"/>
                <w:szCs w:val="22"/>
              </w:rPr>
              <w:t>Eseguire in modo espressivo, collettivamente e individualmente, brani vocali/strumentali di diversi generi e stili, appartenenti a diverse epoche e provenienze, anche polifonici e a canone</w:t>
            </w:r>
          </w:p>
          <w:p w:rsidR="00860CDD" w:rsidRPr="00CB45A0" w:rsidRDefault="00860CDD" w:rsidP="00860CDD">
            <w:pPr>
              <w:pStyle w:val="Paragrafoelenco"/>
              <w:numPr>
                <w:ilvl w:val="0"/>
                <w:numId w:val="10"/>
              </w:numPr>
              <w:shd w:val="clear" w:color="auto" w:fill="FFFFFF" w:themeFill="background1"/>
              <w:suppressAutoHyphens/>
              <w:autoSpaceDE w:val="0"/>
              <w:snapToGrid w:val="0"/>
              <w:ind w:left="199" w:hanging="199"/>
              <w:rPr>
                <w:bCs/>
                <w:kern w:val="1"/>
                <w:sz w:val="22"/>
                <w:szCs w:val="22"/>
              </w:rPr>
            </w:pPr>
            <w:r w:rsidRPr="00CB45A0">
              <w:rPr>
                <w:bCs/>
                <w:sz w:val="22"/>
                <w:szCs w:val="22"/>
              </w:rPr>
              <w:t>Improvvisare, rielaborare, comporre brani musicali con la guida dell’insegnante (laboratori musicali9utilizzare software musicali.</w:t>
            </w:r>
          </w:p>
          <w:p w:rsidR="00860CDD" w:rsidRPr="00CB45A0" w:rsidRDefault="00860CDD" w:rsidP="00860CDD">
            <w:pPr>
              <w:numPr>
                <w:ilvl w:val="0"/>
                <w:numId w:val="10"/>
              </w:numPr>
              <w:shd w:val="clear" w:color="auto" w:fill="FFFFFF" w:themeFill="background1"/>
              <w:suppressAutoHyphens/>
              <w:autoSpaceDE w:val="0"/>
              <w:snapToGrid w:val="0"/>
              <w:spacing w:after="0" w:line="240" w:lineRule="auto"/>
              <w:ind w:left="199" w:hanging="199"/>
              <w:rPr>
                <w:rFonts w:ascii="Times New Roman" w:eastAsia="Times New Roman" w:hAnsi="Times New Roman"/>
                <w:bCs/>
                <w:kern w:val="1"/>
              </w:rPr>
            </w:pPr>
            <w:r w:rsidRPr="00CB45A0">
              <w:rPr>
                <w:rFonts w:ascii="Times New Roman" w:eastAsia="Verdana" w:hAnsi="Times New Roman"/>
              </w:rPr>
              <w:t>Conoscere alcuni aspetti dell’evoluzione storica della musica</w:t>
            </w:r>
            <w:r w:rsidRPr="00CB45A0">
              <w:rPr>
                <w:rFonts w:ascii="Times New Roman" w:eastAsia="Times New Roman" w:hAnsi="Times New Roman"/>
                <w:bCs/>
                <w:kern w:val="1"/>
              </w:rPr>
              <w:t>: Classicismo, Romanticismo, Novecento</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sz w:val="22"/>
                <w:szCs w:val="22"/>
              </w:rPr>
              <w:t>Ascoltare brani musicali appartenenti alla storia della musica e a diversi generi e provenienze; a</w:t>
            </w:r>
            <w:r w:rsidRPr="00CB45A0">
              <w:rPr>
                <w:rFonts w:eastAsia="Verdana"/>
                <w:bCs/>
                <w:sz w:val="22"/>
                <w:szCs w:val="22"/>
              </w:rPr>
              <w:t>nalizzarne alcuni aspetti dal punto di vista del genere, della funzione, dello stile e collocarli nel periodo e nel luogo di produzione.</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 xml:space="preserve">Integrare brani musicali con il linguaggio del corpo in recite, rappresentazioni, </w:t>
            </w:r>
            <w:r w:rsidRPr="00CB45A0">
              <w:rPr>
                <w:rFonts w:eastAsia="Verdana"/>
                <w:bCs/>
                <w:sz w:val="22"/>
                <w:szCs w:val="22"/>
              </w:rPr>
              <w:lastRenderedPageBreak/>
              <w:t>danze, esercizi ritmici, gioco, sport</w:t>
            </w:r>
          </w:p>
          <w:p w:rsidR="00860CDD" w:rsidRPr="00CB45A0" w:rsidRDefault="00860CDD" w:rsidP="00860CDD">
            <w:pPr>
              <w:pStyle w:val="Paragrafoelenco"/>
              <w:numPr>
                <w:ilvl w:val="0"/>
                <w:numId w:val="10"/>
              </w:numPr>
              <w:shd w:val="clear" w:color="auto" w:fill="FFFFFF" w:themeFill="background1"/>
              <w:ind w:left="199" w:hanging="199"/>
              <w:rPr>
                <w:rFonts w:eastAsia="Verdana"/>
                <w:bCs/>
                <w:sz w:val="22"/>
                <w:szCs w:val="22"/>
              </w:rPr>
            </w:pPr>
            <w:r w:rsidRPr="00CB45A0">
              <w:rPr>
                <w:rFonts w:eastAsia="Verdana"/>
                <w:bCs/>
                <w:sz w:val="22"/>
                <w:szCs w:val="22"/>
              </w:rPr>
              <w:t>Operare collegamenti interdisciplinari</w:t>
            </w:r>
          </w:p>
          <w:p w:rsidR="00860CDD" w:rsidRPr="00CB45A0" w:rsidRDefault="00860CDD" w:rsidP="00A56ED0">
            <w:pPr>
              <w:pStyle w:val="Paragrafoelenco"/>
              <w:shd w:val="clear" w:color="auto" w:fill="FFFFFF" w:themeFill="background1"/>
              <w:rPr>
                <w:rFonts w:eastAsia="Verdana"/>
                <w:bCs/>
                <w:sz w:val="22"/>
                <w:szCs w:val="22"/>
              </w:rPr>
            </w:pPr>
          </w:p>
          <w:p w:rsidR="00860CDD" w:rsidRPr="00CB45A0" w:rsidRDefault="00860CDD" w:rsidP="00A56ED0">
            <w:pPr>
              <w:pStyle w:val="Paragrafoelenco"/>
              <w:shd w:val="clear" w:color="auto" w:fill="FFFFFF" w:themeFill="background1"/>
              <w:tabs>
                <w:tab w:val="num" w:pos="197"/>
              </w:tabs>
              <w:ind w:left="0"/>
              <w:rPr>
                <w:b/>
                <w:sz w:val="22"/>
                <w:szCs w:val="22"/>
              </w:rPr>
            </w:pPr>
            <w:r w:rsidRPr="00CB45A0">
              <w:rPr>
                <w:b/>
                <w:sz w:val="22"/>
                <w:szCs w:val="22"/>
              </w:rPr>
              <w:t>ARTE E IMMAGINE</w:t>
            </w:r>
          </w:p>
          <w:p w:rsidR="00860CDD" w:rsidRPr="00CB45A0" w:rsidRDefault="00860CDD" w:rsidP="00A56ED0">
            <w:pPr>
              <w:pStyle w:val="Paragrafoelenco"/>
              <w:shd w:val="clear" w:color="auto" w:fill="FFFFFF" w:themeFill="background1"/>
              <w:rPr>
                <w:rFonts w:eastAsia="Verdana"/>
                <w:bCs/>
                <w:sz w:val="22"/>
                <w:szCs w:val="22"/>
              </w:rPr>
            </w:pP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200" w:hanging="142"/>
              <w:rPr>
                <w:rFonts w:ascii="Times New Roman" w:hAnsi="Times New Roman"/>
                <w:bCs/>
              </w:rPr>
            </w:pPr>
            <w:r w:rsidRPr="00CB45A0">
              <w:rPr>
                <w:rFonts w:ascii="Times New Roman" w:hAnsi="Times New Roman"/>
                <w:bCs/>
              </w:rPr>
              <w:t>Osservare e descrivere con un linguaggio grafico e verbale elementi della realtà e opere d’arte (es. natura morta, paesaggio, oggetti, animali …)</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Applicare correttamente le diverse tecniche esecutive proposte e utilizzare i diversi strumenti per realizzare lavori grafico-pittorici, plastici</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Sviluppare le capacità immaginative ed espressive attraverso   l’interpretazione personale dei soggetti proposti (copie di opere, rielaborazioni di opere con altre tecniche, copie dal vero,)</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Saper descrivere l’elaborato prodotto nelle sue sequenze di progettazione e nei suoi contenuti espressivi</w:t>
            </w:r>
          </w:p>
          <w:p w:rsidR="00860CDD" w:rsidRPr="00CB45A0" w:rsidRDefault="00860CDD" w:rsidP="00860CDD">
            <w:pPr>
              <w:numPr>
                <w:ilvl w:val="0"/>
                <w:numId w:val="11"/>
              </w:numPr>
              <w:shd w:val="clear" w:color="auto" w:fill="FFFFFF" w:themeFill="background1"/>
              <w:autoSpaceDE w:val="0"/>
              <w:snapToGrid w:val="0"/>
              <w:spacing w:after="60" w:line="240" w:lineRule="auto"/>
              <w:ind w:left="199" w:hanging="142"/>
              <w:rPr>
                <w:rFonts w:ascii="Times New Roman" w:hAnsi="Times New Roman"/>
                <w:bCs/>
              </w:rPr>
            </w:pPr>
            <w:r w:rsidRPr="00CB45A0">
              <w:rPr>
                <w:rFonts w:ascii="Times New Roman" w:hAnsi="Times New Roman"/>
                <w:bCs/>
              </w:rPr>
              <w:t xml:space="preserve">Conoscere i codici visivi:  il linguaggio visuale e i suoi codici: punto,  linea, superficie, colore, spazio, la rappresentazione </w:t>
            </w:r>
            <w:r w:rsidRPr="00CB45A0">
              <w:rPr>
                <w:rFonts w:ascii="Times New Roman" w:hAnsi="Times New Roman"/>
                <w:bCs/>
              </w:rPr>
              <w:lastRenderedPageBreak/>
              <w:t>prospettica, composizione, luce e ombra, volume, modulo, ritmo, simmetria e asimmetria.</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Conoscere gli elementi base per la lettura di un’opera d’arte e impiegarli per descriverne e commentarne</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Analizzare messaggi visivi diversi (film, fotografie artistiche e di informazione, pubblicità, documentari, dal punto di vista stilistico e contenutistico</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Progettare e produrre lavori che integrino linguaggi diversi per scopi comunicativi definiti (pubblicità, guide, drammatizzazioni, mostre, spettacoli, ecc.)</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Individuare nel proprio ambiente beni culturali: classificarli in base al genere,allo stile, alla collocazione storica, alla funzione</w:t>
            </w:r>
          </w:p>
          <w:p w:rsidR="00860CDD" w:rsidRPr="00CB45A0" w:rsidRDefault="00860CDD" w:rsidP="00860CDD">
            <w:pPr>
              <w:numPr>
                <w:ilvl w:val="0"/>
                <w:numId w:val="11"/>
              </w:numPr>
              <w:shd w:val="clear" w:color="auto" w:fill="FFFFFF" w:themeFill="background1"/>
              <w:suppressAutoHyphens/>
              <w:autoSpaceDE w:val="0"/>
              <w:snapToGrid w:val="0"/>
              <w:spacing w:after="60" w:line="240" w:lineRule="auto"/>
              <w:ind w:left="199" w:hanging="142"/>
              <w:rPr>
                <w:rFonts w:ascii="Times New Roman" w:hAnsi="Times New Roman"/>
                <w:bCs/>
              </w:rPr>
            </w:pPr>
            <w:r w:rsidRPr="00CB45A0">
              <w:rPr>
                <w:rFonts w:ascii="Times New Roman" w:hAnsi="Times New Roman"/>
                <w:bCs/>
              </w:rPr>
              <w:t>Costruire schede illustrative, semplici guide, itinerari di visita dei beni culturali osservati</w:t>
            </w:r>
          </w:p>
        </w:tc>
      </w:tr>
      <w:tr w:rsidR="00860CDD" w:rsidRPr="007B084D" w:rsidTr="00A56ED0">
        <w:trPr>
          <w:trHeight w:val="356"/>
        </w:trPr>
        <w:tc>
          <w:tcPr>
            <w:tcW w:w="1056" w:type="pct"/>
            <w:shd w:val="clear" w:color="auto" w:fill="auto"/>
          </w:tcPr>
          <w:p w:rsidR="00860CDD" w:rsidRPr="000F3996" w:rsidRDefault="00860CDD" w:rsidP="00A56ED0">
            <w:pPr>
              <w:pStyle w:val="Indicazioninormale"/>
              <w:shd w:val="clear" w:color="auto" w:fill="FFFFFF" w:themeFill="background1"/>
              <w:spacing w:after="60"/>
              <w:ind w:firstLine="0"/>
              <w:jc w:val="left"/>
              <w:rPr>
                <w:rFonts w:ascii="Times New Roman" w:hAnsi="Times New Roman" w:cs="Times New Roman"/>
                <w:b/>
                <w:sz w:val="22"/>
                <w:szCs w:val="22"/>
              </w:rPr>
            </w:pPr>
            <w:r w:rsidRPr="000F3996">
              <w:rPr>
                <w:rFonts w:ascii="Times New Roman" w:hAnsi="Times New Roman" w:cs="Times New Roman"/>
                <w:b/>
                <w:sz w:val="22"/>
                <w:szCs w:val="22"/>
              </w:rPr>
              <w:lastRenderedPageBreak/>
              <w:t>CONOSCENZE FINE SCUOLA PRIMARIA</w:t>
            </w:r>
          </w:p>
        </w:tc>
        <w:tc>
          <w:tcPr>
            <w:tcW w:w="3944" w:type="pct"/>
            <w:gridSpan w:val="4"/>
            <w:shd w:val="clear" w:color="auto" w:fill="auto"/>
          </w:tcPr>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Elementi essenziali per la lettura/ascolto di un’opera musicale o d’arte (pittura, architettura, plastica, fotografia, film, musica) e per la produzione di elaborati musicali, grafici, plastici, visivi</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Principali forme di espressione artistica</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lastRenderedPageBreak/>
              <w:t>Tecniche di rappresentazione grafica, plastica, audiovisiva</w:t>
            </w:r>
          </w:p>
        </w:tc>
      </w:tr>
      <w:tr w:rsidR="00860CDD" w:rsidRPr="007B084D" w:rsidTr="00A56ED0">
        <w:trPr>
          <w:trHeight w:val="356"/>
        </w:trPr>
        <w:tc>
          <w:tcPr>
            <w:tcW w:w="1056" w:type="pct"/>
            <w:shd w:val="clear" w:color="auto" w:fill="auto"/>
          </w:tcPr>
          <w:p w:rsidR="00860CDD" w:rsidRPr="000F3996" w:rsidRDefault="00860CDD" w:rsidP="00A56ED0">
            <w:pPr>
              <w:shd w:val="clear" w:color="auto" w:fill="FFFFFF" w:themeFill="background1"/>
              <w:rPr>
                <w:rFonts w:ascii="Times New Roman" w:hAnsi="Times New Roman"/>
                <w:lang w:eastAsia="it-IT"/>
              </w:rPr>
            </w:pPr>
            <w:r w:rsidRPr="000F3996">
              <w:rPr>
                <w:rFonts w:ascii="Times New Roman" w:hAnsi="Times New Roman"/>
                <w:b/>
              </w:rPr>
              <w:lastRenderedPageBreak/>
              <w:t>CONOSCENZE FINE SCUOLA SECONDARIA DI PRIMO GRADO</w:t>
            </w:r>
          </w:p>
        </w:tc>
        <w:tc>
          <w:tcPr>
            <w:tcW w:w="3944" w:type="pct"/>
            <w:gridSpan w:val="4"/>
            <w:shd w:val="clear" w:color="auto" w:fill="auto"/>
          </w:tcPr>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Elementi costitutivi il linguaggio musicale</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Elementi costituitivi l’espressione grafica, pittorica, plastica</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Elementi costitutivi l’espressione visiva: fotografia, ripresa cinematografica</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Principali forme di espressione artistica</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Generi e tipologie testuali della letteratura</w:t>
            </w:r>
          </w:p>
          <w:p w:rsidR="00860CDD" w:rsidRPr="00CB45A0" w:rsidRDefault="00860CDD" w:rsidP="00A56ED0">
            <w:pPr>
              <w:shd w:val="clear" w:color="auto" w:fill="FFFFFF" w:themeFill="background1"/>
              <w:spacing w:after="120" w:line="240" w:lineRule="auto"/>
              <w:rPr>
                <w:rFonts w:ascii="Times New Roman" w:hAnsi="Times New Roman"/>
              </w:rPr>
            </w:pPr>
            <w:r w:rsidRPr="00CB45A0">
              <w:rPr>
                <w:rFonts w:ascii="Times New Roman" w:hAnsi="Times New Roman"/>
              </w:rPr>
              <w:t>Tipologie del linguaggio cinematografico: pubblicità, documentari, animazione, film e generi (western, fantascienza, thriller …)</w:t>
            </w:r>
          </w:p>
        </w:tc>
      </w:tr>
    </w:tbl>
    <w:p w:rsidR="00860CDD" w:rsidRPr="007B084D" w:rsidRDefault="00860CDD" w:rsidP="00860CDD">
      <w:pPr>
        <w:shd w:val="clear" w:color="auto" w:fill="FFFFFF" w:themeFill="background1"/>
        <w:spacing w:after="0" w:line="240" w:lineRule="auto"/>
        <w:rPr>
          <w:rFonts w:ascii="Comic Sans MS" w:hAnsi="Comic Sans MS" w:cs="Arial"/>
          <w:i/>
          <w:sz w:val="18"/>
          <w:szCs w:val="18"/>
        </w:rPr>
      </w:pPr>
    </w:p>
    <w:p w:rsidR="00860CDD" w:rsidRPr="007B084D" w:rsidRDefault="00860CDD" w:rsidP="00860CDD">
      <w:pPr>
        <w:shd w:val="clear" w:color="auto" w:fill="FFFFFF" w:themeFill="background1"/>
        <w:spacing w:after="0" w:line="240" w:lineRule="auto"/>
        <w:rPr>
          <w:rFonts w:ascii="Comic Sans MS" w:hAnsi="Comic Sans MS" w:cs="Arial"/>
          <w:i/>
          <w:sz w:val="18"/>
          <w:szCs w:val="18"/>
        </w:rPr>
      </w:pPr>
      <w:r w:rsidRPr="007B084D">
        <w:rPr>
          <w:rFonts w:ascii="Comic Sans MS" w:hAnsi="Comic Sans MS" w:cs="Arial"/>
          <w:i/>
          <w:sz w:val="18"/>
          <w:szCs w:val="18"/>
        </w:rPr>
        <w:br w:type="page"/>
      </w:r>
    </w:p>
    <w:p w:rsidR="00860CDD" w:rsidRPr="007B084D" w:rsidRDefault="00860CDD" w:rsidP="00860CDD">
      <w:pPr>
        <w:shd w:val="clear" w:color="auto" w:fill="FFFFFF" w:themeFill="background1"/>
        <w:rPr>
          <w:rFonts w:ascii="Comic Sans MS" w:hAnsi="Comic Sans MS"/>
          <w:sz w:val="18"/>
          <w:szCs w:val="18"/>
        </w:rPr>
      </w:pPr>
    </w:p>
    <w:tbl>
      <w:tblPr>
        <w:tblW w:w="5064" w:type="pct"/>
        <w:tblCellMar>
          <w:left w:w="85" w:type="dxa"/>
          <w:right w:w="85" w:type="dxa"/>
        </w:tblCellMar>
        <w:tblLook w:val="01E0" w:firstRow="1" w:lastRow="1" w:firstColumn="1" w:lastColumn="1" w:noHBand="0" w:noVBand="0"/>
      </w:tblPr>
      <w:tblGrid>
        <w:gridCol w:w="4887"/>
        <w:gridCol w:w="9393"/>
        <w:gridCol w:w="179"/>
      </w:tblGrid>
      <w:tr w:rsidR="00860CDD" w:rsidRPr="007B084D" w:rsidTr="00A56ED0">
        <w:trPr>
          <w:gridAfter w:val="1"/>
          <w:wAfter w:w="62" w:type="pct"/>
          <w:trHeight w:val="461"/>
        </w:trPr>
        <w:tc>
          <w:tcPr>
            <w:tcW w:w="49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CDD" w:rsidRPr="007B084D" w:rsidRDefault="00860CDD" w:rsidP="00A56ED0">
            <w:pPr>
              <w:shd w:val="clear" w:color="auto" w:fill="FFFFFF" w:themeFill="background1"/>
              <w:tabs>
                <w:tab w:val="left" w:pos="2268"/>
              </w:tabs>
              <w:spacing w:after="0" w:line="240" w:lineRule="auto"/>
              <w:jc w:val="center"/>
              <w:rPr>
                <w:rFonts w:ascii="Comic Sans MS" w:hAnsi="Comic Sans MS" w:cs="Arial"/>
                <w:b/>
                <w:i/>
                <w:sz w:val="18"/>
                <w:szCs w:val="18"/>
              </w:rPr>
            </w:pPr>
            <w:r w:rsidRPr="007B084D">
              <w:rPr>
                <w:rFonts w:ascii="Comic Sans MS" w:hAnsi="Comic Sans MS"/>
                <w:sz w:val="18"/>
                <w:szCs w:val="18"/>
              </w:rPr>
              <w:br w:type="page"/>
            </w:r>
          </w:p>
        </w:tc>
      </w:tr>
      <w:tr w:rsidR="00860CDD" w:rsidRPr="007B084D" w:rsidTr="00A56ED0">
        <w:trPr>
          <w:gridAfter w:val="1"/>
          <w:wAfter w:w="62" w:type="pct"/>
          <w:trHeight w:val="223"/>
        </w:trPr>
        <w:tc>
          <w:tcPr>
            <w:tcW w:w="16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CDD" w:rsidRPr="00CB45A0" w:rsidRDefault="00860CDD" w:rsidP="00A56ED0">
            <w:pPr>
              <w:shd w:val="clear" w:color="auto" w:fill="FFFFFF" w:themeFill="background1"/>
              <w:spacing w:after="0" w:line="240" w:lineRule="auto"/>
              <w:jc w:val="center"/>
              <w:outlineLvl w:val="1"/>
              <w:rPr>
                <w:rFonts w:ascii="Times New Roman" w:hAnsi="Times New Roman"/>
              </w:rPr>
            </w:pPr>
            <w:r w:rsidRPr="00CB45A0">
              <w:rPr>
                <w:rFonts w:ascii="Times New Roman" w:hAnsi="Times New Roman"/>
                <w:b/>
              </w:rPr>
              <w:t>COMPETENZA CHIAVE EUROPEA:</w:t>
            </w:r>
          </w:p>
        </w:tc>
        <w:tc>
          <w:tcPr>
            <w:tcW w:w="3248"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CB45A0" w:rsidRDefault="00860CDD" w:rsidP="00A56ED0">
            <w:pPr>
              <w:shd w:val="clear" w:color="auto" w:fill="FFFFFF" w:themeFill="background1"/>
              <w:spacing w:after="0" w:line="240" w:lineRule="auto"/>
              <w:jc w:val="both"/>
              <w:outlineLvl w:val="1"/>
              <w:rPr>
                <w:rFonts w:ascii="Times New Roman" w:hAnsi="Times New Roman"/>
                <w:b/>
              </w:rPr>
            </w:pPr>
            <w:r w:rsidRPr="00CB45A0">
              <w:rPr>
                <w:rFonts w:ascii="Times New Roman" w:hAnsi="Times New Roman"/>
                <w:b/>
              </w:rPr>
              <w:t>COMPETENZA IN MATERIA DI CONSAPEVOLEZZA ED ESPRESSIONE CULTURALI – ESPRESSIONE ARTISTICA E MUSICALE</w:t>
            </w:r>
          </w:p>
        </w:tc>
      </w:tr>
      <w:tr w:rsidR="00860CDD" w:rsidRPr="007B084D" w:rsidTr="00A56ED0">
        <w:trPr>
          <w:gridAfter w:val="1"/>
          <w:wAfter w:w="62" w:type="pct"/>
          <w:trHeight w:val="194"/>
        </w:trPr>
        <w:tc>
          <w:tcPr>
            <w:tcW w:w="1690"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CB45A0" w:rsidRDefault="00860CDD" w:rsidP="00A56ED0">
            <w:pPr>
              <w:shd w:val="clear" w:color="auto" w:fill="FFFFFF" w:themeFill="background1"/>
              <w:spacing w:after="0" w:line="240" w:lineRule="auto"/>
              <w:jc w:val="center"/>
              <w:rPr>
                <w:rFonts w:ascii="Times New Roman" w:hAnsi="Times New Roman"/>
                <w:b/>
              </w:rPr>
            </w:pPr>
            <w:r w:rsidRPr="00CB45A0">
              <w:rPr>
                <w:rFonts w:ascii="Times New Roman" w:hAnsi="Times New Roman"/>
                <w:b/>
              </w:rPr>
              <w:t>EVIDENZE</w:t>
            </w:r>
          </w:p>
          <w:p w:rsidR="00860CDD" w:rsidRPr="00CB45A0" w:rsidRDefault="00860CDD" w:rsidP="00A56ED0">
            <w:pPr>
              <w:shd w:val="clear" w:color="auto" w:fill="FFFFFF" w:themeFill="background1"/>
              <w:spacing w:after="0" w:line="240" w:lineRule="auto"/>
              <w:jc w:val="center"/>
              <w:rPr>
                <w:rFonts w:ascii="Times New Roman" w:hAnsi="Times New Roman"/>
                <w:b/>
              </w:rPr>
            </w:pPr>
            <w:r w:rsidRPr="00CB45A0">
              <w:rPr>
                <w:rFonts w:ascii="Times New Roman" w:hAnsi="Times New Roman"/>
                <w:b/>
                <w:i/>
                <w:shd w:val="clear" w:color="auto" w:fill="FFFFFF" w:themeFill="background1"/>
              </w:rPr>
              <w:t>SEZIONE B: Evidenze e compiti significativi</w:t>
            </w:r>
          </w:p>
        </w:tc>
        <w:tc>
          <w:tcPr>
            <w:tcW w:w="3248"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CB45A0"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CB45A0">
              <w:rPr>
                <w:rFonts w:ascii="Times New Roman" w:hAnsi="Times New Roman"/>
                <w:b/>
                <w:lang w:eastAsia="it-IT"/>
              </w:rPr>
              <w:t>COMPITI SIGNIFICATIVI</w:t>
            </w:r>
          </w:p>
          <w:p w:rsidR="00860CDD" w:rsidRPr="00CB45A0"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p>
        </w:tc>
      </w:tr>
      <w:tr w:rsidR="00860CDD" w:rsidRPr="007B084D" w:rsidTr="00A56ED0">
        <w:trPr>
          <w:trHeight w:val="2108"/>
        </w:trPr>
        <w:tc>
          <w:tcPr>
            <w:tcW w:w="1690" w:type="pct"/>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shd w:val="clear" w:color="auto" w:fill="FFFFFF" w:themeFill="background1"/>
              <w:spacing w:after="0" w:line="240" w:lineRule="auto"/>
              <w:rPr>
                <w:rFonts w:ascii="Times New Roman" w:hAnsi="Times New Roman"/>
              </w:rPr>
            </w:pPr>
            <w:r w:rsidRPr="00CB45A0">
              <w:rPr>
                <w:rFonts w:ascii="Times New Roman" w:hAnsi="Times New Roman"/>
              </w:rPr>
              <w:t>Utilizza voce, strumenti e nuove tecnologie per produrre anche in modo creativo messaggi musicali</w:t>
            </w:r>
          </w:p>
          <w:p w:rsidR="00860CDD" w:rsidRPr="00CB45A0" w:rsidRDefault="00860CDD" w:rsidP="00A56ED0">
            <w:pPr>
              <w:shd w:val="clear" w:color="auto" w:fill="FFFFFF" w:themeFill="background1"/>
              <w:spacing w:after="0" w:line="240" w:lineRule="auto"/>
              <w:rPr>
                <w:rFonts w:ascii="Times New Roman" w:hAnsi="Times New Roman"/>
              </w:rPr>
            </w:pPr>
          </w:p>
          <w:p w:rsidR="00860CDD" w:rsidRPr="00CB45A0" w:rsidRDefault="00860CDD" w:rsidP="00A56ED0">
            <w:pPr>
              <w:shd w:val="clear" w:color="auto" w:fill="FFFFFF" w:themeFill="background1"/>
              <w:spacing w:after="0" w:line="240" w:lineRule="auto"/>
              <w:rPr>
                <w:rFonts w:ascii="Times New Roman" w:hAnsi="Times New Roman"/>
              </w:rPr>
            </w:pPr>
            <w:r w:rsidRPr="00CB45A0">
              <w:rPr>
                <w:rFonts w:ascii="Times New Roman" w:hAnsi="Times New Roman"/>
              </w:rPr>
              <w:t>Distingue e classifica gli elementi base del linguaggio musicale anche rispetto al contesto storico e culturale</w:t>
            </w:r>
          </w:p>
          <w:p w:rsidR="00860CDD" w:rsidRPr="00CB45A0" w:rsidRDefault="00860CDD" w:rsidP="00A56ED0">
            <w:pPr>
              <w:shd w:val="clear" w:color="auto" w:fill="FFFFFF" w:themeFill="background1"/>
              <w:rPr>
                <w:rFonts w:ascii="Times New Roman" w:hAnsi="Times New Roman"/>
              </w:rPr>
            </w:pPr>
          </w:p>
          <w:p w:rsidR="00860CDD" w:rsidRPr="00CB45A0" w:rsidRDefault="00860CDD" w:rsidP="00A56ED0">
            <w:pPr>
              <w:shd w:val="clear" w:color="auto" w:fill="FFFFFF" w:themeFill="background1"/>
              <w:rPr>
                <w:rFonts w:ascii="Times New Roman" w:hAnsi="Times New Roman"/>
              </w:rPr>
            </w:pPr>
            <w:r w:rsidRPr="00CB45A0">
              <w:rPr>
                <w:rFonts w:ascii="Times New Roman" w:hAnsi="Times New Roman"/>
              </w:rPr>
              <w:t>Utilizza tecniche, codici e elementi del linguaggio iconico per creare, rielaborare e sperimentare immagini e forme</w:t>
            </w:r>
          </w:p>
          <w:p w:rsidR="00860CDD" w:rsidRPr="00CB45A0" w:rsidRDefault="00860CDD" w:rsidP="00A56ED0">
            <w:pPr>
              <w:shd w:val="clear" w:color="auto" w:fill="FFFFFF" w:themeFill="background1"/>
              <w:rPr>
                <w:rFonts w:ascii="Times New Roman" w:hAnsi="Times New Roman"/>
              </w:rPr>
            </w:pPr>
            <w:r w:rsidRPr="00CB45A0">
              <w:rPr>
                <w:rFonts w:ascii="Times New Roman" w:hAnsi="Times New Roman"/>
              </w:rPr>
              <w:t>Analizza testi iconici, visivi e letterari individuandone stili e generi</w:t>
            </w:r>
          </w:p>
          <w:p w:rsidR="00860CDD" w:rsidRPr="00CB45A0" w:rsidRDefault="00860CDD" w:rsidP="00A56ED0">
            <w:pPr>
              <w:shd w:val="clear" w:color="auto" w:fill="FFFFFF" w:themeFill="background1"/>
              <w:rPr>
                <w:rFonts w:ascii="Times New Roman" w:hAnsi="Times New Roman"/>
              </w:rPr>
            </w:pPr>
            <w:r w:rsidRPr="00CB45A0">
              <w:rPr>
                <w:rFonts w:ascii="Times New Roman" w:hAnsi="Times New Roman"/>
              </w:rPr>
              <w:t>Legge, interpreta ed esprime apprezzamenti e  valutazioni su fenomeni artistici di vario genere (musicale, visivo, letterario)</w:t>
            </w:r>
          </w:p>
          <w:p w:rsidR="00860CDD" w:rsidRPr="00CB45A0" w:rsidRDefault="00860CDD" w:rsidP="00A56ED0">
            <w:pPr>
              <w:shd w:val="clear" w:color="auto" w:fill="FFFFFF" w:themeFill="background1"/>
              <w:rPr>
                <w:rFonts w:ascii="Times New Roman" w:hAnsi="Times New Roman"/>
              </w:rPr>
            </w:pPr>
            <w:r w:rsidRPr="00CB45A0">
              <w:rPr>
                <w:rFonts w:ascii="Times New Roman" w:hAnsi="Times New Roman"/>
              </w:rPr>
              <w:t>Esprime valutazioni critiche su messaggi veicolati da codici multimediali, artistici, audiovisivi, ecc.  (film, programmi TV, pubblicità, ecc.)</w:t>
            </w:r>
          </w:p>
          <w:p w:rsidR="00860CDD" w:rsidRPr="00CB45A0" w:rsidRDefault="00860CDD" w:rsidP="00A56ED0">
            <w:pPr>
              <w:shd w:val="clear" w:color="auto" w:fill="FFFFFF" w:themeFill="background1"/>
              <w:spacing w:after="0" w:line="240" w:lineRule="auto"/>
              <w:rPr>
                <w:rFonts w:ascii="Times New Roman" w:hAnsi="Times New Roman"/>
              </w:rPr>
            </w:pPr>
          </w:p>
        </w:tc>
        <w:tc>
          <w:tcPr>
            <w:tcW w:w="3248" w:type="pct"/>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b/>
                <w:lang w:eastAsia="it-IT"/>
              </w:rPr>
            </w:pPr>
            <w:r w:rsidRPr="00CB45A0">
              <w:rPr>
                <w:rFonts w:ascii="Times New Roman" w:hAnsi="Times New Roman"/>
                <w:b/>
                <w:lang w:eastAsia="it-IT"/>
              </w:rPr>
              <w:t>ESEMPI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Realizzare semplici esecuzioni musicali con strumenti non convenzionali e con strumenti musicali o esecuzioni corali a  commento di eventi prodotti a scuola (feste, mostre, ricorrenze, presentazioni…)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Ascoltare brani musicali del repertorio classico e moderno, individuandone, con il supporto dell’insegnante, le caratteristiche e gli aspetti strutturali e stilistici; confrontare generi musicali diversi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Eseguire manufatti con tecniche diverse a tema in occasione di eventi, mostre, ecc.</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Analizzare opere d’arte di genere e periodo diverso, individuandone, con il supporto dell’insegnante, le caratteristiche, il periodo storico, il genere, gli aspetti stilistici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Effettuare una ricognizione e mappatura dei principali beni culturali e artistici del proprio territorio e confezionare schedari, semplici guide e itinerari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Confezionare prodotti (mostre, ricostruzioni storiche, eventi diversi) utilizzando la musica, le arti visive, testi poetici o narrativi  (es. rappresentare un periodo della storia attraverso foto, filmati, commentate dalla narrazione storica, da letture di prose o poesie significative, da musiche pertinenti)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Rappresentare drammatizzazioni utilizzando linguaggi diversi</w:t>
            </w:r>
          </w:p>
          <w:p w:rsidR="00860CDD" w:rsidRPr="00CB45A0" w:rsidRDefault="00860CDD" w:rsidP="00A56ED0">
            <w:pPr>
              <w:shd w:val="clear" w:color="auto" w:fill="FFFFFF" w:themeFill="background1"/>
              <w:autoSpaceDE w:val="0"/>
              <w:autoSpaceDN w:val="0"/>
              <w:adjustRightInd w:val="0"/>
              <w:spacing w:after="120" w:line="240" w:lineRule="auto"/>
              <w:rPr>
                <w:rFonts w:ascii="Times New Roman" w:hAnsi="Times New Roman"/>
                <w:lang w:eastAsia="it-IT"/>
              </w:rPr>
            </w:pPr>
            <w:r w:rsidRPr="00CB45A0">
              <w:rPr>
                <w:rFonts w:ascii="Times New Roman" w:hAnsi="Times New Roman"/>
                <w:lang w:eastAsia="it-IT"/>
              </w:rPr>
              <w:t>Realizzare mostre e spettacoli interculturali, a partire dall’esperienza di vita nella classe e nella scuola</w:t>
            </w:r>
          </w:p>
        </w:tc>
        <w:tc>
          <w:tcPr>
            <w:tcW w:w="62" w:type="pct"/>
            <w:tcBorders>
              <w:left w:val="single" w:sz="4" w:space="0" w:color="auto"/>
            </w:tcBorders>
          </w:tcPr>
          <w:p w:rsidR="00860CDD" w:rsidRPr="007B084D" w:rsidRDefault="00860CDD" w:rsidP="00A56ED0">
            <w:pPr>
              <w:shd w:val="clear" w:color="auto" w:fill="FFFFFF" w:themeFill="background1"/>
              <w:spacing w:after="0" w:line="240" w:lineRule="auto"/>
              <w:rPr>
                <w:rFonts w:ascii="Comic Sans MS" w:hAnsi="Comic Sans MS" w:cs="Arial"/>
                <w:sz w:val="18"/>
                <w:szCs w:val="18"/>
              </w:rPr>
            </w:pPr>
          </w:p>
        </w:tc>
      </w:tr>
    </w:tbl>
    <w:p w:rsidR="00860CDD" w:rsidRPr="007B084D" w:rsidRDefault="00860CDD" w:rsidP="00860CDD">
      <w:pPr>
        <w:shd w:val="clear" w:color="auto" w:fill="FFFFFF" w:themeFill="background1"/>
        <w:spacing w:after="0" w:line="240" w:lineRule="auto"/>
        <w:rPr>
          <w:rFonts w:ascii="Comic Sans MS" w:hAnsi="Comic Sans MS" w:cs="Arial"/>
          <w:i/>
          <w:sz w:val="18"/>
          <w:szCs w:val="18"/>
        </w:rPr>
      </w:pPr>
    </w:p>
    <w:p w:rsidR="00860CDD" w:rsidRPr="007B084D" w:rsidRDefault="00860CDD" w:rsidP="00860CDD">
      <w:pPr>
        <w:shd w:val="clear" w:color="auto" w:fill="FFFFFF" w:themeFill="background1"/>
        <w:spacing w:after="0" w:line="240" w:lineRule="auto"/>
        <w:rPr>
          <w:rFonts w:ascii="Comic Sans MS" w:hAnsi="Comic Sans MS" w:cs="Arial"/>
          <w:i/>
          <w:sz w:val="18"/>
          <w:szCs w:val="18"/>
        </w:rPr>
      </w:pPr>
      <w:r w:rsidRPr="007B084D">
        <w:rPr>
          <w:rFonts w:ascii="Comic Sans MS" w:hAnsi="Comic Sans MS" w:cs="Arial"/>
          <w:i/>
          <w:sz w:val="18"/>
          <w:szCs w:val="18"/>
        </w:rPr>
        <w:br w:type="page"/>
      </w:r>
    </w:p>
    <w:tbl>
      <w:tblPr>
        <w:tblW w:w="6177" w:type="pct"/>
        <w:tblCellMar>
          <w:left w:w="85" w:type="dxa"/>
          <w:right w:w="85" w:type="dxa"/>
        </w:tblCellMar>
        <w:tblLook w:val="01E0" w:firstRow="1" w:lastRow="1" w:firstColumn="1" w:lastColumn="1" w:noHBand="0" w:noVBand="0"/>
      </w:tblPr>
      <w:tblGrid>
        <w:gridCol w:w="2416"/>
        <w:gridCol w:w="413"/>
        <w:gridCol w:w="2060"/>
        <w:gridCol w:w="2882"/>
        <w:gridCol w:w="2878"/>
        <w:gridCol w:w="3630"/>
        <w:gridCol w:w="3358"/>
      </w:tblGrid>
      <w:tr w:rsidR="00860CDD" w:rsidRPr="007B084D" w:rsidTr="00A56ED0">
        <w:trPr>
          <w:gridAfter w:val="1"/>
          <w:wAfter w:w="952" w:type="pct"/>
          <w:trHeight w:val="461"/>
        </w:trPr>
        <w:tc>
          <w:tcPr>
            <w:tcW w:w="404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CDD" w:rsidRPr="00CB45A0" w:rsidRDefault="00860CDD" w:rsidP="00A56ED0">
            <w:pPr>
              <w:shd w:val="clear" w:color="auto" w:fill="FFFFFF" w:themeFill="background1"/>
              <w:tabs>
                <w:tab w:val="left" w:pos="2268"/>
              </w:tabs>
              <w:spacing w:after="0" w:line="240" w:lineRule="auto"/>
              <w:jc w:val="center"/>
              <w:rPr>
                <w:rFonts w:ascii="Times New Roman" w:hAnsi="Times New Roman"/>
                <w:b/>
                <w:i/>
              </w:rPr>
            </w:pPr>
            <w:r w:rsidRPr="00CB45A0">
              <w:rPr>
                <w:rFonts w:ascii="Times New Roman" w:hAnsi="Times New Roman"/>
                <w:b/>
                <w:i/>
              </w:rPr>
              <w:lastRenderedPageBreak/>
              <w:t xml:space="preserve">SEZIONE C: Livelli di padronanza </w:t>
            </w:r>
          </w:p>
        </w:tc>
      </w:tr>
      <w:tr w:rsidR="00860CDD" w:rsidRPr="007B084D" w:rsidTr="00A56ED0">
        <w:trPr>
          <w:gridAfter w:val="1"/>
          <w:wAfter w:w="952" w:type="pct"/>
        </w:trPr>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CDD" w:rsidRPr="00CB45A0" w:rsidRDefault="00860CDD" w:rsidP="00A56ED0">
            <w:pPr>
              <w:shd w:val="clear" w:color="auto" w:fill="FFFFFF" w:themeFill="background1"/>
              <w:spacing w:after="0" w:line="240" w:lineRule="auto"/>
              <w:jc w:val="center"/>
              <w:outlineLvl w:val="1"/>
              <w:rPr>
                <w:rFonts w:ascii="Times New Roman" w:hAnsi="Times New Roman"/>
              </w:rPr>
            </w:pPr>
            <w:r w:rsidRPr="00CB45A0">
              <w:rPr>
                <w:rFonts w:ascii="Times New Roman" w:hAnsi="Times New Roman"/>
                <w:b/>
              </w:rPr>
              <w:t>COMPETENZA CHIAVE EUROPEA:</w:t>
            </w:r>
          </w:p>
        </w:tc>
        <w:tc>
          <w:tcPr>
            <w:tcW w:w="324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CB45A0" w:rsidRDefault="00860CDD" w:rsidP="00A56ED0">
            <w:pPr>
              <w:shd w:val="clear" w:color="auto" w:fill="FFFFFF" w:themeFill="background1"/>
              <w:spacing w:after="0" w:line="240" w:lineRule="auto"/>
              <w:jc w:val="both"/>
              <w:outlineLvl w:val="1"/>
              <w:rPr>
                <w:rFonts w:ascii="Times New Roman" w:hAnsi="Times New Roman"/>
                <w:b/>
              </w:rPr>
            </w:pPr>
            <w:r w:rsidRPr="00CB45A0">
              <w:rPr>
                <w:rFonts w:ascii="Times New Roman" w:hAnsi="Times New Roman"/>
                <w:b/>
              </w:rPr>
              <w:t>COMPETENZA IN MATERIA DI CONSAPEVOLEZZA ED ESPRESSIONE CULTURALI – ESPRESSIONE ARTISTICA E MUSICALE</w:t>
            </w:r>
          </w:p>
        </w:tc>
      </w:tr>
      <w:tr w:rsidR="00860CDD" w:rsidRPr="007B084D" w:rsidTr="00A56ED0">
        <w:trPr>
          <w:gridAfter w:val="1"/>
          <w:wAfter w:w="952" w:type="pct"/>
          <w:trHeight w:val="353"/>
        </w:trPr>
        <w:tc>
          <w:tcPr>
            <w:tcW w:w="404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0CDD" w:rsidRPr="00CB45A0" w:rsidRDefault="00860CDD" w:rsidP="00A56ED0">
            <w:pPr>
              <w:shd w:val="clear" w:color="auto" w:fill="FFFFFF" w:themeFill="background1"/>
              <w:spacing w:after="0" w:line="240" w:lineRule="auto"/>
              <w:jc w:val="center"/>
              <w:rPr>
                <w:rFonts w:ascii="Times New Roman" w:hAnsi="Times New Roman"/>
                <w:b/>
              </w:rPr>
            </w:pPr>
            <w:r w:rsidRPr="00CB45A0">
              <w:rPr>
                <w:rFonts w:ascii="Times New Roman" w:hAnsi="Times New Roman"/>
                <w:b/>
              </w:rPr>
              <w:t>LIVELLI DI PADRONANZA</w:t>
            </w:r>
          </w:p>
        </w:tc>
      </w:tr>
      <w:tr w:rsidR="00860CDD" w:rsidRPr="007B084D" w:rsidTr="00A56ED0">
        <w:trPr>
          <w:gridAfter w:val="1"/>
          <w:wAfter w:w="952"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CB45A0" w:rsidRDefault="00860CDD" w:rsidP="00A56ED0">
            <w:pPr>
              <w:shd w:val="clear" w:color="auto" w:fill="FFFFFF" w:themeFill="background1"/>
              <w:spacing w:after="0" w:line="240" w:lineRule="auto"/>
              <w:jc w:val="center"/>
              <w:rPr>
                <w:rFonts w:ascii="Times New Roman" w:hAnsi="Times New Roman"/>
                <w:b/>
              </w:rPr>
            </w:pPr>
            <w:r w:rsidRPr="00CB45A0">
              <w:rPr>
                <w:rFonts w:ascii="Times New Roman" w:hAnsi="Times New Roman"/>
                <w:b/>
              </w:rPr>
              <w:t>1</w:t>
            </w:r>
          </w:p>
          <w:p w:rsidR="00860CDD" w:rsidRPr="00CB45A0" w:rsidRDefault="00860CDD" w:rsidP="00A56ED0">
            <w:pPr>
              <w:shd w:val="clear" w:color="auto" w:fill="FFFFFF" w:themeFill="background1"/>
              <w:spacing w:after="0" w:line="240" w:lineRule="auto"/>
              <w:jc w:val="center"/>
              <w:rPr>
                <w:rFonts w:ascii="Times New Roman" w:hAnsi="Times New Roman"/>
                <w:b/>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CB45A0"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CB45A0">
              <w:rPr>
                <w:rFonts w:ascii="Times New Roman" w:hAnsi="Times New Roman"/>
                <w:b/>
                <w:lang w:eastAsia="it-IT"/>
              </w:rPr>
              <w:t>2</w:t>
            </w:r>
          </w:p>
        </w:tc>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885B71"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885B71">
              <w:rPr>
                <w:rFonts w:ascii="Times New Roman" w:hAnsi="Times New Roman"/>
                <w:b/>
                <w:lang w:eastAsia="it-IT"/>
              </w:rPr>
              <w:t>3</w:t>
            </w:r>
          </w:p>
          <w:p w:rsidR="00860CDD" w:rsidRPr="00885B71"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885B71">
              <w:rPr>
                <w:rFonts w:ascii="Times New Roman" w:hAnsi="Times New Roman"/>
                <w:b/>
                <w:lang w:eastAsia="it-IT"/>
              </w:rPr>
              <w:t>dai Traguardi per la fine della scuola primaria</w:t>
            </w:r>
          </w:p>
        </w:tc>
        <w:tc>
          <w:tcPr>
            <w:tcW w:w="816"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885B71"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885B71">
              <w:rPr>
                <w:rFonts w:ascii="Times New Roman" w:hAnsi="Times New Roman"/>
                <w:b/>
                <w:lang w:eastAsia="it-IT"/>
              </w:rPr>
              <w:t>4</w:t>
            </w:r>
          </w:p>
          <w:p w:rsidR="00860CDD" w:rsidRPr="00885B71"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rsidR="00860CDD" w:rsidRPr="00885B71"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885B71">
              <w:rPr>
                <w:rFonts w:ascii="Times New Roman" w:hAnsi="Times New Roman"/>
                <w:b/>
                <w:lang w:eastAsia="it-IT"/>
              </w:rPr>
              <w:t>5</w:t>
            </w:r>
          </w:p>
          <w:p w:rsidR="00860CDD" w:rsidRPr="00885B71" w:rsidRDefault="00860CDD" w:rsidP="00A56ED0">
            <w:pPr>
              <w:shd w:val="clear" w:color="auto" w:fill="FFFFFF" w:themeFill="background1"/>
              <w:autoSpaceDE w:val="0"/>
              <w:autoSpaceDN w:val="0"/>
              <w:adjustRightInd w:val="0"/>
              <w:spacing w:after="0" w:line="240" w:lineRule="auto"/>
              <w:jc w:val="center"/>
              <w:rPr>
                <w:rFonts w:ascii="Times New Roman" w:hAnsi="Times New Roman"/>
                <w:b/>
                <w:lang w:eastAsia="it-IT"/>
              </w:rPr>
            </w:pPr>
            <w:r w:rsidRPr="00885B71">
              <w:rPr>
                <w:rFonts w:ascii="Times New Roman" w:hAnsi="Times New Roman"/>
                <w:b/>
                <w:lang w:eastAsia="it-IT"/>
              </w:rPr>
              <w:t>dai Traguardi per la fine del primo ciclo</w:t>
            </w:r>
          </w:p>
        </w:tc>
      </w:tr>
      <w:tr w:rsidR="00860CDD" w:rsidRPr="007B084D" w:rsidTr="00A56ED0">
        <w:trPr>
          <w:trHeight w:val="2340"/>
        </w:trPr>
        <w:tc>
          <w:tcPr>
            <w:tcW w:w="685" w:type="pct"/>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Ascolta brani musicali e li commenta dal punto di vista delle sollecitazioni emotive.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Produce eventi sonori utilizzando strumenti non convenzionali; canta in coro. Distingue alcune caratteristiche fondamentali dei suoni.</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Si muove seguendo ritmi, li sa riprodurre.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Osserva  immagini statiche, foto, opere d’arte, filmati riferendone l’argomento e le sensazioni evocate.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Distingue forme, colori ed elementi figurativi presenti in immagini statiche di diverso tipo.</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Sa descrivere, su domande stimolo, gli elementi distinguenti di immagini diverse: disegni, foto, pitture, film d’animazione e non.</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lastRenderedPageBreak/>
              <w:t>Produce oggetti attraverso la manipolazione di materiali, con la guida dell’insegnante. Disegna spontaneamente, esprimendo sensazioni ed emozioni; sotto la guida dell’insegnante, disegna esprimendo descrizioni</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lastRenderedPageBreak/>
              <w:t>Nell’ascolto di brani musicali, esprime apprezzamenti non solo rispetto alle sollecitazioni emotive, ma anche sotto l’aspetto estetico, ad esempio confrontando generi diversi.</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Riproduce eventi sonori e semplici brani musicali, anche in gruppo, con strumenti non convenzionali e convenzionali; canta in coro mantenendo una soddisfacente sintonia con gli altri.</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Conosce la notazione musicale e la sa rappresentare con la voce e con i più semplici strumenti convenzionali.</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 xml:space="preserve">Osserva opere d’arte figurativa ed esprime apprezzamenti pertinenti; segue film adatti alla sua età riferendone gli elementi principali ed </w:t>
            </w:r>
            <w:r w:rsidRPr="00CB45A0">
              <w:rPr>
                <w:rFonts w:ascii="Times New Roman" w:hAnsi="Times New Roman"/>
              </w:rPr>
              <w:lastRenderedPageBreak/>
              <w:t>esprimendo apprezzamenti personali.</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Produce oggetti attraverso tecniche espressive diverse plastica, pittorica, multimediale, musicale), se guidato, mantenendo  l’attinenza con il tema proposto.</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lastRenderedPageBreak/>
              <w:t xml:space="preserve">L’alunno esplora, discrimina ed elabora eventi sonori dal punto di vista qualitativo, spaziale e in riferimento alla loro fonte. </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Esplora diverse possibilità espressive della voce, di oggetti sonori e strumenti musicali, imparando ad ascoltare se stesso e gli altri; fa uso di forme di notazione analogiche o codificate.</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Articola combinazioni timbriche, ritmiche e melodiche, applicando schemi elementari; le esegue con la voce, il corpo e gli strumenti, ivi compresi quelli della tecnologia informatica.</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Improvvisa liberamente e in modo creativo, imparando gradualmente a dominare tecniche e materiali.  </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Esegue, da solo e in gruppo, semplici brani vocali o strumentali, appartenenti a generi e culture differenti, utilizzando anche strumenti didattici e auto-costruiti,.</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lastRenderedPageBreak/>
              <w:t xml:space="preserve">Riconosce gli elementi costitutivi di un semplice brano musicale. </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Ascolta, interpreta e descrive brani musicali di diverso genere.</w:t>
            </w:r>
          </w:p>
          <w:p w:rsidR="00860CDD" w:rsidRPr="00CB45A0" w:rsidRDefault="00860CDD" w:rsidP="00A56ED0">
            <w:pPr>
              <w:shd w:val="clear" w:color="auto" w:fill="FFFFFF" w:themeFill="background1"/>
              <w:spacing w:after="60" w:line="240" w:lineRule="auto"/>
              <w:ind w:left="55"/>
              <w:rPr>
                <w:rFonts w:ascii="Times New Roman" w:hAnsi="Times New Roman"/>
              </w:rPr>
            </w:pP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È in grado di osservare, esplorare, descrivere  e leggere immagini (quali opere d’arte, fotografie, manifesti, fumetti) e messaggi multimediali (quali spot, brevi filmati, videoclip, ecc.) </w:t>
            </w:r>
          </w:p>
          <w:p w:rsidR="00860CDD" w:rsidRPr="00CB45A0" w:rsidRDefault="00860CDD" w:rsidP="00A56ED0">
            <w:pPr>
              <w:pStyle w:val="Indicazioninormale"/>
              <w:shd w:val="clear" w:color="auto" w:fill="FFFFFF" w:themeFill="background1"/>
              <w:spacing w:after="0"/>
              <w:ind w:left="55" w:firstLine="0"/>
              <w:jc w:val="left"/>
              <w:rPr>
                <w:rFonts w:ascii="Times New Roman" w:hAnsi="Times New Roman" w:cs="Times New Roman"/>
                <w:sz w:val="22"/>
                <w:szCs w:val="22"/>
              </w:rPr>
            </w:pPr>
            <w:r w:rsidRPr="00CB45A0">
              <w:rPr>
                <w:rFonts w:ascii="Times New Roman" w:hAnsi="Times New Roman" w:cs="Times New Roman"/>
                <w:sz w:val="22"/>
                <w:szCs w:val="22"/>
              </w:rPr>
              <w:t>Individua i principali aspetti formali dell’opera d’arte; apprezza le opere artistiche e artigianali provenienti da culture diverse dalla propria.</w:t>
            </w:r>
          </w:p>
          <w:p w:rsidR="00860CDD" w:rsidRPr="00CB45A0" w:rsidRDefault="00860CDD" w:rsidP="00A56ED0">
            <w:pPr>
              <w:shd w:val="clear" w:color="auto" w:fill="FFFFFF" w:themeFill="background1"/>
              <w:spacing w:after="60" w:line="240" w:lineRule="auto"/>
              <w:ind w:left="55"/>
              <w:rPr>
                <w:rFonts w:ascii="Times New Roman" w:hAnsi="Times New Roman"/>
              </w:rPr>
            </w:pPr>
            <w:r w:rsidRPr="00CB45A0">
              <w:rPr>
                <w:rFonts w:ascii="Times New Roman" w:hAnsi="Times New Roman"/>
              </w:rPr>
              <w:t xml:space="preserve">Conosce i principali beni artistico-culturali presenti nel proprio territorio e manifesta </w:t>
            </w:r>
            <w:r w:rsidRPr="00CB45A0">
              <w:rPr>
                <w:rFonts w:ascii="Times New Roman" w:hAnsi="Times New Roman"/>
              </w:rPr>
              <w:lastRenderedPageBreak/>
              <w:t>sensibilità e rispetto per la loro salvaguardia.</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lastRenderedPageBreak/>
              <w:t>Esegue collettivamente e individualmente brani vocali/strumentali anche polifonici curando intonazione, espressività, interpretazione.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Distingue gli elementi basilari del linguaggio musicale anche all’interno di brani musicali.</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Sa scrivere le note e leggere le note; sa utilizzare semplici spartiti per l’esecuzione vocale e strumentale.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Distingue, in un testo iconico-visivo, gli elementi fondamentali del linguaggio visuale, individuandone il significato con l’aiuto dell’insegnante.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Individua i beni culturali, ambientali, di arte applicata presenti nel territorio, operando, con l’aiuto dell’insegnante, una prima classificazione.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 xml:space="preserve">Esprime semplici giudizi estetici su brani musicali, </w:t>
            </w:r>
            <w:r w:rsidRPr="00CB45A0">
              <w:rPr>
                <w:rFonts w:ascii="Times New Roman" w:hAnsi="Times New Roman"/>
              </w:rPr>
              <w:t>opere d’arte, opere cinematografiche.</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Produce manufatti grafici, plastici, pittorici utilizzando tecniche, materiali, strumenti  diversi e rispettando alcune semplici regole esecutive (proporzioni, uso dello spazio nel foglio, uso del colore, applicazione elementare della prospettiva …).</w:t>
            </w:r>
          </w:p>
          <w:p w:rsidR="00860CDD" w:rsidRPr="00CB45A0" w:rsidRDefault="00860CDD" w:rsidP="00A56ED0">
            <w:pPr>
              <w:shd w:val="clear" w:color="auto" w:fill="FFFFFF" w:themeFill="background1"/>
              <w:spacing w:after="60" w:line="240" w:lineRule="auto"/>
              <w:rPr>
                <w:rFonts w:ascii="Times New Roman" w:hAnsi="Times New Roman"/>
              </w:rPr>
            </w:pPr>
            <w:r w:rsidRPr="00CB45A0">
              <w:rPr>
                <w:rFonts w:ascii="Times New Roman" w:hAnsi="Times New Roman"/>
              </w:rPr>
              <w:t>Utilizza le tecnologie per produrre oggetti artistici, integrando le diverse modalità espressive e i diversi linguaggi, con il supporto dell’insegnante e del gruppo di lavoro</w:t>
            </w:r>
          </w:p>
        </w:tc>
        <w:tc>
          <w:tcPr>
            <w:tcW w:w="1029" w:type="pct"/>
            <w:tcBorders>
              <w:top w:val="single" w:sz="4" w:space="0" w:color="auto"/>
              <w:left w:val="single" w:sz="4" w:space="0" w:color="auto"/>
              <w:bottom w:val="single" w:sz="4" w:space="0" w:color="auto"/>
              <w:right w:val="single" w:sz="4" w:space="0" w:color="auto"/>
            </w:tcBorders>
            <w:shd w:val="clear" w:color="auto" w:fill="auto"/>
          </w:tcPr>
          <w:p w:rsidR="00860CDD" w:rsidRPr="00CB45A0" w:rsidRDefault="00860CDD" w:rsidP="00A56ED0">
            <w:pPr>
              <w:pStyle w:val="Indicazioninormale"/>
              <w:shd w:val="clear" w:color="auto" w:fill="FFFFFF" w:themeFill="background1"/>
              <w:spacing w:after="0"/>
              <w:ind w:left="62" w:firstLine="0"/>
              <w:jc w:val="left"/>
              <w:rPr>
                <w:rFonts w:ascii="Times New Roman" w:hAnsi="Times New Roman" w:cs="Times New Roman"/>
                <w:sz w:val="22"/>
                <w:szCs w:val="22"/>
              </w:rPr>
            </w:pPr>
            <w:r w:rsidRPr="00CB45A0">
              <w:rPr>
                <w:rFonts w:ascii="Times New Roman" w:hAnsi="Times New Roman" w:cs="Times New Roman"/>
                <w:sz w:val="22"/>
                <w:szCs w:val="22"/>
              </w:rPr>
              <w:lastRenderedPageBreak/>
              <w:t xml:space="preserve">L’alunno partecipa in modo attivo alla realizzazione di esperienze musicali attraverso l’esecuzione e l’interpretazione di brani strumentali e vocali appartenenti a generi e culture differenti. </w:t>
            </w:r>
          </w:p>
          <w:p w:rsidR="00860CDD" w:rsidRPr="00CB45A0" w:rsidRDefault="00860CDD" w:rsidP="00A56ED0">
            <w:pPr>
              <w:pStyle w:val="Indicazioninormale"/>
              <w:shd w:val="clear" w:color="auto" w:fill="FFFFFF" w:themeFill="background1"/>
              <w:spacing w:after="0"/>
              <w:ind w:left="62"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Usa diversi sistemi di notazione funzionali alla lettura, all’analisi e alla riproduzione di brani musicali. </w:t>
            </w:r>
          </w:p>
          <w:p w:rsidR="00860CDD" w:rsidRPr="00CB45A0" w:rsidRDefault="00860CDD" w:rsidP="00A56ED0">
            <w:pPr>
              <w:pStyle w:val="Indicazioninormale"/>
              <w:shd w:val="clear" w:color="auto" w:fill="FFFFFF" w:themeFill="background1"/>
              <w:spacing w:after="0"/>
              <w:ind w:left="62" w:firstLine="0"/>
              <w:jc w:val="left"/>
              <w:rPr>
                <w:rFonts w:ascii="Times New Roman" w:hAnsi="Times New Roman" w:cs="Times New Roman"/>
                <w:sz w:val="22"/>
                <w:szCs w:val="22"/>
              </w:rPr>
            </w:pPr>
            <w:r w:rsidRPr="00CB45A0">
              <w:rPr>
                <w:rFonts w:ascii="Times New Roman" w:hAnsi="Times New Roman" w:cs="Times New Roman"/>
                <w:sz w:val="22"/>
                <w:szCs w:val="22"/>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860CDD" w:rsidRPr="00CB45A0" w:rsidRDefault="00860CDD" w:rsidP="00A56ED0">
            <w:pPr>
              <w:pStyle w:val="Indicazioninormale"/>
              <w:shd w:val="clear" w:color="auto" w:fill="FFFFFF" w:themeFill="background1"/>
              <w:spacing w:after="0"/>
              <w:ind w:left="62" w:firstLine="0"/>
              <w:jc w:val="left"/>
              <w:rPr>
                <w:rFonts w:ascii="Times New Roman" w:hAnsi="Times New Roman" w:cs="Times New Roman"/>
                <w:sz w:val="22"/>
                <w:szCs w:val="22"/>
              </w:rPr>
            </w:pPr>
            <w:r w:rsidRPr="00CB45A0">
              <w:rPr>
                <w:rFonts w:ascii="Times New Roman" w:hAnsi="Times New Roman" w:cs="Times New Roman"/>
                <w:sz w:val="22"/>
                <w:szCs w:val="22"/>
              </w:rPr>
              <w:t xml:space="preserve">Comprende e valuta eventi, materiali, opere musicali riconoscendone i significati, anche in relazione alla propria esperienza musicale e ai diversi contesti storico-culturali. </w:t>
            </w:r>
          </w:p>
          <w:p w:rsidR="00860CDD" w:rsidRPr="00CB45A0" w:rsidRDefault="00860CDD" w:rsidP="00A56ED0">
            <w:pPr>
              <w:pStyle w:val="Indicazioninormale"/>
              <w:shd w:val="clear" w:color="auto" w:fill="FFFFFF" w:themeFill="background1"/>
              <w:spacing w:after="0"/>
              <w:ind w:left="62" w:firstLine="0"/>
              <w:jc w:val="left"/>
              <w:rPr>
                <w:rFonts w:ascii="Times New Roman" w:hAnsi="Times New Roman" w:cs="Times New Roman"/>
                <w:sz w:val="22"/>
                <w:szCs w:val="22"/>
              </w:rPr>
            </w:pPr>
            <w:r w:rsidRPr="00CB45A0">
              <w:rPr>
                <w:rFonts w:ascii="Times New Roman" w:hAnsi="Times New Roman" w:cs="Times New Roman"/>
                <w:sz w:val="22"/>
                <w:szCs w:val="22"/>
              </w:rPr>
              <w:t>Integra con altri saperi e altre pratiche artistiche le proprie esperienze musicali, servendosi anche di appropriati codici e sistemi di codifica.</w:t>
            </w:r>
          </w:p>
          <w:p w:rsidR="00860CDD" w:rsidRPr="00CB45A0" w:rsidRDefault="00860CDD" w:rsidP="00A56ED0">
            <w:pPr>
              <w:pStyle w:val="Testodelblocco"/>
              <w:widowControl w:val="0"/>
              <w:shd w:val="clear" w:color="auto" w:fill="FFFFFF" w:themeFill="background1"/>
              <w:spacing w:after="0"/>
              <w:ind w:left="62" w:firstLine="0"/>
              <w:jc w:val="left"/>
              <w:rPr>
                <w:rStyle w:val="TestofumettoCarattere"/>
                <w:rFonts w:ascii="Times New Roman" w:hAnsi="Times New Roman"/>
                <w:spacing w:val="-3"/>
                <w:sz w:val="22"/>
                <w:szCs w:val="22"/>
              </w:rPr>
            </w:pPr>
          </w:p>
          <w:p w:rsidR="00860CDD" w:rsidRPr="00CB45A0" w:rsidRDefault="00860CDD" w:rsidP="00A56ED0">
            <w:pPr>
              <w:pStyle w:val="Testodelblocco"/>
              <w:widowControl w:val="0"/>
              <w:shd w:val="clear" w:color="auto" w:fill="FFFFFF" w:themeFill="background1"/>
              <w:spacing w:after="0"/>
              <w:ind w:left="62" w:firstLine="0"/>
              <w:jc w:val="left"/>
              <w:rPr>
                <w:rStyle w:val="Normale1"/>
                <w:spacing w:val="-3"/>
                <w:szCs w:val="22"/>
              </w:rPr>
            </w:pPr>
            <w:r w:rsidRPr="00CB45A0">
              <w:rPr>
                <w:rStyle w:val="TestofumettoCarattere"/>
                <w:rFonts w:ascii="Times New Roman" w:hAnsi="Times New Roman"/>
                <w:spacing w:val="-3"/>
                <w:sz w:val="22"/>
                <w:szCs w:val="22"/>
              </w:rPr>
              <w:t>R</w:t>
            </w:r>
            <w:r w:rsidRPr="00CB45A0">
              <w:rPr>
                <w:rStyle w:val="Normale1"/>
                <w:spacing w:val="-3"/>
                <w:szCs w:val="22"/>
              </w:rPr>
              <w:t xml:space="preserve">ealizza elaborati personali e creativi  </w:t>
            </w:r>
            <w:r w:rsidRPr="00CB45A0">
              <w:rPr>
                <w:rStyle w:val="Normale1"/>
                <w:spacing w:val="-3"/>
                <w:szCs w:val="22"/>
              </w:rPr>
              <w:lastRenderedPageBreak/>
              <w:t xml:space="preserve">sulla base di un’ideazione e progettazione originale, applicando le conoscenze e le regole del linguaggio visivo, scegliendo in modo funzionale tecniche e materiali differenti anche con l’integrazione di più </w:t>
            </w:r>
            <w:r w:rsidRPr="00CB45A0">
              <w:rPr>
                <w:rStyle w:val="Normale1"/>
                <w:i/>
                <w:spacing w:val="-3"/>
                <w:szCs w:val="22"/>
              </w:rPr>
              <w:t>media</w:t>
            </w:r>
            <w:r w:rsidRPr="00CB45A0">
              <w:rPr>
                <w:rStyle w:val="Normale1"/>
                <w:spacing w:val="-3"/>
                <w:szCs w:val="22"/>
              </w:rPr>
              <w:t xml:space="preserve"> e codici espressivi.</w:t>
            </w:r>
          </w:p>
          <w:p w:rsidR="00860CDD" w:rsidRPr="00CB45A0" w:rsidRDefault="00860CDD" w:rsidP="00A56ED0">
            <w:pPr>
              <w:pStyle w:val="Testodelblocco"/>
              <w:shd w:val="clear" w:color="auto" w:fill="FFFFFF" w:themeFill="background1"/>
              <w:spacing w:after="0"/>
              <w:ind w:left="62" w:firstLine="0"/>
              <w:jc w:val="left"/>
              <w:rPr>
                <w:rFonts w:ascii="Times New Roman" w:hAnsi="Times New Roman"/>
                <w:spacing w:val="-3"/>
                <w:sz w:val="22"/>
                <w:szCs w:val="22"/>
              </w:rPr>
            </w:pPr>
            <w:r w:rsidRPr="00CB45A0">
              <w:rPr>
                <w:rFonts w:ascii="Times New Roman" w:hAnsi="Times New Roman"/>
                <w:spacing w:val="-3"/>
                <w:sz w:val="22"/>
                <w:szCs w:val="22"/>
              </w:rPr>
              <w:t>Padroneggia gli elementi principali del linguaggio visivo, legge e comprende i significati di immagini statiche e in movimento, di filmati audiovisivi e di prodotti multimediali.</w:t>
            </w:r>
          </w:p>
          <w:p w:rsidR="00860CDD" w:rsidRPr="00CB45A0" w:rsidRDefault="00860CDD" w:rsidP="00A56ED0">
            <w:pPr>
              <w:pStyle w:val="Testodelblocco"/>
              <w:shd w:val="clear" w:color="auto" w:fill="FFFFFF" w:themeFill="background1"/>
              <w:spacing w:after="0"/>
              <w:ind w:left="62" w:firstLine="0"/>
              <w:jc w:val="left"/>
              <w:rPr>
                <w:rFonts w:ascii="Times New Roman" w:hAnsi="Times New Roman"/>
                <w:spacing w:val="-3"/>
                <w:sz w:val="22"/>
                <w:szCs w:val="22"/>
              </w:rPr>
            </w:pPr>
            <w:r w:rsidRPr="00CB45A0">
              <w:rPr>
                <w:rFonts w:ascii="Times New Roman" w:hAnsi="Times New Roman"/>
                <w:spacing w:val="-3"/>
                <w:sz w:val="22"/>
                <w:szCs w:val="22"/>
              </w:rPr>
              <w:t xml:space="preserve">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 </w:t>
            </w:r>
          </w:p>
          <w:p w:rsidR="00860CDD" w:rsidRPr="00CB45A0" w:rsidRDefault="00860CDD" w:rsidP="00A56ED0">
            <w:pPr>
              <w:pStyle w:val="Testodelblocco"/>
              <w:shd w:val="clear" w:color="auto" w:fill="FFFFFF" w:themeFill="background1"/>
              <w:spacing w:after="0"/>
              <w:ind w:left="62" w:firstLine="0"/>
              <w:jc w:val="left"/>
              <w:rPr>
                <w:rFonts w:ascii="Times New Roman" w:hAnsi="Times New Roman"/>
                <w:spacing w:val="-3"/>
                <w:sz w:val="22"/>
                <w:szCs w:val="22"/>
              </w:rPr>
            </w:pPr>
            <w:r w:rsidRPr="00CB45A0">
              <w:rPr>
                <w:rFonts w:ascii="Times New Roman" w:hAnsi="Times New Roman"/>
                <w:spacing w:val="-3"/>
                <w:sz w:val="22"/>
                <w:szCs w:val="22"/>
              </w:rPr>
              <w:t>Riconosce gli elementi principali del patrimonio culturale, artistico e ambientale del proprio territorio e è sensibile ai problemi della sua tutela e conservazione.</w:t>
            </w:r>
          </w:p>
          <w:p w:rsidR="00860CDD" w:rsidRPr="00CB45A0" w:rsidRDefault="00860CDD" w:rsidP="00A56ED0">
            <w:pPr>
              <w:pStyle w:val="Testodelblocco"/>
              <w:widowControl w:val="0"/>
              <w:shd w:val="clear" w:color="auto" w:fill="FFFFFF" w:themeFill="background1"/>
              <w:spacing w:after="0"/>
              <w:ind w:left="62" w:firstLine="0"/>
              <w:jc w:val="left"/>
              <w:rPr>
                <w:rFonts w:ascii="Times New Roman" w:hAnsi="Times New Roman"/>
                <w:spacing w:val="-3"/>
                <w:sz w:val="22"/>
                <w:szCs w:val="22"/>
              </w:rPr>
            </w:pPr>
            <w:r w:rsidRPr="00CB45A0">
              <w:rPr>
                <w:rFonts w:ascii="Times New Roman" w:hAnsi="Times New Roman"/>
                <w:spacing w:val="-3"/>
                <w:sz w:val="22"/>
                <w:szCs w:val="22"/>
              </w:rPr>
              <w:t>Analizza e descrive beni culturali, immagini statiche e multimediali, utilizzando il linguaggio appropriato.</w:t>
            </w:r>
          </w:p>
          <w:p w:rsidR="00860CDD" w:rsidRPr="00CB45A0" w:rsidRDefault="00860CDD" w:rsidP="00A56ED0">
            <w:pPr>
              <w:shd w:val="clear" w:color="auto" w:fill="FFFFFF" w:themeFill="background1"/>
              <w:spacing w:after="60" w:line="240" w:lineRule="auto"/>
              <w:rPr>
                <w:rFonts w:ascii="Times New Roman" w:hAnsi="Times New Roman"/>
              </w:rPr>
            </w:pPr>
          </w:p>
        </w:tc>
        <w:tc>
          <w:tcPr>
            <w:tcW w:w="952" w:type="pct"/>
          </w:tcPr>
          <w:p w:rsidR="00860CDD" w:rsidRPr="007B084D" w:rsidRDefault="00860CDD" w:rsidP="00A56ED0">
            <w:pPr>
              <w:shd w:val="clear" w:color="auto" w:fill="FFFFFF" w:themeFill="background1"/>
              <w:spacing w:after="0" w:line="240" w:lineRule="auto"/>
              <w:rPr>
                <w:rFonts w:ascii="Comic Sans MS" w:hAnsi="Comic Sans MS" w:cs="Arial"/>
                <w:sz w:val="18"/>
                <w:szCs w:val="18"/>
              </w:rPr>
            </w:pPr>
          </w:p>
        </w:tc>
      </w:tr>
    </w:tbl>
    <w:p w:rsidR="00860CDD" w:rsidRDefault="00860CDD" w:rsidP="00860CDD">
      <w:pPr>
        <w:shd w:val="clear" w:color="auto" w:fill="FFFFFF" w:themeFill="background1"/>
        <w:spacing w:after="0" w:line="240" w:lineRule="auto"/>
        <w:rPr>
          <w:rFonts w:ascii="Comic Sans MS" w:hAnsi="Comic Sans MS"/>
          <w:sz w:val="18"/>
          <w:szCs w:val="18"/>
        </w:rPr>
      </w:pPr>
      <w:r w:rsidRPr="007B084D">
        <w:rPr>
          <w:rFonts w:ascii="Comic Sans MS" w:hAnsi="Comic Sans MS"/>
          <w:sz w:val="18"/>
          <w:szCs w:val="18"/>
        </w:rPr>
        <w:lastRenderedPageBreak/>
        <w:t xml:space="preserve">Livello 3: atteso  a partire dalla fine della scuola primaria                             </w:t>
      </w:r>
    </w:p>
    <w:p w:rsidR="00860CDD" w:rsidRDefault="00860CDD" w:rsidP="00860CDD">
      <w:pPr>
        <w:shd w:val="clear" w:color="auto" w:fill="FFFFFF" w:themeFill="background1"/>
        <w:spacing w:after="0" w:line="240" w:lineRule="auto"/>
        <w:rPr>
          <w:rFonts w:ascii="Comic Sans MS" w:hAnsi="Comic Sans MS"/>
          <w:sz w:val="18"/>
          <w:szCs w:val="18"/>
        </w:rPr>
      </w:pPr>
      <w:r w:rsidRPr="007B084D">
        <w:rPr>
          <w:rFonts w:ascii="Comic Sans MS" w:hAnsi="Comic Sans MS"/>
          <w:sz w:val="18"/>
          <w:szCs w:val="18"/>
        </w:rPr>
        <w:t xml:space="preserve">Livello 4: atteso nella scuola secondaria di primo grado                                   </w:t>
      </w:r>
    </w:p>
    <w:p w:rsidR="00860CDD" w:rsidRPr="007B084D" w:rsidRDefault="00860CDD" w:rsidP="00860CDD">
      <w:pPr>
        <w:shd w:val="clear" w:color="auto" w:fill="FFFFFF" w:themeFill="background1"/>
        <w:spacing w:after="0" w:line="240" w:lineRule="auto"/>
        <w:rPr>
          <w:rFonts w:ascii="Comic Sans MS" w:hAnsi="Comic Sans MS"/>
          <w:sz w:val="18"/>
          <w:szCs w:val="18"/>
        </w:rPr>
      </w:pPr>
      <w:r w:rsidRPr="007B084D">
        <w:rPr>
          <w:rFonts w:ascii="Comic Sans MS" w:hAnsi="Comic Sans MS"/>
          <w:sz w:val="18"/>
          <w:szCs w:val="18"/>
        </w:rPr>
        <w:t>Livello 5: atteso alla fine della scuola secondaria di primo grado</w:t>
      </w:r>
    </w:p>
    <w:p w:rsidR="00860CDD" w:rsidRPr="007B084D" w:rsidRDefault="00860CDD" w:rsidP="00860CDD">
      <w:pPr>
        <w:shd w:val="clear" w:color="auto" w:fill="FFFFFF" w:themeFill="background1"/>
        <w:rPr>
          <w:rFonts w:ascii="Comic Sans MS" w:hAnsi="Comic Sans MS"/>
          <w:sz w:val="18"/>
          <w:szCs w:val="18"/>
        </w:rPr>
      </w:pPr>
    </w:p>
    <w:p w:rsidR="00C92409" w:rsidRDefault="00860CDD" w:rsidP="00860CDD">
      <w:r>
        <w:rPr>
          <w:rFonts w:ascii="Comic Sans MS" w:hAnsi="Comic Sans MS"/>
          <w:sz w:val="18"/>
          <w:szCs w:val="18"/>
        </w:rPr>
        <w:br w:type="page"/>
      </w:r>
    </w:p>
    <w:sectPr w:rsidR="00C92409" w:rsidSect="00860CDD">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E82"/>
    <w:multiLevelType w:val="hybridMultilevel"/>
    <w:tmpl w:val="1478BE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60E009F"/>
    <w:multiLevelType w:val="hybridMultilevel"/>
    <w:tmpl w:val="F4D2E5F4"/>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42542D"/>
    <w:multiLevelType w:val="hybridMultilevel"/>
    <w:tmpl w:val="FE64E06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FF3835"/>
    <w:multiLevelType w:val="hybridMultilevel"/>
    <w:tmpl w:val="0FF201BC"/>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 w15:restartNumberingAfterBreak="0">
    <w:nsid w:val="149E38A5"/>
    <w:multiLevelType w:val="hybridMultilevel"/>
    <w:tmpl w:val="85AA4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808B1"/>
    <w:multiLevelType w:val="hybridMultilevel"/>
    <w:tmpl w:val="78C0F0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8B77FC0"/>
    <w:multiLevelType w:val="hybridMultilevel"/>
    <w:tmpl w:val="5CE8C13E"/>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DD2B97"/>
    <w:multiLevelType w:val="hybridMultilevel"/>
    <w:tmpl w:val="EE328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343EB3"/>
    <w:multiLevelType w:val="hybridMultilevel"/>
    <w:tmpl w:val="1F2C3B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6436E2"/>
    <w:multiLevelType w:val="hybridMultilevel"/>
    <w:tmpl w:val="E3667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277DA4"/>
    <w:multiLevelType w:val="hybridMultilevel"/>
    <w:tmpl w:val="A636D70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0"/>
  </w:num>
  <w:num w:numId="5">
    <w:abstractNumId w:val="1"/>
  </w:num>
  <w:num w:numId="6">
    <w:abstractNumId w:val="8"/>
  </w:num>
  <w:num w:numId="7">
    <w:abstractNumId w:val="6"/>
  </w:num>
  <w:num w:numId="8">
    <w:abstractNumId w:val="7"/>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DD"/>
    <w:rsid w:val="00860CDD"/>
    <w:rsid w:val="00C92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8BEBE-151B-40C1-B60B-64052DC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0CD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860CDD"/>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semiHidden/>
    <w:rsid w:val="00860CDD"/>
    <w:rPr>
      <w:rFonts w:ascii="Tahoma" w:eastAsia="Calibri" w:hAnsi="Tahoma" w:cs="Times New Roman"/>
      <w:sz w:val="16"/>
      <w:szCs w:val="16"/>
    </w:rPr>
  </w:style>
  <w:style w:type="paragraph" w:customStyle="1" w:styleId="TableContents">
    <w:name w:val="Table Contents"/>
    <w:basedOn w:val="Corpotesto"/>
    <w:rsid w:val="00860CDD"/>
    <w:pPr>
      <w:widowControl w:val="0"/>
      <w:suppressAutoHyphens/>
      <w:spacing w:after="0" w:line="240" w:lineRule="auto"/>
    </w:pPr>
    <w:rPr>
      <w:rFonts w:ascii="Times New Roman" w:eastAsia="Times New Roman" w:hAnsi="Times New Roman"/>
      <w:sz w:val="24"/>
      <w:szCs w:val="24"/>
      <w:lang w:val="en-US"/>
    </w:rPr>
  </w:style>
  <w:style w:type="character" w:customStyle="1" w:styleId="Normale1">
    <w:name w:val="Normale1"/>
    <w:rsid w:val="00860CDD"/>
    <w:rPr>
      <w:rFonts w:ascii="Times New Roman" w:hAnsi="Times New Roman"/>
      <w:sz w:val="22"/>
    </w:rPr>
  </w:style>
  <w:style w:type="paragraph" w:customStyle="1" w:styleId="Indicazioninormale">
    <w:name w:val="Indicazioni normale"/>
    <w:basedOn w:val="Rientrocorpodeltesto"/>
    <w:uiPriority w:val="99"/>
    <w:qFormat/>
    <w:rsid w:val="00860CDD"/>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Testodelblocco">
    <w:name w:val="Block Text"/>
    <w:basedOn w:val="Normale"/>
    <w:rsid w:val="00860CDD"/>
    <w:pPr>
      <w:spacing w:after="39" w:line="240" w:lineRule="auto"/>
      <w:ind w:left="170" w:right="170" w:firstLine="283"/>
      <w:jc w:val="both"/>
    </w:pPr>
    <w:rPr>
      <w:rFonts w:ascii="AmeriGarmnd BT" w:eastAsia="Times New Roman" w:hAnsi="AmeriGarmnd BT"/>
      <w:sz w:val="18"/>
      <w:szCs w:val="20"/>
      <w:lang w:eastAsia="it-IT"/>
    </w:rPr>
  </w:style>
  <w:style w:type="paragraph" w:styleId="Paragrafoelenco">
    <w:name w:val="List Paragraph"/>
    <w:basedOn w:val="Normale"/>
    <w:qFormat/>
    <w:rsid w:val="00860CDD"/>
    <w:pPr>
      <w:spacing w:after="0" w:line="240" w:lineRule="auto"/>
      <w:ind w:left="720"/>
      <w:contextualSpacing/>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unhideWhenUsed/>
    <w:rsid w:val="00860CDD"/>
    <w:pPr>
      <w:spacing w:after="120"/>
    </w:pPr>
  </w:style>
  <w:style w:type="character" w:customStyle="1" w:styleId="CorpotestoCarattere">
    <w:name w:val="Corpo testo Carattere"/>
    <w:basedOn w:val="Carpredefinitoparagrafo"/>
    <w:link w:val="Corpotesto"/>
    <w:uiPriority w:val="99"/>
    <w:semiHidden/>
    <w:rsid w:val="00860CDD"/>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860CD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60C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5025</Words>
  <Characters>28649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Regis</dc:creator>
  <cp:keywords/>
  <dc:description/>
  <cp:lastModifiedBy>Anna Maria Regis</cp:lastModifiedBy>
  <cp:revision>1</cp:revision>
  <dcterms:created xsi:type="dcterms:W3CDTF">2021-08-09T10:39:00Z</dcterms:created>
  <dcterms:modified xsi:type="dcterms:W3CDTF">2021-08-09T10:40:00Z</dcterms:modified>
</cp:coreProperties>
</file>