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2" w:type="dxa"/>
        <w:tblInd w:w="70"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CellMar>
          <w:left w:w="70" w:type="dxa"/>
          <w:right w:w="70" w:type="dxa"/>
        </w:tblCellMar>
        <w:tblLook w:val="0000" w:firstRow="0" w:lastRow="0" w:firstColumn="0" w:lastColumn="0" w:noHBand="0" w:noVBand="0"/>
      </w:tblPr>
      <w:tblGrid>
        <w:gridCol w:w="9562"/>
      </w:tblGrid>
      <w:tr w:rsidR="004A691B">
        <w:trPr>
          <w:trHeight w:val="1974"/>
        </w:trPr>
        <w:tc>
          <w:tcPr>
            <w:tcW w:w="9562" w:type="dxa"/>
            <w:tcBorders>
              <w:top w:val="single" w:sz="2" w:space="0" w:color="76923C"/>
              <w:left w:val="single" w:sz="2" w:space="0" w:color="76923C"/>
              <w:bottom w:val="single" w:sz="2" w:space="0" w:color="76923C"/>
              <w:right w:val="single" w:sz="2" w:space="0" w:color="76923C"/>
            </w:tcBorders>
            <w:shd w:val="clear" w:color="auto" w:fill="EAF1DD"/>
            <w:vAlign w:val="center"/>
          </w:tcPr>
          <w:p w:rsidR="004A691B" w:rsidRDefault="00BB53AB">
            <w:pPr>
              <w:ind w:right="0"/>
              <w:jc w:val="center"/>
            </w:pPr>
            <w:bookmarkStart w:id="0" w:name="_GoBack"/>
            <w:bookmarkEnd w:id="0"/>
            <w:r>
              <w:rPr>
                <w:rFonts w:ascii="Arial Rounded MT Bold" w:hAnsi="Arial Rounded MT Bold" w:cs="Arial"/>
                <w:b/>
                <w:bCs/>
                <w:sz w:val="48"/>
                <w:szCs w:val="48"/>
              </w:rPr>
              <w:t>Comune di ROMA – MUNICIPIO XV</w:t>
            </w:r>
          </w:p>
        </w:tc>
      </w:tr>
      <w:tr w:rsidR="004A691B">
        <w:trPr>
          <w:trHeight w:val="8498"/>
        </w:trPr>
        <w:tc>
          <w:tcPr>
            <w:tcW w:w="9562" w:type="dxa"/>
            <w:tcBorders>
              <w:top w:val="single" w:sz="2" w:space="0" w:color="76923C"/>
              <w:left w:val="single" w:sz="2" w:space="0" w:color="76923C"/>
              <w:bottom w:val="single" w:sz="2" w:space="0" w:color="76923C"/>
              <w:right w:val="single" w:sz="2" w:space="0" w:color="76923C"/>
            </w:tcBorders>
            <w:shd w:val="clear" w:color="auto" w:fill="auto"/>
          </w:tcPr>
          <w:p w:rsidR="004A691B" w:rsidRDefault="004A691B">
            <w:pPr>
              <w:pStyle w:val="Testonormale"/>
              <w:jc w:val="center"/>
              <w:rPr>
                <w:rFonts w:cs="Arial"/>
                <w:lang w:val="it-IT" w:eastAsia="it-IT"/>
              </w:rPr>
            </w:pPr>
          </w:p>
          <w:p w:rsidR="004A691B" w:rsidRDefault="004A691B">
            <w:pPr>
              <w:pStyle w:val="Testonormale"/>
              <w:jc w:val="center"/>
              <w:rPr>
                <w:rFonts w:cs="Arial"/>
                <w:lang w:val="it-IT" w:eastAsia="it-IT"/>
              </w:rPr>
            </w:pPr>
          </w:p>
          <w:p w:rsidR="004A691B" w:rsidRDefault="004A691B">
            <w:pPr>
              <w:pStyle w:val="Testonormale"/>
              <w:jc w:val="center"/>
              <w:rPr>
                <w:rFonts w:cs="Arial"/>
                <w:lang w:val="it-IT" w:eastAsia="it-IT"/>
              </w:rPr>
            </w:pPr>
          </w:p>
          <w:p w:rsidR="004A691B" w:rsidRDefault="00BB53AB">
            <w:pPr>
              <w:pStyle w:val="Testonormale"/>
              <w:jc w:val="center"/>
              <w:rPr>
                <w:rFonts w:ascii="Arial Black" w:eastAsia="Arial Unicode MS" w:hAnsi="Arial Black" w:cs="Arial Unicode MS"/>
                <w:bCs/>
                <w:color w:val="4F6228"/>
                <w:sz w:val="96"/>
                <w:szCs w:val="96"/>
                <w:lang w:val="it-IT" w:eastAsia="it-IT"/>
                <w14:shadow w14:blurRad="50800" w14:dist="38100" w14:dir="2700000" w14:sx="100000" w14:sy="100000" w14:kx="0" w14:ky="0" w14:algn="tl">
                  <w14:srgbClr w14:val="000000">
                    <w14:alpha w14:val="60000"/>
                  </w14:srgbClr>
                </w14:shadow>
              </w:rPr>
            </w:pPr>
            <w:r>
              <w:rPr>
                <w:rFonts w:ascii="Arial Black" w:eastAsia="Arial Unicode MS" w:hAnsi="Arial Black" w:cs="Arial Unicode MS"/>
                <w:bCs/>
                <w:color w:val="4F6228"/>
                <w:sz w:val="96"/>
                <w:szCs w:val="96"/>
                <w:lang w:val="it-IT" w:eastAsia="it-IT"/>
                <w14:shadow w14:blurRad="50800" w14:dist="38100" w14:dir="2700000" w14:sx="100000" w14:sy="100000" w14:kx="0" w14:ky="0" w14:algn="tl">
                  <w14:srgbClr w14:val="000000">
                    <w14:alpha w14:val="60000"/>
                  </w14:srgbClr>
                </w14:shadow>
              </w:rPr>
              <w:t>DUVRI</w:t>
            </w:r>
          </w:p>
          <w:p w:rsidR="004A691B" w:rsidRDefault="00BB53AB">
            <w:pPr>
              <w:pStyle w:val="Testonormale"/>
              <w:jc w:val="center"/>
              <w:rPr>
                <w:rFonts w:ascii="Arial Black" w:eastAsia="Arial Unicode MS" w:hAnsi="Arial Black" w:cs="Arial Unicode MS"/>
                <w:bCs/>
                <w:color w:val="4F6228"/>
                <w:sz w:val="32"/>
                <w:szCs w:val="32"/>
                <w:lang w:val="it-IT" w:eastAsia="it-IT"/>
                <w14:shadow w14:blurRad="50800" w14:dist="38100" w14:dir="2700000" w14:sx="100000" w14:sy="100000" w14:kx="0" w14:ky="0" w14:algn="tl">
                  <w14:srgbClr w14:val="000000">
                    <w14:alpha w14:val="60000"/>
                  </w14:srgbClr>
                </w14:shadow>
              </w:rPr>
            </w:pPr>
            <w:r>
              <w:rPr>
                <w:rFonts w:ascii="Arial Black" w:eastAsia="Arial Unicode MS" w:hAnsi="Arial Black" w:cs="Arial Unicode MS"/>
                <w:bCs/>
                <w:color w:val="4F6228"/>
                <w:sz w:val="32"/>
                <w:szCs w:val="32"/>
                <w:lang w:val="it-IT" w:eastAsia="it-IT"/>
                <w14:shadow w14:blurRad="50800" w14:dist="38100" w14:dir="2700000" w14:sx="100000" w14:sy="100000" w14:kx="0" w14:ky="0" w14:algn="tl">
                  <w14:srgbClr w14:val="000000">
                    <w14:alpha w14:val="60000"/>
                  </w14:srgbClr>
                </w14:shadow>
              </w:rPr>
              <w:t xml:space="preserve">Documento unico valutazione rischi da interferenza </w:t>
            </w:r>
          </w:p>
          <w:p w:rsidR="004A691B" w:rsidRDefault="004A691B">
            <w:pPr>
              <w:pStyle w:val="Testonormale"/>
              <w:jc w:val="center"/>
              <w:rPr>
                <w:rFonts w:ascii="Arial Black" w:eastAsia="Arial Unicode MS" w:hAnsi="Arial Black" w:cs="Arial Unicode MS"/>
                <w:bCs/>
                <w:color w:val="4F6228"/>
                <w:sz w:val="32"/>
                <w:szCs w:val="32"/>
                <w:lang w:val="it-IT" w:eastAsia="it-IT"/>
                <w14:shadow w14:blurRad="50800" w14:dist="38100" w14:dir="2700000" w14:sx="100000" w14:sy="100000" w14:kx="0" w14:ky="0" w14:algn="tl">
                  <w14:srgbClr w14:val="000000">
                    <w14:alpha w14:val="60000"/>
                  </w14:srgbClr>
                </w14:shadow>
              </w:rPr>
            </w:pPr>
          </w:p>
          <w:p w:rsidR="004A691B" w:rsidRDefault="004A691B">
            <w:pPr>
              <w:pStyle w:val="Testonormale"/>
              <w:jc w:val="center"/>
              <w:rPr>
                <w:rFonts w:ascii="Arial Black" w:eastAsia="Arial Unicode MS" w:hAnsi="Arial Black" w:cs="Arial Unicode MS"/>
                <w:bCs/>
                <w:color w:val="4F6228"/>
                <w:sz w:val="32"/>
                <w:szCs w:val="32"/>
                <w:lang w:val="it-IT" w:eastAsia="it-IT"/>
                <w14:shadow w14:blurRad="50800" w14:dist="38100" w14:dir="2700000" w14:sx="100000" w14:sy="100000" w14:kx="0" w14:ky="0" w14:algn="tl">
                  <w14:srgbClr w14:val="000000">
                    <w14:alpha w14:val="60000"/>
                  </w14:srgbClr>
                </w14:shadow>
              </w:rPr>
            </w:pPr>
          </w:p>
          <w:p w:rsidR="004A691B" w:rsidRDefault="00BB53AB">
            <w:pPr>
              <w:pStyle w:val="Testonormale"/>
              <w:jc w:val="center"/>
              <w:rPr>
                <w:rFonts w:ascii="Arial Black" w:eastAsia="Arial Unicode MS" w:hAnsi="Arial Black" w:cs="Arial Unicode MS"/>
                <w:b/>
                <w:color w:val="999999"/>
                <w:sz w:val="44"/>
                <w:szCs w:val="44"/>
                <w:lang w:val="it-IT" w:eastAsia="it-IT"/>
                <w14:shadow w14:blurRad="50800" w14:dist="38100" w14:dir="2700000" w14:sx="100000" w14:sy="100000" w14:kx="0" w14:ky="0" w14:algn="tl">
                  <w14:srgbClr w14:val="000000">
                    <w14:alpha w14:val="60000"/>
                  </w14:srgbClr>
                </w14:shadow>
              </w:rPr>
            </w:pPr>
            <w:r>
              <w:rPr>
                <w:noProof/>
                <w:lang w:val="it-IT" w:eastAsia="it-IT"/>
              </w:rPr>
              <w:drawing>
                <wp:inline distT="0" distB="0" distL="0" distR="0">
                  <wp:extent cx="2171700" cy="2171700"/>
                  <wp:effectExtent l="0" t="0" r="0" b="0"/>
                  <wp:docPr id="1" name="Immagine 1" descr="Risultati immagini per prevenzione sicurezza lav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Risultati immagini per prevenzione sicurezza lavoro"/>
                          <pic:cNvPicPr>
                            <a:picLocks noChangeAspect="1" noChangeArrowheads="1"/>
                          </pic:cNvPicPr>
                        </pic:nvPicPr>
                        <pic:blipFill>
                          <a:blip r:embed="rId8"/>
                          <a:stretch>
                            <a:fillRect/>
                          </a:stretch>
                        </pic:blipFill>
                        <pic:spPr bwMode="auto">
                          <a:xfrm>
                            <a:off x="0" y="0"/>
                            <a:ext cx="2171700" cy="2171700"/>
                          </a:xfrm>
                          <a:prstGeom prst="rect">
                            <a:avLst/>
                          </a:prstGeom>
                        </pic:spPr>
                      </pic:pic>
                    </a:graphicData>
                  </a:graphic>
                </wp:inline>
              </w:drawing>
            </w:r>
          </w:p>
          <w:p w:rsidR="004A691B" w:rsidRDefault="004A691B">
            <w:pPr>
              <w:pStyle w:val="Testonormale"/>
              <w:jc w:val="center"/>
              <w:rPr>
                <w:rFonts w:cs="Arial"/>
                <w:sz w:val="52"/>
                <w:szCs w:val="52"/>
                <w:lang w:val="it-IT" w:eastAsia="it-IT"/>
              </w:rPr>
            </w:pPr>
          </w:p>
          <w:p w:rsidR="004A691B" w:rsidRDefault="004A691B">
            <w:pPr>
              <w:ind w:right="-1"/>
              <w:rPr>
                <w:rFonts w:cs="Arial"/>
              </w:rPr>
            </w:pPr>
          </w:p>
          <w:p w:rsidR="004A691B" w:rsidRDefault="00BB53AB">
            <w:pPr>
              <w:ind w:right="-1"/>
              <w:jc w:val="center"/>
            </w:pPr>
            <w:r>
              <w:rPr>
                <w:rFonts w:ascii="Arial Black" w:eastAsia="Arial Unicode MS" w:hAnsi="Arial Black" w:cs="Arial Unicode MS"/>
                <w:bCs/>
                <w:color w:val="4F6228"/>
                <w:sz w:val="28"/>
                <w:szCs w:val="28"/>
                <w14:shadow w14:blurRad="50800" w14:dist="38100" w14:dir="2700000" w14:sx="100000" w14:sy="100000" w14:kx="0" w14:ky="0" w14:algn="tl">
                  <w14:srgbClr w14:val="000000">
                    <w14:alpha w14:val="60000"/>
                  </w14:srgbClr>
                </w14:shadow>
              </w:rPr>
              <w:t xml:space="preserve">I.C. CONCESIO 2  </w:t>
            </w:r>
          </w:p>
          <w:p w:rsidR="004A691B" w:rsidRDefault="00BB53AB">
            <w:pPr>
              <w:ind w:right="-1"/>
              <w:jc w:val="center"/>
              <w:rPr>
                <w:rFonts w:cs="Arial"/>
              </w:rPr>
            </w:pPr>
            <w:r>
              <w:rPr>
                <w:rFonts w:ascii="Arial Black" w:eastAsia="Arial Unicode MS" w:hAnsi="Arial Black" w:cs="Arial Unicode MS"/>
                <w:bCs/>
                <w:color w:val="4F6228"/>
                <w:sz w:val="28"/>
                <w:szCs w:val="28"/>
                <w14:shadow w14:blurRad="50800" w14:dist="38100" w14:dir="2700000" w14:sx="100000" w14:sy="100000" w14:kx="0" w14:ky="0" w14:algn="tl">
                  <w14:srgbClr w14:val="000000">
                    <w14:alpha w14:val="60000"/>
                  </w14:srgbClr>
                </w14:shadow>
              </w:rPr>
              <w:t xml:space="preserve">ADEGUAMENTO ALLA NORMATIVA DI PREVENZIONE INCENDI e RIQUALIFICAZIONE AREE ESTERNE  DELL'ISTITUTO COMPRENSIVO "Karol Wojtyla" SITO IN ROMA ALLA </w:t>
            </w:r>
            <w:r>
              <w:rPr>
                <w:rFonts w:ascii="Arial Black" w:eastAsia="Arial Unicode MS" w:hAnsi="Arial Black" w:cs="Arial Unicode MS"/>
                <w:bCs/>
                <w:color w:val="4F6228"/>
                <w:sz w:val="28"/>
                <w:szCs w:val="28"/>
                <w14:shadow w14:blurRad="50800" w14:dist="38100" w14:dir="2700000" w14:sx="100000" w14:sy="100000" w14:kx="0" w14:ky="0" w14:algn="tl">
                  <w14:srgbClr w14:val="000000">
                    <w14:alpha w14:val="60000"/>
                  </w14:srgbClr>
                </w14:shadow>
              </w:rPr>
              <w:t>"Via Concesio, 2</w:t>
            </w:r>
          </w:p>
          <w:p w:rsidR="004A691B" w:rsidRDefault="004A691B">
            <w:pPr>
              <w:ind w:right="-1"/>
              <w:rPr>
                <w:rFonts w:cs="Arial"/>
              </w:rPr>
            </w:pPr>
          </w:p>
          <w:p w:rsidR="004A691B" w:rsidRDefault="004A691B">
            <w:pPr>
              <w:ind w:right="-1"/>
              <w:rPr>
                <w:rFonts w:cs="Arial"/>
              </w:rPr>
            </w:pPr>
          </w:p>
          <w:p w:rsidR="004A691B" w:rsidRDefault="004A691B">
            <w:pPr>
              <w:ind w:right="-1"/>
              <w:rPr>
                <w:rFonts w:cs="Arial"/>
              </w:rPr>
            </w:pPr>
          </w:p>
        </w:tc>
      </w:tr>
      <w:tr w:rsidR="004A691B">
        <w:trPr>
          <w:trHeight w:val="1416"/>
        </w:trPr>
        <w:tc>
          <w:tcPr>
            <w:tcW w:w="9562" w:type="dxa"/>
            <w:tcBorders>
              <w:top w:val="single" w:sz="2" w:space="0" w:color="76923C"/>
              <w:left w:val="single" w:sz="2" w:space="0" w:color="76923C"/>
              <w:bottom w:val="single" w:sz="2" w:space="0" w:color="76923C"/>
              <w:right w:val="single" w:sz="2" w:space="0" w:color="76923C"/>
            </w:tcBorders>
            <w:shd w:val="clear" w:color="auto" w:fill="EAF1DD"/>
            <w:vAlign w:val="center"/>
          </w:tcPr>
          <w:p w:rsidR="004A691B" w:rsidRDefault="00BB53AB">
            <w:pPr>
              <w:jc w:val="center"/>
              <w:rPr>
                <w:rFonts w:ascii="Arial Black" w:hAnsi="Arial Black" w:cs="Arial"/>
                <w:bCs/>
              </w:rPr>
            </w:pPr>
            <w:r>
              <w:rPr>
                <w:rFonts w:ascii="Arial Black" w:hAnsi="Arial Black" w:cs="Arial"/>
                <w:bCs/>
              </w:rPr>
              <w:t xml:space="preserve">Allegato al Documento di Valutazione dei rischi e Piano di prevenzione. </w:t>
            </w:r>
          </w:p>
          <w:p w:rsidR="004A691B" w:rsidRDefault="00BB53AB">
            <w:pPr>
              <w:jc w:val="center"/>
            </w:pPr>
            <w:r>
              <w:rPr>
                <w:rFonts w:ascii="Arial Black" w:hAnsi="Arial Black" w:cs="Arial"/>
                <w:bCs/>
              </w:rPr>
              <w:t>Edizione: 01 del 31/08/2021 – AGGIORNAMENTO n. 1</w:t>
            </w:r>
          </w:p>
        </w:tc>
      </w:tr>
    </w:tbl>
    <w:p w:rsidR="004A691B" w:rsidRDefault="004A691B">
      <w:pPr>
        <w:spacing w:line="360" w:lineRule="auto"/>
        <w:jc w:val="center"/>
        <w:rPr>
          <w:color w:val="0F4932"/>
        </w:rPr>
      </w:pPr>
    </w:p>
    <w:p w:rsidR="004A691B" w:rsidRDefault="004A691B">
      <w:pPr>
        <w:ind w:right="0"/>
        <w:jc w:val="left"/>
        <w:rPr>
          <w:color w:val="0F4932"/>
        </w:rPr>
      </w:pPr>
    </w:p>
    <w:p w:rsidR="004A691B" w:rsidRDefault="004A691B">
      <w:pPr>
        <w:spacing w:line="360" w:lineRule="auto"/>
        <w:jc w:val="center"/>
        <w:rPr>
          <w:color w:val="0F4932"/>
        </w:rPr>
      </w:pPr>
    </w:p>
    <w:p w:rsidR="004A691B" w:rsidRDefault="00BB53AB">
      <w:pPr>
        <w:pStyle w:val="Stile3"/>
      </w:pPr>
      <w:bookmarkStart w:id="1" w:name="_Toc71794854"/>
      <w:bookmarkStart w:id="2" w:name="_Toc71278017"/>
      <w:r>
        <w:t>Sommario</w:t>
      </w:r>
      <w:bookmarkEnd w:id="1"/>
      <w:bookmarkEnd w:id="2"/>
    </w:p>
    <w:p w:rsidR="004A691B" w:rsidRDefault="004A691B">
      <w:pPr>
        <w:spacing w:line="480" w:lineRule="auto"/>
        <w:rPr>
          <w:lang w:eastAsia="en-US"/>
        </w:rPr>
      </w:pPr>
    </w:p>
    <w:p w:rsidR="004A691B" w:rsidRDefault="004A691B"/>
    <w:p w:rsidR="004A691B" w:rsidRDefault="004A691B"/>
    <w:p w:rsidR="004A691B" w:rsidRDefault="004A691B"/>
    <w:p w:rsidR="004A691B" w:rsidRDefault="004A691B"/>
    <w:p w:rsidR="004A691B" w:rsidRDefault="004A691B"/>
    <w:p w:rsidR="004A691B" w:rsidRDefault="004A691B">
      <w:pPr>
        <w:sectPr w:rsidR="004A691B">
          <w:footerReference w:type="default" r:id="rId9"/>
          <w:pgSz w:w="11906" w:h="16838"/>
          <w:pgMar w:top="1134" w:right="1134" w:bottom="1134" w:left="1134" w:header="0" w:footer="708" w:gutter="0"/>
          <w:cols w:space="720"/>
          <w:formProt w:val="0"/>
          <w:docGrid w:linePitch="360"/>
        </w:sectPr>
      </w:pPr>
    </w:p>
    <w:p w:rsidR="004A691B" w:rsidRDefault="004A691B">
      <w:pPr>
        <w:spacing w:line="360" w:lineRule="auto"/>
      </w:pPr>
    </w:p>
    <w:sdt>
      <w:sdtPr>
        <w:id w:val="1412815480"/>
        <w:docPartObj>
          <w:docPartGallery w:val="Table of Contents"/>
          <w:docPartUnique/>
        </w:docPartObj>
      </w:sdtPr>
      <w:sdtEndPr/>
      <w:sdtContent>
        <w:p w:rsidR="004A691B" w:rsidRDefault="00BB53AB">
          <w:pPr>
            <w:pStyle w:val="Sommario3"/>
            <w:rPr>
              <w:rFonts w:ascii="Calibri" w:eastAsiaTheme="minorEastAsia" w:hAnsi="Calibri" w:cs="Calibri"/>
              <w:szCs w:val="22"/>
            </w:rPr>
          </w:pPr>
          <w:r>
            <w:fldChar w:fldCharType="begin"/>
          </w:r>
          <w:r>
            <w:rPr>
              <w:rStyle w:val="Saltoaindice"/>
              <w:rFonts w:ascii="Calibri" w:hAnsi="Calibri" w:cs="Calibri"/>
              <w:webHidden/>
            </w:rPr>
            <w:instrText>TOC \z \o "1-5" \u \h</w:instrText>
          </w:r>
          <w:r>
            <w:rPr>
              <w:rStyle w:val="Saltoaindice"/>
              <w:rFonts w:ascii="Calibri" w:hAnsi="Calibri" w:cs="Calibri"/>
            </w:rPr>
            <w:fldChar w:fldCharType="separate"/>
          </w:r>
          <w:hyperlink w:anchor="_Toc71794854">
            <w:r>
              <w:rPr>
                <w:rStyle w:val="Saltoaindice"/>
                <w:rFonts w:ascii="Calibri" w:hAnsi="Calibri" w:cs="Calibri"/>
                <w:webHidden/>
              </w:rPr>
              <w:t>Sommario</w:t>
            </w:r>
            <w:r>
              <w:rPr>
                <w:webHidden/>
              </w:rPr>
              <w:fldChar w:fldCharType="begin"/>
            </w:r>
            <w:r>
              <w:rPr>
                <w:webHidden/>
              </w:rPr>
              <w:instrText>PAGEREF _Toc71794854 \h</w:instrText>
            </w:r>
            <w:r>
              <w:rPr>
                <w:webHidden/>
              </w:rPr>
            </w:r>
            <w:r>
              <w:rPr>
                <w:webHidden/>
              </w:rPr>
              <w:fldChar w:fldCharType="separate"/>
            </w:r>
            <w:r>
              <w:rPr>
                <w:rStyle w:val="Saltoaindice"/>
                <w:rFonts w:ascii="Calibri" w:hAnsi="Calibri" w:cs="Calibri"/>
              </w:rPr>
              <w:tab/>
              <w:t>2</w:t>
            </w:r>
            <w:r>
              <w:rPr>
                <w:webHidden/>
              </w:rPr>
              <w:fldChar w:fldCharType="end"/>
            </w:r>
          </w:hyperlink>
        </w:p>
        <w:p w:rsidR="004A691B" w:rsidRDefault="00BB53AB">
          <w:pPr>
            <w:pStyle w:val="Sommario5"/>
            <w:rPr>
              <w:rFonts w:ascii="Calibri" w:eastAsiaTheme="minorEastAsia" w:hAnsi="Calibri" w:cs="Calibri"/>
              <w:color w:val="auto"/>
              <w:szCs w:val="22"/>
              <w:lang w:bidi="ar-SA"/>
            </w:rPr>
          </w:pPr>
          <w:hyperlink w:anchor="_Toc71794855">
            <w:r>
              <w:rPr>
                <w:rStyle w:val="Saltoaindice"/>
                <w:rFonts w:ascii="Calibri" w:hAnsi="Calibri" w:cs="Calibri"/>
                <w:webHidden/>
              </w:rPr>
              <w:t>1.</w:t>
            </w:r>
            <w:r>
              <w:rPr>
                <w:rStyle w:val="Saltoaindice"/>
                <w:rFonts w:ascii="Calibri" w:eastAsiaTheme="minorEastAsia" w:hAnsi="Calibri" w:cs="Calibri"/>
                <w:color w:val="auto"/>
                <w:szCs w:val="22"/>
                <w:lang w:bidi="ar-SA"/>
              </w:rPr>
              <w:tab/>
            </w:r>
            <w:r>
              <w:rPr>
                <w:webHidden/>
              </w:rPr>
              <w:fldChar w:fldCharType="begin"/>
            </w:r>
            <w:r>
              <w:rPr>
                <w:webHidden/>
              </w:rPr>
              <w:instrText>PAGEREF _Toc71794855 \h</w:instrText>
            </w:r>
            <w:r>
              <w:rPr>
                <w:webHidden/>
              </w:rPr>
            </w:r>
            <w:r>
              <w:rPr>
                <w:webHidden/>
              </w:rPr>
              <w:fldChar w:fldCharType="separate"/>
            </w:r>
            <w:r>
              <w:rPr>
                <w:rStyle w:val="Saltoaindice"/>
                <w:rFonts w:ascii="Calibri" w:hAnsi="Calibri" w:cs="Calibri"/>
              </w:rPr>
              <w:t>Premessa</w:t>
            </w:r>
            <w:r>
              <w:rPr>
                <w:rStyle w:val="Saltoaindice"/>
                <w:rFonts w:ascii="Calibri" w:hAnsi="Calibri" w:cs="Calibri"/>
              </w:rPr>
              <w:tab/>
              <w:t>3</w:t>
            </w:r>
            <w:r>
              <w:rPr>
                <w:webHidden/>
              </w:rPr>
              <w:fldChar w:fldCharType="end"/>
            </w:r>
          </w:hyperlink>
        </w:p>
        <w:p w:rsidR="004A691B" w:rsidRDefault="00BB53AB">
          <w:pPr>
            <w:pStyle w:val="Sommario5"/>
            <w:rPr>
              <w:rFonts w:ascii="Calibri" w:eastAsiaTheme="minorEastAsia" w:hAnsi="Calibri" w:cs="Calibri"/>
              <w:color w:val="auto"/>
              <w:szCs w:val="22"/>
              <w:lang w:bidi="ar-SA"/>
            </w:rPr>
          </w:pPr>
          <w:hyperlink w:anchor="_Toc71794856">
            <w:r>
              <w:rPr>
                <w:rStyle w:val="Saltoaindice"/>
                <w:rFonts w:ascii="Calibri" w:hAnsi="Calibri" w:cs="Calibri"/>
                <w:webHidden/>
              </w:rPr>
              <w:t>2.</w:t>
            </w:r>
            <w:r>
              <w:rPr>
                <w:rStyle w:val="Saltoaindice"/>
                <w:rFonts w:ascii="Calibri" w:eastAsiaTheme="minorEastAsia" w:hAnsi="Calibri" w:cs="Calibri"/>
                <w:color w:val="auto"/>
                <w:szCs w:val="22"/>
                <w:lang w:bidi="ar-SA"/>
              </w:rPr>
              <w:tab/>
            </w:r>
            <w:r>
              <w:rPr>
                <w:webHidden/>
              </w:rPr>
              <w:fldChar w:fldCharType="begin"/>
            </w:r>
            <w:r>
              <w:rPr>
                <w:webHidden/>
              </w:rPr>
              <w:instrText>PAGEREF _Toc71794856 \h</w:instrText>
            </w:r>
            <w:r>
              <w:rPr>
                <w:webHidden/>
              </w:rPr>
            </w:r>
            <w:r>
              <w:rPr>
                <w:webHidden/>
              </w:rPr>
              <w:fldChar w:fldCharType="separate"/>
            </w:r>
            <w:r>
              <w:rPr>
                <w:rStyle w:val="Saltoaindice"/>
                <w:rFonts w:ascii="Calibri" w:hAnsi="Calibri" w:cs="Calibri"/>
              </w:rPr>
              <w:t>Legislazione di riferimento</w:t>
            </w:r>
            <w:r>
              <w:rPr>
                <w:rStyle w:val="Saltoaindice"/>
                <w:rFonts w:ascii="Calibri" w:hAnsi="Calibri" w:cs="Calibri"/>
              </w:rPr>
              <w:tab/>
              <w:t>3</w:t>
            </w:r>
            <w:r>
              <w:rPr>
                <w:webHidden/>
              </w:rPr>
              <w:fldChar w:fldCharType="end"/>
            </w:r>
          </w:hyperlink>
        </w:p>
        <w:p w:rsidR="004A691B" w:rsidRDefault="00BB53AB">
          <w:pPr>
            <w:pStyle w:val="Sommario5"/>
            <w:rPr>
              <w:rFonts w:ascii="Calibri" w:eastAsiaTheme="minorEastAsia" w:hAnsi="Calibri" w:cs="Calibri"/>
              <w:color w:val="auto"/>
              <w:szCs w:val="22"/>
              <w:lang w:bidi="ar-SA"/>
            </w:rPr>
          </w:pPr>
          <w:hyperlink w:anchor="_Toc71794857">
            <w:r>
              <w:rPr>
                <w:rStyle w:val="Saltoaindice"/>
                <w:rFonts w:ascii="Calibri" w:hAnsi="Calibri" w:cs="Calibri"/>
                <w:webHidden/>
              </w:rPr>
              <w:t>3.</w:t>
            </w:r>
            <w:r>
              <w:rPr>
                <w:rStyle w:val="Saltoaindice"/>
                <w:rFonts w:ascii="Calibri" w:eastAsiaTheme="minorEastAsia" w:hAnsi="Calibri" w:cs="Calibri"/>
                <w:color w:val="auto"/>
                <w:szCs w:val="22"/>
                <w:lang w:bidi="ar-SA"/>
              </w:rPr>
              <w:tab/>
            </w:r>
            <w:r>
              <w:rPr>
                <w:webHidden/>
              </w:rPr>
              <w:fldChar w:fldCharType="begin"/>
            </w:r>
            <w:r>
              <w:rPr>
                <w:webHidden/>
              </w:rPr>
              <w:instrText>PAGE</w:instrText>
            </w:r>
            <w:r>
              <w:rPr>
                <w:webHidden/>
              </w:rPr>
              <w:instrText>REF _Toc71794857 \h</w:instrText>
            </w:r>
            <w:r>
              <w:rPr>
                <w:webHidden/>
              </w:rPr>
            </w:r>
            <w:r>
              <w:rPr>
                <w:webHidden/>
              </w:rPr>
              <w:fldChar w:fldCharType="separate"/>
            </w:r>
            <w:r>
              <w:rPr>
                <w:rStyle w:val="Saltoaindice"/>
                <w:rFonts w:ascii="Calibri" w:hAnsi="Calibri" w:cs="Calibri"/>
              </w:rPr>
              <w:t>Metodologia di valutazione dei rischi da interferenza</w:t>
            </w:r>
            <w:r>
              <w:rPr>
                <w:rStyle w:val="Saltoaindice"/>
                <w:rFonts w:ascii="Calibri" w:hAnsi="Calibri" w:cs="Calibri"/>
              </w:rPr>
              <w:tab/>
              <w:t>5</w:t>
            </w:r>
            <w:r>
              <w:rPr>
                <w:webHidden/>
              </w:rPr>
              <w:fldChar w:fldCharType="end"/>
            </w:r>
          </w:hyperlink>
        </w:p>
        <w:p w:rsidR="004A691B" w:rsidRDefault="00BB53AB">
          <w:pPr>
            <w:pStyle w:val="Sommario5"/>
            <w:rPr>
              <w:rFonts w:ascii="Calibri" w:eastAsiaTheme="minorEastAsia" w:hAnsi="Calibri" w:cs="Calibri"/>
              <w:color w:val="auto"/>
              <w:szCs w:val="22"/>
              <w:lang w:bidi="ar-SA"/>
            </w:rPr>
          </w:pPr>
          <w:hyperlink w:anchor="_Toc71794858">
            <w:r>
              <w:rPr>
                <w:rStyle w:val="Saltoaindice"/>
                <w:rFonts w:ascii="Calibri" w:hAnsi="Calibri" w:cs="Calibri"/>
                <w:webHidden/>
              </w:rPr>
              <w:t>4.</w:t>
            </w:r>
            <w:r>
              <w:rPr>
                <w:rStyle w:val="Saltoaindice"/>
                <w:rFonts w:ascii="Calibri" w:eastAsiaTheme="minorEastAsia" w:hAnsi="Calibri" w:cs="Calibri"/>
                <w:color w:val="auto"/>
                <w:szCs w:val="22"/>
                <w:lang w:bidi="ar-SA"/>
              </w:rPr>
              <w:tab/>
            </w:r>
            <w:r>
              <w:rPr>
                <w:webHidden/>
              </w:rPr>
              <w:fldChar w:fldCharType="begin"/>
            </w:r>
            <w:r>
              <w:rPr>
                <w:webHidden/>
              </w:rPr>
              <w:instrText>PAGEREF _Toc71794858 \h</w:instrText>
            </w:r>
            <w:r>
              <w:rPr>
                <w:webHidden/>
              </w:rPr>
            </w:r>
            <w:r>
              <w:rPr>
                <w:webHidden/>
              </w:rPr>
              <w:fldChar w:fldCharType="separate"/>
            </w:r>
            <w:r>
              <w:rPr>
                <w:rStyle w:val="Saltoaindice"/>
                <w:rFonts w:ascii="Calibri" w:hAnsi="Calibri" w:cs="Calibri"/>
              </w:rPr>
              <w:t>Dati generali</w:t>
            </w:r>
            <w:r>
              <w:rPr>
                <w:rStyle w:val="Saltoaindice"/>
                <w:rFonts w:ascii="Calibri" w:hAnsi="Calibri" w:cs="Calibri"/>
              </w:rPr>
              <w:tab/>
              <w:t>7</w:t>
            </w:r>
            <w:r>
              <w:rPr>
                <w:webHidden/>
              </w:rPr>
              <w:fldChar w:fldCharType="end"/>
            </w:r>
          </w:hyperlink>
        </w:p>
        <w:p w:rsidR="004A691B" w:rsidRDefault="00BB53AB">
          <w:pPr>
            <w:pStyle w:val="Sommario5"/>
            <w:rPr>
              <w:rFonts w:ascii="Calibri" w:eastAsiaTheme="minorEastAsia" w:hAnsi="Calibri" w:cs="Calibri"/>
              <w:color w:val="auto"/>
              <w:szCs w:val="22"/>
              <w:lang w:bidi="ar-SA"/>
            </w:rPr>
          </w:pPr>
          <w:hyperlink w:anchor="_Toc71794859">
            <w:r>
              <w:rPr>
                <w:rStyle w:val="Saltoaindice"/>
                <w:rFonts w:ascii="Calibri" w:hAnsi="Calibri" w:cs="Calibri"/>
                <w:webHidden/>
              </w:rPr>
              <w:t>5.</w:t>
            </w:r>
            <w:r>
              <w:rPr>
                <w:rStyle w:val="Saltoaindice"/>
                <w:rFonts w:ascii="Calibri" w:eastAsiaTheme="minorEastAsia" w:hAnsi="Calibri" w:cs="Calibri"/>
                <w:color w:val="auto"/>
                <w:szCs w:val="22"/>
                <w:lang w:bidi="ar-SA"/>
              </w:rPr>
              <w:tab/>
            </w:r>
            <w:r>
              <w:rPr>
                <w:webHidden/>
              </w:rPr>
              <w:fldChar w:fldCharType="begin"/>
            </w:r>
            <w:r>
              <w:rPr>
                <w:webHidden/>
              </w:rPr>
              <w:instrText>PAGEREF _T</w:instrText>
            </w:r>
            <w:r>
              <w:rPr>
                <w:webHidden/>
              </w:rPr>
              <w:instrText>oc71794859 \h</w:instrText>
            </w:r>
            <w:r>
              <w:rPr>
                <w:webHidden/>
              </w:rPr>
            </w:r>
            <w:r>
              <w:rPr>
                <w:webHidden/>
              </w:rPr>
              <w:fldChar w:fldCharType="separate"/>
            </w:r>
            <w:r>
              <w:rPr>
                <w:rStyle w:val="Saltoaindice"/>
                <w:rFonts w:ascii="Calibri" w:hAnsi="Calibri" w:cs="Calibri"/>
              </w:rPr>
              <w:t>Descrizione dei lavori</w:t>
            </w:r>
            <w:r>
              <w:rPr>
                <w:rStyle w:val="Saltoaindice"/>
                <w:rFonts w:ascii="Calibri" w:hAnsi="Calibri" w:cs="Calibri"/>
              </w:rPr>
              <w:tab/>
              <w:t>8</w:t>
            </w:r>
            <w:r>
              <w:rPr>
                <w:webHidden/>
              </w:rPr>
              <w:fldChar w:fldCharType="end"/>
            </w:r>
          </w:hyperlink>
        </w:p>
        <w:p w:rsidR="004A691B" w:rsidRDefault="00BB53AB">
          <w:pPr>
            <w:pStyle w:val="Sommario5"/>
            <w:rPr>
              <w:rFonts w:ascii="Calibri" w:eastAsiaTheme="minorEastAsia" w:hAnsi="Calibri" w:cs="Calibri"/>
              <w:color w:val="auto"/>
              <w:szCs w:val="22"/>
              <w:lang w:bidi="ar-SA"/>
            </w:rPr>
          </w:pPr>
          <w:hyperlink w:anchor="_Toc71794860">
            <w:r>
              <w:rPr>
                <w:rStyle w:val="Saltoaindice"/>
                <w:rFonts w:ascii="Calibri" w:hAnsi="Calibri" w:cs="Calibri"/>
                <w:webHidden/>
              </w:rPr>
              <w:t>6.</w:t>
            </w:r>
            <w:r>
              <w:rPr>
                <w:rStyle w:val="Saltoaindice"/>
                <w:rFonts w:ascii="Calibri" w:eastAsiaTheme="minorEastAsia" w:hAnsi="Calibri" w:cs="Calibri"/>
                <w:color w:val="auto"/>
                <w:szCs w:val="22"/>
                <w:lang w:bidi="ar-SA"/>
              </w:rPr>
              <w:tab/>
            </w:r>
            <w:r>
              <w:rPr>
                <w:webHidden/>
              </w:rPr>
              <w:fldChar w:fldCharType="begin"/>
            </w:r>
            <w:r>
              <w:rPr>
                <w:webHidden/>
              </w:rPr>
              <w:instrText>PAGEREF _Toc71794860 \h</w:instrText>
            </w:r>
            <w:r>
              <w:rPr>
                <w:webHidden/>
              </w:rPr>
            </w:r>
            <w:r>
              <w:rPr>
                <w:webHidden/>
              </w:rPr>
              <w:fldChar w:fldCharType="separate"/>
            </w:r>
            <w:r>
              <w:rPr>
                <w:rStyle w:val="Saltoaindice"/>
                <w:rFonts w:ascii="Calibri" w:hAnsi="Calibri" w:cs="Calibri"/>
              </w:rPr>
              <w:t>Fasi lavorative.</w:t>
            </w:r>
            <w:r>
              <w:rPr>
                <w:rStyle w:val="Saltoaindice"/>
                <w:rFonts w:ascii="Calibri" w:hAnsi="Calibri" w:cs="Calibri"/>
              </w:rPr>
              <w:tab/>
              <w:t>9</w:t>
            </w:r>
            <w:r>
              <w:rPr>
                <w:webHidden/>
              </w:rPr>
              <w:fldChar w:fldCharType="end"/>
            </w:r>
          </w:hyperlink>
        </w:p>
        <w:p w:rsidR="004A691B" w:rsidRDefault="00BB53AB">
          <w:pPr>
            <w:pStyle w:val="Sommario5"/>
            <w:rPr>
              <w:rFonts w:ascii="Calibri" w:eastAsiaTheme="minorEastAsia" w:hAnsi="Calibri" w:cs="Calibri"/>
              <w:color w:val="auto"/>
              <w:szCs w:val="22"/>
              <w:lang w:bidi="ar-SA"/>
            </w:rPr>
          </w:pPr>
          <w:hyperlink w:anchor="_Toc71794861">
            <w:r>
              <w:rPr>
                <w:rStyle w:val="Saltoaindice"/>
                <w:rFonts w:ascii="Calibri" w:hAnsi="Calibri" w:cs="Calibri"/>
                <w:webHidden/>
              </w:rPr>
              <w:t>7.</w:t>
            </w:r>
            <w:r>
              <w:rPr>
                <w:rStyle w:val="Saltoaindice"/>
                <w:rFonts w:ascii="Calibri" w:eastAsiaTheme="minorEastAsia" w:hAnsi="Calibri" w:cs="Calibri"/>
                <w:color w:val="auto"/>
                <w:szCs w:val="22"/>
                <w:lang w:bidi="ar-SA"/>
              </w:rPr>
              <w:tab/>
            </w:r>
            <w:r>
              <w:rPr>
                <w:webHidden/>
              </w:rPr>
              <w:fldChar w:fldCharType="begin"/>
            </w:r>
            <w:r>
              <w:rPr>
                <w:webHidden/>
              </w:rPr>
              <w:instrText>PAGEREF _Toc71794861 \h</w:instrText>
            </w:r>
            <w:r>
              <w:rPr>
                <w:webHidden/>
              </w:rPr>
            </w:r>
            <w:r>
              <w:rPr>
                <w:webHidden/>
              </w:rPr>
              <w:fldChar w:fldCharType="separate"/>
            </w:r>
            <w:r>
              <w:rPr>
                <w:rStyle w:val="Saltoaindice"/>
                <w:rFonts w:ascii="Calibri" w:hAnsi="Calibri" w:cs="Calibri"/>
              </w:rPr>
              <w:t>Planimetria d’impianto del cantiere</w:t>
            </w:r>
            <w:r>
              <w:rPr>
                <w:rStyle w:val="Saltoaindice"/>
                <w:rFonts w:ascii="Calibri" w:hAnsi="Calibri" w:cs="Calibri"/>
              </w:rPr>
              <w:tab/>
              <w:t>10</w:t>
            </w:r>
            <w:r>
              <w:rPr>
                <w:webHidden/>
              </w:rPr>
              <w:fldChar w:fldCharType="end"/>
            </w:r>
          </w:hyperlink>
        </w:p>
        <w:p w:rsidR="004A691B" w:rsidRDefault="00BB53AB">
          <w:pPr>
            <w:pStyle w:val="Sommario5"/>
            <w:rPr>
              <w:rFonts w:ascii="Calibri" w:eastAsiaTheme="minorEastAsia" w:hAnsi="Calibri" w:cs="Calibri"/>
              <w:color w:val="auto"/>
              <w:szCs w:val="22"/>
              <w:lang w:bidi="ar-SA"/>
            </w:rPr>
          </w:pPr>
          <w:hyperlink w:anchor="_Toc71794862">
            <w:r>
              <w:rPr>
                <w:rStyle w:val="Saltoaindice"/>
                <w:rFonts w:ascii="Calibri" w:hAnsi="Calibri" w:cs="Calibri"/>
                <w:webHidden/>
              </w:rPr>
              <w:t>8.</w:t>
            </w:r>
            <w:r>
              <w:rPr>
                <w:rStyle w:val="Saltoaindice"/>
                <w:rFonts w:ascii="Calibri" w:eastAsiaTheme="minorEastAsia" w:hAnsi="Calibri" w:cs="Calibri"/>
                <w:color w:val="auto"/>
                <w:szCs w:val="22"/>
                <w:lang w:bidi="ar-SA"/>
              </w:rPr>
              <w:tab/>
            </w:r>
            <w:r>
              <w:rPr>
                <w:webHidden/>
              </w:rPr>
              <w:fldChar w:fldCharType="begin"/>
            </w:r>
            <w:r>
              <w:rPr>
                <w:webHidden/>
              </w:rPr>
              <w:instrText>PAGEREF _Toc71794862 \h</w:instrText>
            </w:r>
            <w:r>
              <w:rPr>
                <w:webHidden/>
              </w:rPr>
            </w:r>
            <w:r>
              <w:rPr>
                <w:webHidden/>
              </w:rPr>
              <w:fldChar w:fldCharType="separate"/>
            </w:r>
            <w:r>
              <w:rPr>
                <w:rStyle w:val="Saltoaindice"/>
                <w:rFonts w:ascii="Calibri" w:hAnsi="Calibri" w:cs="Calibri"/>
              </w:rPr>
              <w:t>Ambiti temporali d’interferenza (Cr</w:t>
            </w:r>
            <w:r>
              <w:rPr>
                <w:rStyle w:val="Saltoaindice"/>
                <w:rFonts w:ascii="Calibri" w:hAnsi="Calibri" w:cs="Calibri"/>
              </w:rPr>
              <w:t>onoprogramma)</w:t>
            </w:r>
            <w:r>
              <w:rPr>
                <w:rStyle w:val="Saltoaindice"/>
                <w:rFonts w:ascii="Calibri" w:hAnsi="Calibri" w:cs="Calibri"/>
              </w:rPr>
              <w:tab/>
              <w:t>11</w:t>
            </w:r>
            <w:r>
              <w:rPr>
                <w:webHidden/>
              </w:rPr>
              <w:fldChar w:fldCharType="end"/>
            </w:r>
          </w:hyperlink>
        </w:p>
        <w:p w:rsidR="004A691B" w:rsidRDefault="00BB53AB">
          <w:pPr>
            <w:pStyle w:val="Sommario5"/>
            <w:rPr>
              <w:rFonts w:ascii="Calibri" w:eastAsiaTheme="minorEastAsia" w:hAnsi="Calibri" w:cs="Calibri"/>
              <w:color w:val="auto"/>
              <w:szCs w:val="22"/>
              <w:lang w:bidi="ar-SA"/>
            </w:rPr>
          </w:pPr>
          <w:hyperlink w:anchor="_Toc71794863">
            <w:r>
              <w:rPr>
                <w:rStyle w:val="Saltoaindice"/>
                <w:rFonts w:ascii="Calibri" w:hAnsi="Calibri" w:cs="Calibri"/>
                <w:webHidden/>
              </w:rPr>
              <w:t>9.</w:t>
            </w:r>
            <w:r>
              <w:rPr>
                <w:rStyle w:val="Saltoaindice"/>
                <w:rFonts w:ascii="Calibri" w:eastAsiaTheme="minorEastAsia" w:hAnsi="Calibri" w:cs="Calibri"/>
                <w:color w:val="auto"/>
                <w:szCs w:val="22"/>
                <w:lang w:bidi="ar-SA"/>
              </w:rPr>
              <w:tab/>
            </w:r>
            <w:r>
              <w:rPr>
                <w:webHidden/>
              </w:rPr>
              <w:fldChar w:fldCharType="begin"/>
            </w:r>
            <w:r>
              <w:rPr>
                <w:webHidden/>
              </w:rPr>
              <w:instrText>PAGEREF _Toc71794863 \h</w:instrText>
            </w:r>
            <w:r>
              <w:rPr>
                <w:webHidden/>
              </w:rPr>
            </w:r>
            <w:r>
              <w:rPr>
                <w:webHidden/>
              </w:rPr>
              <w:fldChar w:fldCharType="separate"/>
            </w:r>
            <w:r>
              <w:rPr>
                <w:rStyle w:val="Saltoaindice"/>
                <w:rFonts w:ascii="Calibri" w:hAnsi="Calibri" w:cs="Calibri"/>
              </w:rPr>
              <w:t>Ambienti e luoghi di possibile interferenza</w:t>
            </w:r>
            <w:r>
              <w:rPr>
                <w:rStyle w:val="Saltoaindice"/>
                <w:rFonts w:ascii="Calibri" w:hAnsi="Calibri" w:cs="Calibri"/>
              </w:rPr>
              <w:tab/>
              <w:t>12</w:t>
            </w:r>
            <w:r>
              <w:rPr>
                <w:webHidden/>
              </w:rPr>
              <w:fldChar w:fldCharType="end"/>
            </w:r>
          </w:hyperlink>
        </w:p>
        <w:p w:rsidR="004A691B" w:rsidRDefault="00BB53AB">
          <w:pPr>
            <w:pStyle w:val="Sommario5"/>
            <w:rPr>
              <w:rFonts w:ascii="Calibri" w:eastAsiaTheme="minorEastAsia" w:hAnsi="Calibri" w:cs="Calibri"/>
              <w:color w:val="auto"/>
              <w:szCs w:val="22"/>
              <w:lang w:bidi="ar-SA"/>
            </w:rPr>
          </w:pPr>
          <w:hyperlink w:anchor="_Toc71794864">
            <w:r>
              <w:rPr>
                <w:rStyle w:val="Saltoaindice"/>
                <w:rFonts w:ascii="Calibri" w:hAnsi="Calibri" w:cs="Calibri"/>
                <w:webHidden/>
              </w:rPr>
              <w:t>10.</w:t>
            </w:r>
            <w:r>
              <w:rPr>
                <w:rStyle w:val="Saltoaindice"/>
                <w:rFonts w:ascii="Calibri" w:eastAsiaTheme="minorEastAsia" w:hAnsi="Calibri" w:cs="Calibri"/>
                <w:color w:val="auto"/>
                <w:szCs w:val="22"/>
                <w:lang w:bidi="ar-SA"/>
              </w:rPr>
              <w:tab/>
            </w:r>
            <w:r>
              <w:rPr>
                <w:webHidden/>
              </w:rPr>
              <w:fldChar w:fldCharType="begin"/>
            </w:r>
            <w:r>
              <w:rPr>
                <w:webHidden/>
              </w:rPr>
              <w:instrText>PAGEREF _Toc71794864 \h</w:instrText>
            </w:r>
            <w:r>
              <w:rPr>
                <w:webHidden/>
              </w:rPr>
            </w:r>
            <w:r>
              <w:rPr>
                <w:webHidden/>
              </w:rPr>
              <w:fldChar w:fldCharType="separate"/>
            </w:r>
            <w:r>
              <w:rPr>
                <w:rStyle w:val="Saltoaindice"/>
                <w:rFonts w:ascii="Calibri" w:hAnsi="Calibri" w:cs="Calibri"/>
              </w:rPr>
              <w:t>Rischi specifici presenti nei luoghi di lavoro</w:t>
            </w:r>
            <w:r>
              <w:rPr>
                <w:rStyle w:val="Saltoaindice"/>
                <w:rFonts w:ascii="Calibri" w:hAnsi="Calibri" w:cs="Calibri"/>
              </w:rPr>
              <w:tab/>
              <w:t>12</w:t>
            </w:r>
            <w:r>
              <w:rPr>
                <w:webHidden/>
              </w:rPr>
              <w:fldChar w:fldCharType="end"/>
            </w:r>
          </w:hyperlink>
        </w:p>
        <w:p w:rsidR="004A691B" w:rsidRDefault="00BB53AB">
          <w:pPr>
            <w:pStyle w:val="Sommario5"/>
            <w:rPr>
              <w:rFonts w:ascii="Calibri" w:eastAsiaTheme="minorEastAsia" w:hAnsi="Calibri" w:cs="Calibri"/>
              <w:color w:val="auto"/>
              <w:szCs w:val="22"/>
              <w:lang w:bidi="ar-SA"/>
            </w:rPr>
          </w:pPr>
          <w:hyperlink w:anchor="_Toc71794865">
            <w:r>
              <w:rPr>
                <w:rStyle w:val="Saltoaindice"/>
                <w:rFonts w:ascii="Calibri" w:hAnsi="Calibri" w:cs="Calibri"/>
                <w:webHidden/>
              </w:rPr>
              <w:t>11.</w:t>
            </w:r>
            <w:r>
              <w:rPr>
                <w:rStyle w:val="Saltoaindice"/>
                <w:rFonts w:ascii="Calibri" w:eastAsiaTheme="minorEastAsia" w:hAnsi="Calibri" w:cs="Calibri"/>
                <w:color w:val="auto"/>
                <w:szCs w:val="22"/>
                <w:lang w:bidi="ar-SA"/>
              </w:rPr>
              <w:tab/>
            </w:r>
            <w:r>
              <w:rPr>
                <w:webHidden/>
              </w:rPr>
              <w:fldChar w:fldCharType="begin"/>
            </w:r>
            <w:r>
              <w:rPr>
                <w:webHidden/>
              </w:rPr>
              <w:instrText>PAGEREF _Toc71794865 \h</w:instrText>
            </w:r>
            <w:r>
              <w:rPr>
                <w:webHidden/>
              </w:rPr>
            </w:r>
            <w:r>
              <w:rPr>
                <w:webHidden/>
              </w:rPr>
              <w:fldChar w:fldCharType="separate"/>
            </w:r>
            <w:r>
              <w:rPr>
                <w:rStyle w:val="Saltoaindice"/>
                <w:rFonts w:ascii="Calibri" w:hAnsi="Calibri" w:cs="Calibri"/>
              </w:rPr>
              <w:t>Rischi standard introdotti dall’at</w:t>
            </w:r>
            <w:r>
              <w:rPr>
                <w:rStyle w:val="Saltoaindice"/>
                <w:rFonts w:ascii="Calibri" w:hAnsi="Calibri" w:cs="Calibri"/>
              </w:rPr>
              <w:t>tività lavorativa in appalto</w:t>
            </w:r>
            <w:r>
              <w:rPr>
                <w:rStyle w:val="Saltoaindice"/>
                <w:rFonts w:ascii="Calibri" w:hAnsi="Calibri" w:cs="Calibri"/>
              </w:rPr>
              <w:tab/>
              <w:t>12</w:t>
            </w:r>
            <w:r>
              <w:rPr>
                <w:webHidden/>
              </w:rPr>
              <w:fldChar w:fldCharType="end"/>
            </w:r>
          </w:hyperlink>
        </w:p>
        <w:p w:rsidR="004A691B" w:rsidRDefault="00BB53AB">
          <w:pPr>
            <w:pStyle w:val="Sommario5"/>
            <w:rPr>
              <w:rFonts w:ascii="Calibri" w:eastAsiaTheme="minorEastAsia" w:hAnsi="Calibri" w:cs="Calibri"/>
              <w:color w:val="auto"/>
              <w:szCs w:val="22"/>
              <w:lang w:bidi="ar-SA"/>
            </w:rPr>
          </w:pPr>
          <w:hyperlink w:anchor="_Toc71794866">
            <w:r>
              <w:rPr>
                <w:rStyle w:val="Saltoaindice"/>
                <w:rFonts w:ascii="Calibri" w:hAnsi="Calibri" w:cs="Calibri"/>
                <w:webHidden/>
              </w:rPr>
              <w:t>12.</w:t>
            </w:r>
            <w:r>
              <w:rPr>
                <w:rStyle w:val="Saltoaindice"/>
                <w:rFonts w:ascii="Calibri" w:eastAsiaTheme="minorEastAsia" w:hAnsi="Calibri" w:cs="Calibri"/>
                <w:color w:val="auto"/>
                <w:szCs w:val="22"/>
                <w:lang w:bidi="ar-SA"/>
              </w:rPr>
              <w:tab/>
            </w:r>
            <w:r>
              <w:rPr>
                <w:webHidden/>
              </w:rPr>
              <w:fldChar w:fldCharType="begin"/>
            </w:r>
            <w:r>
              <w:rPr>
                <w:webHidden/>
              </w:rPr>
              <w:instrText>PAGEREF _Toc71794866 \h</w:instrText>
            </w:r>
            <w:r>
              <w:rPr>
                <w:webHidden/>
              </w:rPr>
            </w:r>
            <w:r>
              <w:rPr>
                <w:webHidden/>
              </w:rPr>
              <w:fldChar w:fldCharType="separate"/>
            </w:r>
            <w:r>
              <w:rPr>
                <w:rStyle w:val="Saltoaindice"/>
                <w:rFonts w:ascii="Calibri" w:hAnsi="Calibri" w:cs="Calibri"/>
              </w:rPr>
              <w:t>Misure di prevenzione indicate dalla committenza</w:t>
            </w:r>
            <w:r>
              <w:rPr>
                <w:rStyle w:val="Saltoaindice"/>
                <w:rFonts w:ascii="Calibri" w:hAnsi="Calibri" w:cs="Calibri"/>
              </w:rPr>
              <w:tab/>
              <w:t>12</w:t>
            </w:r>
            <w:r>
              <w:rPr>
                <w:webHidden/>
              </w:rPr>
              <w:fldChar w:fldCharType="end"/>
            </w:r>
          </w:hyperlink>
        </w:p>
        <w:p w:rsidR="004A691B" w:rsidRDefault="00BB53AB">
          <w:pPr>
            <w:pStyle w:val="Sommario5"/>
            <w:rPr>
              <w:rFonts w:ascii="Calibri" w:eastAsiaTheme="minorEastAsia" w:hAnsi="Calibri" w:cs="Calibri"/>
              <w:color w:val="auto"/>
              <w:szCs w:val="22"/>
              <w:lang w:bidi="ar-SA"/>
            </w:rPr>
          </w:pPr>
          <w:hyperlink w:anchor="_Toc71794867">
            <w:r>
              <w:rPr>
                <w:rStyle w:val="Saltoaindice"/>
                <w:rFonts w:ascii="Calibri" w:hAnsi="Calibri" w:cs="Calibri"/>
                <w:webHidden/>
              </w:rPr>
              <w:t>13.</w:t>
            </w:r>
            <w:r>
              <w:rPr>
                <w:rStyle w:val="Saltoaindice"/>
                <w:rFonts w:ascii="Calibri" w:eastAsiaTheme="minorEastAsia" w:hAnsi="Calibri" w:cs="Calibri"/>
                <w:color w:val="auto"/>
                <w:szCs w:val="22"/>
                <w:lang w:bidi="ar-SA"/>
              </w:rPr>
              <w:tab/>
            </w:r>
            <w:r>
              <w:rPr>
                <w:webHidden/>
              </w:rPr>
              <w:fldChar w:fldCharType="begin"/>
            </w:r>
            <w:r>
              <w:rPr>
                <w:webHidden/>
              </w:rPr>
              <w:instrText>PAGEREF _Toc71794867 \h</w:instrText>
            </w:r>
            <w:r>
              <w:rPr>
                <w:webHidden/>
              </w:rPr>
            </w:r>
            <w:r>
              <w:rPr>
                <w:webHidden/>
              </w:rPr>
              <w:fldChar w:fldCharType="separate"/>
            </w:r>
            <w:r>
              <w:rPr>
                <w:rStyle w:val="Saltoaindice"/>
                <w:rFonts w:ascii="Calibri" w:hAnsi="Calibri" w:cs="Calibri"/>
              </w:rPr>
              <w:t>Individuazione, valutazione e prevenzione dei rischi da interferenza</w:t>
            </w:r>
            <w:r>
              <w:rPr>
                <w:rStyle w:val="Saltoaindice"/>
                <w:rFonts w:ascii="Calibri" w:hAnsi="Calibri" w:cs="Calibri"/>
              </w:rPr>
              <w:tab/>
              <w:t>13</w:t>
            </w:r>
            <w:r>
              <w:rPr>
                <w:webHidden/>
              </w:rPr>
              <w:fldChar w:fldCharType="end"/>
            </w:r>
          </w:hyperlink>
        </w:p>
        <w:p w:rsidR="004A691B" w:rsidRDefault="00BB53AB">
          <w:pPr>
            <w:pStyle w:val="Sommario5"/>
            <w:rPr>
              <w:rFonts w:ascii="Calibri" w:eastAsiaTheme="minorEastAsia" w:hAnsi="Calibri" w:cs="Calibri"/>
              <w:color w:val="auto"/>
              <w:szCs w:val="22"/>
              <w:lang w:bidi="ar-SA"/>
            </w:rPr>
          </w:pPr>
          <w:hyperlink w:anchor="_Toc71794868">
            <w:r>
              <w:rPr>
                <w:rStyle w:val="Saltoaindice"/>
                <w:rFonts w:ascii="Calibri" w:hAnsi="Calibri" w:cs="Calibri"/>
                <w:webHidden/>
              </w:rPr>
              <w:t>14.</w:t>
            </w:r>
            <w:r>
              <w:rPr>
                <w:rStyle w:val="Saltoaindice"/>
                <w:rFonts w:ascii="Calibri" w:eastAsiaTheme="minorEastAsia" w:hAnsi="Calibri" w:cs="Calibri"/>
                <w:color w:val="auto"/>
                <w:szCs w:val="22"/>
                <w:lang w:bidi="ar-SA"/>
              </w:rPr>
              <w:tab/>
            </w:r>
            <w:r>
              <w:rPr>
                <w:webHidden/>
              </w:rPr>
              <w:fldChar w:fldCharType="begin"/>
            </w:r>
            <w:r>
              <w:rPr>
                <w:webHidden/>
              </w:rPr>
              <w:instrText>PAGEREF _Toc71794868 \h</w:instrText>
            </w:r>
            <w:r>
              <w:rPr>
                <w:webHidden/>
              </w:rPr>
            </w:r>
            <w:r>
              <w:rPr>
                <w:webHidden/>
              </w:rPr>
              <w:fldChar w:fldCharType="separate"/>
            </w:r>
            <w:r>
              <w:rPr>
                <w:rStyle w:val="Saltoaindice"/>
                <w:rFonts w:ascii="Calibri" w:hAnsi="Calibri" w:cs="Calibri"/>
              </w:rPr>
              <w:t>Gestione delle situazioni di emergenza</w:t>
            </w:r>
            <w:r>
              <w:rPr>
                <w:rStyle w:val="Saltoaindice"/>
                <w:rFonts w:ascii="Calibri" w:hAnsi="Calibri" w:cs="Calibri"/>
              </w:rPr>
              <w:tab/>
              <w:t>18</w:t>
            </w:r>
            <w:r>
              <w:rPr>
                <w:webHidden/>
              </w:rPr>
              <w:fldChar w:fldCharType="end"/>
            </w:r>
          </w:hyperlink>
        </w:p>
        <w:p w:rsidR="004A691B" w:rsidRDefault="00BB53AB">
          <w:pPr>
            <w:pStyle w:val="Sommario4"/>
            <w:rPr>
              <w:rFonts w:eastAsiaTheme="minorEastAsia" w:cs="Calibri"/>
              <w:color w:val="auto"/>
              <w:szCs w:val="22"/>
            </w:rPr>
          </w:pPr>
          <w:hyperlink w:anchor="_Toc71794869">
            <w:r>
              <w:rPr>
                <w:rStyle w:val="Saltoaindice"/>
                <w:rFonts w:cs="Calibri"/>
                <w:webHidden/>
              </w:rPr>
              <w:t>Norme comportamentali generali</w:t>
            </w:r>
            <w:r>
              <w:rPr>
                <w:webHidden/>
              </w:rPr>
              <w:fldChar w:fldCharType="begin"/>
            </w:r>
            <w:r>
              <w:rPr>
                <w:webHidden/>
              </w:rPr>
              <w:instrText>PAGEREF _Toc71794869 \h</w:instrText>
            </w:r>
            <w:r>
              <w:rPr>
                <w:webHidden/>
              </w:rPr>
            </w:r>
            <w:r>
              <w:rPr>
                <w:webHidden/>
              </w:rPr>
              <w:fldChar w:fldCharType="separate"/>
            </w:r>
            <w:r>
              <w:rPr>
                <w:rStyle w:val="Saltoaindice"/>
                <w:rFonts w:cs="Calibri"/>
              </w:rPr>
              <w:tab/>
              <w:t>18</w:t>
            </w:r>
            <w:r>
              <w:rPr>
                <w:webHidden/>
              </w:rPr>
              <w:fldChar w:fldCharType="end"/>
            </w:r>
          </w:hyperlink>
        </w:p>
        <w:p w:rsidR="004A691B" w:rsidRDefault="00BB53AB">
          <w:pPr>
            <w:pStyle w:val="Sommario4"/>
            <w:rPr>
              <w:rFonts w:eastAsiaTheme="minorEastAsia" w:cs="Calibri"/>
              <w:color w:val="auto"/>
              <w:szCs w:val="22"/>
            </w:rPr>
          </w:pPr>
          <w:hyperlink w:anchor="_Toc71794870">
            <w:r>
              <w:rPr>
                <w:rStyle w:val="Saltoaindice"/>
                <w:rFonts w:cs="Calibri"/>
                <w:webHidden/>
              </w:rPr>
              <w:t>Segnalazioni per le situazioni di emergenza</w:t>
            </w:r>
            <w:r>
              <w:rPr>
                <w:webHidden/>
              </w:rPr>
              <w:fldChar w:fldCharType="begin"/>
            </w:r>
            <w:r>
              <w:rPr>
                <w:webHidden/>
              </w:rPr>
              <w:instrText>PAGEREF _Toc71794870 \h</w:instrText>
            </w:r>
            <w:r>
              <w:rPr>
                <w:webHidden/>
              </w:rPr>
            </w:r>
            <w:r>
              <w:rPr>
                <w:webHidden/>
              </w:rPr>
              <w:fldChar w:fldCharType="separate"/>
            </w:r>
            <w:r>
              <w:rPr>
                <w:rStyle w:val="Saltoaindice"/>
                <w:rFonts w:cs="Calibri"/>
              </w:rPr>
              <w:tab/>
              <w:t>19</w:t>
            </w:r>
            <w:r>
              <w:rPr>
                <w:webHidden/>
              </w:rPr>
              <w:fldChar w:fldCharType="end"/>
            </w:r>
          </w:hyperlink>
        </w:p>
        <w:p w:rsidR="004A691B" w:rsidRDefault="00BB53AB">
          <w:pPr>
            <w:pStyle w:val="Sommario4"/>
            <w:rPr>
              <w:rFonts w:eastAsiaTheme="minorEastAsia" w:cs="Calibri"/>
              <w:color w:val="auto"/>
              <w:szCs w:val="22"/>
            </w:rPr>
          </w:pPr>
          <w:hyperlink w:anchor="_Toc71794871">
            <w:r>
              <w:rPr>
                <w:rStyle w:val="Saltoaindice"/>
                <w:rFonts w:cs="Calibri"/>
                <w:webHidden/>
              </w:rPr>
              <w:t>Norme compo</w:t>
            </w:r>
            <w:r>
              <w:rPr>
                <w:rStyle w:val="Saltoaindice"/>
                <w:rFonts w:cs="Calibri"/>
                <w:webHidden/>
              </w:rPr>
              <w:t>rtamentali per i lavoratori esterni nelle situazioni di emergenza</w:t>
            </w:r>
            <w:r>
              <w:rPr>
                <w:webHidden/>
              </w:rPr>
              <w:fldChar w:fldCharType="begin"/>
            </w:r>
            <w:r>
              <w:rPr>
                <w:webHidden/>
              </w:rPr>
              <w:instrText>PAGEREF _Toc71794871 \h</w:instrText>
            </w:r>
            <w:r>
              <w:rPr>
                <w:webHidden/>
              </w:rPr>
            </w:r>
            <w:r>
              <w:rPr>
                <w:webHidden/>
              </w:rPr>
              <w:fldChar w:fldCharType="separate"/>
            </w:r>
            <w:r>
              <w:rPr>
                <w:rStyle w:val="Saltoaindice"/>
                <w:rFonts w:cs="Calibri"/>
              </w:rPr>
              <w:tab/>
              <w:t>20</w:t>
            </w:r>
            <w:r>
              <w:rPr>
                <w:webHidden/>
              </w:rPr>
              <w:fldChar w:fldCharType="end"/>
            </w:r>
          </w:hyperlink>
        </w:p>
        <w:p w:rsidR="004A691B" w:rsidRDefault="00BB53AB">
          <w:pPr>
            <w:pStyle w:val="Sommario5"/>
            <w:rPr>
              <w:rFonts w:ascii="Calibri" w:eastAsiaTheme="minorEastAsia" w:hAnsi="Calibri" w:cs="Calibri"/>
              <w:color w:val="auto"/>
              <w:szCs w:val="22"/>
              <w:lang w:bidi="ar-SA"/>
            </w:rPr>
          </w:pPr>
          <w:hyperlink w:anchor="_Toc71794872">
            <w:r>
              <w:rPr>
                <w:rStyle w:val="Saltoaindice"/>
                <w:rFonts w:ascii="Calibri" w:hAnsi="Calibri" w:cs="Calibri"/>
                <w:webHidden/>
              </w:rPr>
              <w:t>15.</w:t>
            </w:r>
            <w:r>
              <w:rPr>
                <w:rStyle w:val="Saltoaindice"/>
                <w:rFonts w:ascii="Calibri" w:eastAsiaTheme="minorEastAsia" w:hAnsi="Calibri" w:cs="Calibri"/>
                <w:color w:val="auto"/>
                <w:szCs w:val="22"/>
                <w:lang w:bidi="ar-SA"/>
              </w:rPr>
              <w:tab/>
            </w:r>
            <w:r>
              <w:rPr>
                <w:webHidden/>
              </w:rPr>
              <w:fldChar w:fldCharType="begin"/>
            </w:r>
            <w:r>
              <w:rPr>
                <w:webHidden/>
              </w:rPr>
              <w:instrText>PAGEREF _Toc71794872 \h</w:instrText>
            </w:r>
            <w:r>
              <w:rPr>
                <w:webHidden/>
              </w:rPr>
            </w:r>
            <w:r>
              <w:rPr>
                <w:webHidden/>
              </w:rPr>
              <w:fldChar w:fldCharType="separate"/>
            </w:r>
            <w:r>
              <w:rPr>
                <w:rStyle w:val="Saltoaindice"/>
                <w:rFonts w:ascii="Calibri" w:hAnsi="Calibri" w:cs="Calibri"/>
              </w:rPr>
              <w:t xml:space="preserve">Disposizioni generali per la </w:t>
            </w:r>
            <w:r>
              <w:rPr>
                <w:rStyle w:val="Saltoaindice"/>
                <w:rFonts w:ascii="Calibri" w:hAnsi="Calibri" w:cs="Calibri"/>
              </w:rPr>
              <w:t>sicurezza dei lavori di appalto</w:t>
            </w:r>
            <w:r>
              <w:rPr>
                <w:rStyle w:val="Saltoaindice"/>
                <w:rFonts w:ascii="Calibri" w:hAnsi="Calibri" w:cs="Calibri"/>
              </w:rPr>
              <w:tab/>
              <w:t>21</w:t>
            </w:r>
            <w:r>
              <w:rPr>
                <w:webHidden/>
              </w:rPr>
              <w:fldChar w:fldCharType="end"/>
            </w:r>
          </w:hyperlink>
        </w:p>
        <w:p w:rsidR="004A691B" w:rsidRDefault="00BB53AB">
          <w:pPr>
            <w:pStyle w:val="Sommario5"/>
            <w:rPr>
              <w:rFonts w:ascii="Calibri" w:eastAsiaTheme="minorEastAsia" w:hAnsi="Calibri" w:cs="Calibri"/>
              <w:color w:val="auto"/>
              <w:szCs w:val="22"/>
              <w:lang w:bidi="ar-SA"/>
            </w:rPr>
          </w:pPr>
          <w:hyperlink w:anchor="_Toc71794873">
            <w:r>
              <w:rPr>
                <w:rStyle w:val="Saltoaindice"/>
                <w:rFonts w:ascii="Calibri" w:hAnsi="Calibri" w:cs="Calibri"/>
                <w:webHidden/>
              </w:rPr>
              <w:t>16.</w:t>
            </w:r>
            <w:r>
              <w:rPr>
                <w:rStyle w:val="Saltoaindice"/>
                <w:rFonts w:ascii="Calibri" w:eastAsiaTheme="minorEastAsia" w:hAnsi="Calibri" w:cs="Calibri"/>
                <w:color w:val="auto"/>
                <w:szCs w:val="22"/>
                <w:lang w:bidi="ar-SA"/>
              </w:rPr>
              <w:tab/>
            </w:r>
            <w:r>
              <w:rPr>
                <w:webHidden/>
              </w:rPr>
              <w:fldChar w:fldCharType="begin"/>
            </w:r>
            <w:r>
              <w:rPr>
                <w:webHidden/>
              </w:rPr>
              <w:instrText>PAGEREF _Toc71794873 \h</w:instrText>
            </w:r>
            <w:r>
              <w:rPr>
                <w:webHidden/>
              </w:rPr>
            </w:r>
            <w:r>
              <w:rPr>
                <w:webHidden/>
              </w:rPr>
              <w:fldChar w:fldCharType="separate"/>
            </w:r>
            <w:r>
              <w:rPr>
                <w:rStyle w:val="Saltoaindice"/>
                <w:rFonts w:ascii="Calibri" w:hAnsi="Calibri" w:cs="Calibri"/>
              </w:rPr>
              <w:t>Costi della sicurezza dovuti ad interferenze</w:t>
            </w:r>
            <w:r>
              <w:rPr>
                <w:rStyle w:val="Saltoaindice"/>
                <w:rFonts w:ascii="Calibri" w:hAnsi="Calibri" w:cs="Calibri"/>
              </w:rPr>
              <w:tab/>
              <w:t>22</w:t>
            </w:r>
            <w:r>
              <w:rPr>
                <w:webHidden/>
              </w:rPr>
              <w:fldChar w:fldCharType="end"/>
            </w:r>
          </w:hyperlink>
        </w:p>
        <w:p w:rsidR="004A691B" w:rsidRDefault="00BB53AB">
          <w:pPr>
            <w:pStyle w:val="Sommario5"/>
            <w:rPr>
              <w:rFonts w:ascii="Calibri" w:eastAsiaTheme="minorEastAsia" w:hAnsi="Calibri" w:cs="Calibri"/>
              <w:color w:val="auto"/>
              <w:szCs w:val="22"/>
              <w:lang w:bidi="ar-SA"/>
            </w:rPr>
          </w:pPr>
          <w:hyperlink w:anchor="_Toc71794874">
            <w:r>
              <w:rPr>
                <w:rStyle w:val="Saltoaindice"/>
                <w:rFonts w:ascii="Calibri" w:hAnsi="Calibri" w:cs="Calibri"/>
                <w:webHidden/>
              </w:rPr>
              <w:t>17.</w:t>
            </w:r>
            <w:r>
              <w:rPr>
                <w:rStyle w:val="Saltoaindice"/>
                <w:rFonts w:ascii="Calibri" w:eastAsiaTheme="minorEastAsia" w:hAnsi="Calibri" w:cs="Calibri"/>
                <w:color w:val="auto"/>
                <w:szCs w:val="22"/>
                <w:lang w:bidi="ar-SA"/>
              </w:rPr>
              <w:tab/>
            </w:r>
            <w:r>
              <w:rPr>
                <w:webHidden/>
              </w:rPr>
              <w:fldChar w:fldCharType="begin"/>
            </w:r>
            <w:r>
              <w:rPr>
                <w:webHidden/>
              </w:rPr>
              <w:instrText>PAGEREF _Toc71794874 \h</w:instrText>
            </w:r>
            <w:r>
              <w:rPr>
                <w:webHidden/>
              </w:rPr>
            </w:r>
            <w:r>
              <w:rPr>
                <w:webHidden/>
              </w:rPr>
              <w:fldChar w:fldCharType="separate"/>
            </w:r>
            <w:r>
              <w:rPr>
                <w:rStyle w:val="Saltoaindice"/>
                <w:rFonts w:ascii="Calibri" w:hAnsi="Calibri" w:cs="Calibri"/>
              </w:rPr>
              <w:t>Allegati e Sottoscrizione del documento</w:t>
            </w:r>
            <w:r>
              <w:rPr>
                <w:rStyle w:val="Saltoaindice"/>
                <w:rFonts w:ascii="Calibri" w:hAnsi="Calibri" w:cs="Calibri"/>
              </w:rPr>
              <w:tab/>
              <w:t>22</w:t>
            </w:r>
            <w:r>
              <w:rPr>
                <w:webHidden/>
              </w:rPr>
              <w:fldChar w:fldCharType="end"/>
            </w:r>
          </w:hyperlink>
        </w:p>
        <w:p w:rsidR="004A691B" w:rsidRDefault="00BB53AB">
          <w:pPr>
            <w:outlineLvl w:val="3"/>
          </w:pPr>
          <w:r>
            <w:fldChar w:fldCharType="end"/>
          </w:r>
        </w:p>
        <w:p w:rsidR="004A691B" w:rsidRDefault="00BB53AB">
          <w:pPr>
            <w:sectPr w:rsidR="004A691B">
              <w:type w:val="continuous"/>
              <w:pgSz w:w="11906" w:h="16838"/>
              <w:pgMar w:top="1134" w:right="1134" w:bottom="1134" w:left="1134" w:header="0" w:footer="708" w:gutter="0"/>
              <w:cols w:space="720"/>
              <w:formProt w:val="0"/>
              <w:docGrid w:linePitch="360"/>
            </w:sectPr>
          </w:pPr>
        </w:p>
      </w:sdtContent>
    </w:sdt>
    <w:p w:rsidR="004A691B" w:rsidRDefault="00BB53AB">
      <w:pPr>
        <w:rPr>
          <w:rFonts w:ascii="Comic Sans MS" w:hAnsi="Comic Sans MS" w:cs="Arial"/>
          <w:b/>
        </w:rPr>
      </w:pPr>
      <w:r>
        <w:br w:type="page"/>
      </w:r>
    </w:p>
    <w:p w:rsidR="004A691B" w:rsidRDefault="00BB53AB">
      <w:pPr>
        <w:pStyle w:val="Titolo5"/>
        <w:numPr>
          <w:ilvl w:val="0"/>
          <w:numId w:val="2"/>
        </w:numPr>
        <w:ind w:right="-57" w:hanging="887"/>
      </w:pPr>
      <w:bookmarkStart w:id="3" w:name="_Toc71794855"/>
      <w:r>
        <w:lastRenderedPageBreak/>
        <w:t>Premessa</w:t>
      </w:r>
      <w:bookmarkEnd w:id="3"/>
    </w:p>
    <w:p w:rsidR="004A691B" w:rsidRDefault="004A691B">
      <w:pPr>
        <w:widowControl w:val="0"/>
        <w:spacing w:before="1"/>
        <w:ind w:left="167" w:right="606"/>
        <w:rPr>
          <w:rFonts w:ascii="Calibri" w:eastAsia="Calibri" w:hAnsi="Calibri" w:cs="Calibri"/>
          <w:szCs w:val="22"/>
          <w:lang w:bidi="it-IT"/>
        </w:rPr>
      </w:pPr>
    </w:p>
    <w:p w:rsidR="004A691B" w:rsidRDefault="004A691B">
      <w:pPr>
        <w:widowControl w:val="0"/>
        <w:spacing w:before="1"/>
        <w:ind w:left="167" w:right="606"/>
        <w:rPr>
          <w:rFonts w:ascii="Calibri" w:eastAsia="Calibri" w:hAnsi="Calibri" w:cs="Calibri"/>
          <w:szCs w:val="22"/>
          <w:lang w:bidi="it-IT"/>
        </w:rPr>
      </w:pPr>
    </w:p>
    <w:p w:rsidR="004A691B" w:rsidRDefault="00BB53AB">
      <w:pPr>
        <w:widowControl w:val="0"/>
        <w:spacing w:before="1"/>
        <w:ind w:left="167" w:right="140"/>
      </w:pPr>
      <w:r>
        <w:rPr>
          <w:rFonts w:ascii="Calibri" w:eastAsia="Calibri" w:hAnsi="Calibri" w:cs="Calibri"/>
          <w:szCs w:val="22"/>
          <w:lang w:bidi="it-IT"/>
        </w:rPr>
        <w:t xml:space="preserve">Il presente documento, </w:t>
      </w:r>
      <w:r>
        <w:rPr>
          <w:rFonts w:ascii="Calibri" w:eastAsia="Calibri" w:hAnsi="Calibri" w:cs="Calibri"/>
          <w:szCs w:val="22"/>
          <w:lang w:bidi="it-IT"/>
        </w:rPr>
        <w:t>relativo ai lavori appresso descritti, viene redatto ai sensi dell’art. 26 comma 1 lett. B e comma 3 ter del D. Lgs 81/08, modificato</w:t>
      </w:r>
      <w:r>
        <w:rPr>
          <w:rFonts w:ascii="Calibri" w:eastAsia="Calibri" w:hAnsi="Calibri" w:cs="Calibri"/>
          <w:spacing w:val="-8"/>
          <w:szCs w:val="22"/>
          <w:lang w:bidi="it-IT"/>
        </w:rPr>
        <w:t xml:space="preserve"> </w:t>
      </w:r>
      <w:r>
        <w:rPr>
          <w:rFonts w:ascii="Calibri" w:eastAsia="Calibri" w:hAnsi="Calibri" w:cs="Calibri"/>
          <w:szCs w:val="22"/>
          <w:lang w:bidi="it-IT"/>
        </w:rPr>
        <w:t>ed</w:t>
      </w:r>
      <w:r>
        <w:rPr>
          <w:rFonts w:ascii="Calibri" w:eastAsia="Calibri" w:hAnsi="Calibri" w:cs="Calibri"/>
          <w:spacing w:val="-6"/>
          <w:szCs w:val="22"/>
          <w:lang w:bidi="it-IT"/>
        </w:rPr>
        <w:t xml:space="preserve"> </w:t>
      </w:r>
      <w:r>
        <w:rPr>
          <w:rFonts w:ascii="Calibri" w:eastAsia="Calibri" w:hAnsi="Calibri" w:cs="Calibri"/>
          <w:szCs w:val="22"/>
          <w:lang w:bidi="it-IT"/>
        </w:rPr>
        <w:t>integrato</w:t>
      </w:r>
      <w:r>
        <w:rPr>
          <w:rFonts w:ascii="Calibri" w:eastAsia="Calibri" w:hAnsi="Calibri" w:cs="Calibri"/>
          <w:spacing w:val="-4"/>
          <w:szCs w:val="22"/>
          <w:lang w:bidi="it-IT"/>
        </w:rPr>
        <w:t xml:space="preserve"> </w:t>
      </w:r>
      <w:r>
        <w:rPr>
          <w:rFonts w:ascii="Calibri" w:eastAsia="Calibri" w:hAnsi="Calibri" w:cs="Calibri"/>
          <w:szCs w:val="22"/>
          <w:lang w:bidi="it-IT"/>
        </w:rPr>
        <w:t>dal</w:t>
      </w:r>
      <w:r>
        <w:rPr>
          <w:rFonts w:ascii="Calibri" w:eastAsia="Calibri" w:hAnsi="Calibri" w:cs="Calibri"/>
          <w:spacing w:val="-6"/>
          <w:szCs w:val="22"/>
          <w:lang w:bidi="it-IT"/>
        </w:rPr>
        <w:t xml:space="preserve"> </w:t>
      </w:r>
      <w:r>
        <w:rPr>
          <w:rFonts w:ascii="Calibri" w:eastAsia="Calibri" w:hAnsi="Calibri" w:cs="Calibri"/>
          <w:szCs w:val="22"/>
          <w:lang w:bidi="it-IT"/>
        </w:rPr>
        <w:t>D.Lgs</w:t>
      </w:r>
      <w:r>
        <w:rPr>
          <w:rFonts w:ascii="Calibri" w:eastAsia="Calibri" w:hAnsi="Calibri" w:cs="Calibri"/>
          <w:spacing w:val="41"/>
          <w:szCs w:val="22"/>
          <w:lang w:bidi="it-IT"/>
        </w:rPr>
        <w:t xml:space="preserve"> </w:t>
      </w:r>
      <w:r>
        <w:rPr>
          <w:rFonts w:ascii="Calibri" w:eastAsia="Calibri" w:hAnsi="Calibri" w:cs="Calibri"/>
          <w:szCs w:val="22"/>
          <w:lang w:bidi="it-IT"/>
        </w:rPr>
        <w:t>3</w:t>
      </w:r>
      <w:r>
        <w:rPr>
          <w:rFonts w:ascii="Calibri" w:eastAsia="Calibri" w:hAnsi="Calibri" w:cs="Calibri"/>
          <w:spacing w:val="-5"/>
          <w:szCs w:val="22"/>
          <w:lang w:bidi="it-IT"/>
        </w:rPr>
        <w:t xml:space="preserve"> </w:t>
      </w:r>
      <w:r>
        <w:rPr>
          <w:rFonts w:ascii="Calibri" w:eastAsia="Calibri" w:hAnsi="Calibri" w:cs="Calibri"/>
          <w:szCs w:val="22"/>
          <w:lang w:bidi="it-IT"/>
        </w:rPr>
        <w:t>agosto</w:t>
      </w:r>
      <w:r>
        <w:rPr>
          <w:rFonts w:ascii="Calibri" w:eastAsia="Calibri" w:hAnsi="Calibri" w:cs="Calibri"/>
          <w:spacing w:val="-6"/>
          <w:szCs w:val="22"/>
          <w:lang w:bidi="it-IT"/>
        </w:rPr>
        <w:t xml:space="preserve"> </w:t>
      </w:r>
      <w:r>
        <w:rPr>
          <w:rFonts w:ascii="Calibri" w:eastAsia="Calibri" w:hAnsi="Calibri" w:cs="Calibri"/>
          <w:szCs w:val="22"/>
          <w:lang w:bidi="it-IT"/>
        </w:rPr>
        <w:t>2009,</w:t>
      </w:r>
      <w:r>
        <w:rPr>
          <w:rFonts w:ascii="Calibri" w:eastAsia="Calibri" w:hAnsi="Calibri" w:cs="Calibri"/>
          <w:spacing w:val="-5"/>
          <w:szCs w:val="22"/>
          <w:lang w:bidi="it-IT"/>
        </w:rPr>
        <w:t xml:space="preserve"> </w:t>
      </w:r>
      <w:r>
        <w:rPr>
          <w:rFonts w:ascii="Calibri" w:eastAsia="Calibri" w:hAnsi="Calibri" w:cs="Calibri"/>
          <w:szCs w:val="22"/>
          <w:lang w:bidi="it-IT"/>
        </w:rPr>
        <w:t>n.</w:t>
      </w:r>
      <w:r>
        <w:rPr>
          <w:rFonts w:ascii="Calibri" w:eastAsia="Calibri" w:hAnsi="Calibri" w:cs="Calibri"/>
          <w:spacing w:val="-6"/>
          <w:szCs w:val="22"/>
          <w:lang w:bidi="it-IT"/>
        </w:rPr>
        <w:t xml:space="preserve"> </w:t>
      </w:r>
      <w:r>
        <w:rPr>
          <w:rFonts w:ascii="Calibri" w:eastAsia="Calibri" w:hAnsi="Calibri" w:cs="Calibri"/>
          <w:szCs w:val="22"/>
          <w:lang w:bidi="it-IT"/>
        </w:rPr>
        <w:t>106</w:t>
      </w:r>
      <w:r>
        <w:rPr>
          <w:rFonts w:ascii="Calibri" w:eastAsia="Calibri" w:hAnsi="Calibri" w:cs="Calibri"/>
          <w:spacing w:val="-6"/>
          <w:szCs w:val="22"/>
          <w:lang w:bidi="it-IT"/>
        </w:rPr>
        <w:t xml:space="preserve"> </w:t>
      </w:r>
      <w:r>
        <w:rPr>
          <w:rFonts w:ascii="Calibri" w:eastAsia="Calibri" w:hAnsi="Calibri" w:cs="Calibri"/>
          <w:szCs w:val="22"/>
          <w:lang w:bidi="it-IT"/>
        </w:rPr>
        <w:t>e</w:t>
      </w:r>
      <w:r>
        <w:rPr>
          <w:rFonts w:ascii="Calibri" w:eastAsia="Calibri" w:hAnsi="Calibri" w:cs="Calibri"/>
          <w:spacing w:val="-5"/>
          <w:szCs w:val="22"/>
          <w:lang w:bidi="it-IT"/>
        </w:rPr>
        <w:t xml:space="preserve"> </w:t>
      </w:r>
      <w:r>
        <w:rPr>
          <w:rFonts w:ascii="Calibri" w:eastAsia="Calibri" w:hAnsi="Calibri" w:cs="Calibri"/>
          <w:szCs w:val="22"/>
          <w:lang w:bidi="it-IT"/>
        </w:rPr>
        <w:t>costituisce</w:t>
      </w:r>
      <w:r>
        <w:rPr>
          <w:rFonts w:ascii="Calibri" w:eastAsia="Calibri" w:hAnsi="Calibri" w:cs="Calibri"/>
          <w:spacing w:val="-5"/>
          <w:szCs w:val="22"/>
          <w:lang w:bidi="it-IT"/>
        </w:rPr>
        <w:t xml:space="preserve"> </w:t>
      </w:r>
      <w:r>
        <w:rPr>
          <w:rFonts w:ascii="Calibri" w:eastAsia="Calibri" w:hAnsi="Calibri" w:cs="Calibri"/>
          <w:szCs w:val="22"/>
          <w:lang w:bidi="it-IT"/>
        </w:rPr>
        <w:t>il</w:t>
      </w:r>
      <w:r>
        <w:rPr>
          <w:rFonts w:ascii="Calibri" w:eastAsia="Calibri" w:hAnsi="Calibri" w:cs="Calibri"/>
          <w:spacing w:val="-6"/>
          <w:szCs w:val="22"/>
          <w:lang w:bidi="it-IT"/>
        </w:rPr>
        <w:t xml:space="preserve"> </w:t>
      </w:r>
      <w:r>
        <w:rPr>
          <w:rFonts w:ascii="Calibri" w:eastAsia="Calibri" w:hAnsi="Calibri" w:cs="Calibri"/>
          <w:szCs w:val="22"/>
          <w:lang w:bidi="it-IT"/>
        </w:rPr>
        <w:t>Documento</w:t>
      </w:r>
      <w:r>
        <w:rPr>
          <w:rFonts w:ascii="Calibri" w:eastAsia="Calibri" w:hAnsi="Calibri" w:cs="Calibri"/>
          <w:spacing w:val="-4"/>
          <w:szCs w:val="22"/>
          <w:lang w:bidi="it-IT"/>
        </w:rPr>
        <w:t xml:space="preserve"> </w:t>
      </w:r>
      <w:r>
        <w:rPr>
          <w:rFonts w:ascii="Calibri" w:eastAsia="Calibri" w:hAnsi="Calibri" w:cs="Calibri"/>
          <w:szCs w:val="22"/>
          <w:lang w:bidi="it-IT"/>
        </w:rPr>
        <w:t>Unico</w:t>
      </w:r>
      <w:r>
        <w:rPr>
          <w:rFonts w:ascii="Calibri" w:eastAsia="Calibri" w:hAnsi="Calibri" w:cs="Calibri"/>
          <w:spacing w:val="-5"/>
          <w:szCs w:val="22"/>
          <w:lang w:bidi="it-IT"/>
        </w:rPr>
        <w:t xml:space="preserve"> </w:t>
      </w:r>
      <w:r>
        <w:rPr>
          <w:rFonts w:ascii="Calibri" w:eastAsia="Calibri" w:hAnsi="Calibri" w:cs="Calibri"/>
          <w:szCs w:val="22"/>
          <w:lang w:bidi="it-IT"/>
        </w:rPr>
        <w:t>di</w:t>
      </w:r>
      <w:r>
        <w:rPr>
          <w:rFonts w:ascii="Calibri" w:eastAsia="Calibri" w:hAnsi="Calibri" w:cs="Calibri"/>
          <w:spacing w:val="-6"/>
          <w:szCs w:val="22"/>
          <w:lang w:bidi="it-IT"/>
        </w:rPr>
        <w:t xml:space="preserve"> </w:t>
      </w:r>
      <w:r>
        <w:rPr>
          <w:rFonts w:ascii="Calibri" w:eastAsia="Calibri" w:hAnsi="Calibri" w:cs="Calibri"/>
          <w:szCs w:val="22"/>
          <w:lang w:bidi="it-IT"/>
        </w:rPr>
        <w:t>Valutazione</w:t>
      </w:r>
      <w:r>
        <w:rPr>
          <w:rFonts w:ascii="Calibri" w:eastAsia="Calibri" w:hAnsi="Calibri" w:cs="Calibri"/>
          <w:spacing w:val="-5"/>
          <w:szCs w:val="22"/>
          <w:lang w:bidi="it-IT"/>
        </w:rPr>
        <w:t xml:space="preserve"> </w:t>
      </w:r>
      <w:r>
        <w:rPr>
          <w:rFonts w:ascii="Calibri" w:eastAsia="Calibri" w:hAnsi="Calibri" w:cs="Calibri"/>
          <w:szCs w:val="22"/>
          <w:lang w:bidi="it-IT"/>
        </w:rPr>
        <w:t xml:space="preserve">dei rischi da Interferenza (DUVRI) </w:t>
      </w:r>
      <w:r>
        <w:rPr>
          <w:rFonts w:ascii="Calibri" w:eastAsia="Calibri" w:hAnsi="Calibri" w:cs="Calibri"/>
          <w:b/>
          <w:bCs/>
          <w:szCs w:val="22"/>
          <w:lang w:bidi="it-IT"/>
        </w:rPr>
        <w:t>COME AGGIORNAMENTO AL DUVRI PROT. CU/56634 del 10 giugno 2021 e COME REVISIONE INTEGRATIVA DEL PSC REV. CU/50315.</w:t>
      </w:r>
    </w:p>
    <w:p w:rsidR="004A691B" w:rsidRDefault="004A691B">
      <w:pPr>
        <w:widowControl w:val="0"/>
        <w:spacing w:before="10"/>
        <w:ind w:right="140"/>
        <w:rPr>
          <w:rFonts w:ascii="Calibri" w:eastAsia="Calibri" w:hAnsi="Calibri" w:cs="Calibri"/>
          <w:sz w:val="21"/>
          <w:szCs w:val="22"/>
          <w:lang w:bidi="it-IT"/>
        </w:rPr>
      </w:pPr>
    </w:p>
    <w:p w:rsidR="004A691B" w:rsidRDefault="00BB53AB">
      <w:pPr>
        <w:widowControl w:val="0"/>
        <w:ind w:left="167" w:right="140"/>
        <w:rPr>
          <w:rFonts w:ascii="Calibri" w:eastAsia="Calibri" w:hAnsi="Calibri" w:cs="Calibri"/>
          <w:szCs w:val="22"/>
          <w:lang w:bidi="it-IT"/>
        </w:rPr>
      </w:pPr>
      <w:r>
        <w:rPr>
          <w:rFonts w:ascii="Calibri" w:eastAsia="Calibri" w:hAnsi="Calibri" w:cs="Calibri"/>
          <w:szCs w:val="22"/>
          <w:lang w:bidi="it-IT"/>
        </w:rPr>
        <w:t>Il</w:t>
      </w:r>
      <w:r>
        <w:rPr>
          <w:rFonts w:ascii="Calibri" w:eastAsia="Calibri" w:hAnsi="Calibri" w:cs="Calibri"/>
          <w:spacing w:val="-6"/>
          <w:szCs w:val="22"/>
          <w:lang w:bidi="it-IT"/>
        </w:rPr>
        <w:t xml:space="preserve"> </w:t>
      </w:r>
      <w:r>
        <w:rPr>
          <w:rFonts w:ascii="Calibri" w:eastAsia="Calibri" w:hAnsi="Calibri" w:cs="Calibri"/>
          <w:szCs w:val="22"/>
          <w:lang w:bidi="it-IT"/>
        </w:rPr>
        <w:t>DUVRI</w:t>
      </w:r>
      <w:r>
        <w:rPr>
          <w:rFonts w:ascii="Calibri" w:eastAsia="Calibri" w:hAnsi="Calibri" w:cs="Calibri"/>
          <w:spacing w:val="-9"/>
          <w:szCs w:val="22"/>
          <w:lang w:bidi="it-IT"/>
        </w:rPr>
        <w:t xml:space="preserve"> </w:t>
      </w:r>
      <w:r>
        <w:rPr>
          <w:rFonts w:ascii="Calibri" w:eastAsia="Calibri" w:hAnsi="Calibri" w:cs="Calibri"/>
          <w:szCs w:val="22"/>
          <w:lang w:bidi="it-IT"/>
        </w:rPr>
        <w:t>contiene</w:t>
      </w:r>
      <w:r>
        <w:rPr>
          <w:rFonts w:ascii="Calibri" w:eastAsia="Calibri" w:hAnsi="Calibri" w:cs="Calibri"/>
          <w:spacing w:val="-5"/>
          <w:szCs w:val="22"/>
          <w:lang w:bidi="it-IT"/>
        </w:rPr>
        <w:t xml:space="preserve"> </w:t>
      </w:r>
      <w:r>
        <w:rPr>
          <w:rFonts w:ascii="Calibri" w:eastAsia="Calibri" w:hAnsi="Calibri" w:cs="Calibri"/>
          <w:szCs w:val="22"/>
          <w:lang w:bidi="it-IT"/>
        </w:rPr>
        <w:t>l’individuazione</w:t>
      </w:r>
      <w:r>
        <w:rPr>
          <w:rFonts w:ascii="Calibri" w:eastAsia="Calibri" w:hAnsi="Calibri" w:cs="Calibri"/>
          <w:spacing w:val="-5"/>
          <w:szCs w:val="22"/>
          <w:lang w:bidi="it-IT"/>
        </w:rPr>
        <w:t xml:space="preserve"> </w:t>
      </w:r>
      <w:r>
        <w:rPr>
          <w:rFonts w:ascii="Calibri" w:eastAsia="Calibri" w:hAnsi="Calibri" w:cs="Calibri"/>
          <w:szCs w:val="22"/>
          <w:lang w:bidi="it-IT"/>
        </w:rPr>
        <w:t>dei</w:t>
      </w:r>
      <w:r>
        <w:rPr>
          <w:rFonts w:ascii="Calibri" w:eastAsia="Calibri" w:hAnsi="Calibri" w:cs="Calibri"/>
          <w:spacing w:val="-7"/>
          <w:szCs w:val="22"/>
          <w:lang w:bidi="it-IT"/>
        </w:rPr>
        <w:t xml:space="preserve"> </w:t>
      </w:r>
      <w:r>
        <w:rPr>
          <w:rFonts w:ascii="Calibri" w:eastAsia="Calibri" w:hAnsi="Calibri" w:cs="Calibri"/>
          <w:szCs w:val="22"/>
          <w:lang w:bidi="it-IT"/>
        </w:rPr>
        <w:t>pericoli,</w:t>
      </w:r>
      <w:r>
        <w:rPr>
          <w:rFonts w:ascii="Calibri" w:eastAsia="Calibri" w:hAnsi="Calibri" w:cs="Calibri"/>
          <w:spacing w:val="-5"/>
          <w:szCs w:val="22"/>
          <w:lang w:bidi="it-IT"/>
        </w:rPr>
        <w:t xml:space="preserve"> </w:t>
      </w:r>
      <w:r>
        <w:rPr>
          <w:rFonts w:ascii="Calibri" w:eastAsia="Calibri" w:hAnsi="Calibri" w:cs="Calibri"/>
          <w:szCs w:val="22"/>
          <w:lang w:bidi="it-IT"/>
        </w:rPr>
        <w:t>l’analisi</w:t>
      </w:r>
      <w:r>
        <w:rPr>
          <w:rFonts w:ascii="Calibri" w:eastAsia="Calibri" w:hAnsi="Calibri" w:cs="Calibri"/>
          <w:spacing w:val="-11"/>
          <w:szCs w:val="22"/>
          <w:lang w:bidi="it-IT"/>
        </w:rPr>
        <w:t xml:space="preserve"> </w:t>
      </w:r>
      <w:r>
        <w:rPr>
          <w:rFonts w:ascii="Calibri" w:eastAsia="Calibri" w:hAnsi="Calibri" w:cs="Calibri"/>
          <w:szCs w:val="22"/>
          <w:lang w:bidi="it-IT"/>
        </w:rPr>
        <w:t>e</w:t>
      </w:r>
      <w:r>
        <w:rPr>
          <w:rFonts w:ascii="Calibri" w:eastAsia="Calibri" w:hAnsi="Calibri" w:cs="Calibri"/>
          <w:spacing w:val="-4"/>
          <w:szCs w:val="22"/>
          <w:lang w:bidi="it-IT"/>
        </w:rPr>
        <w:t xml:space="preserve"> </w:t>
      </w:r>
      <w:r>
        <w:rPr>
          <w:rFonts w:ascii="Calibri" w:eastAsia="Calibri" w:hAnsi="Calibri" w:cs="Calibri"/>
          <w:szCs w:val="22"/>
          <w:lang w:bidi="it-IT"/>
        </w:rPr>
        <w:t>la</w:t>
      </w:r>
      <w:r>
        <w:rPr>
          <w:rFonts w:ascii="Calibri" w:eastAsia="Calibri" w:hAnsi="Calibri" w:cs="Calibri"/>
          <w:spacing w:val="-8"/>
          <w:szCs w:val="22"/>
          <w:lang w:bidi="it-IT"/>
        </w:rPr>
        <w:t xml:space="preserve"> </w:t>
      </w:r>
      <w:r>
        <w:rPr>
          <w:rFonts w:ascii="Calibri" w:eastAsia="Calibri" w:hAnsi="Calibri" w:cs="Calibri"/>
          <w:szCs w:val="22"/>
          <w:lang w:bidi="it-IT"/>
        </w:rPr>
        <w:t>valutazione</w:t>
      </w:r>
      <w:r>
        <w:rPr>
          <w:rFonts w:ascii="Calibri" w:eastAsia="Calibri" w:hAnsi="Calibri" w:cs="Calibri"/>
          <w:spacing w:val="-4"/>
          <w:szCs w:val="22"/>
          <w:lang w:bidi="it-IT"/>
        </w:rPr>
        <w:t xml:space="preserve"> </w:t>
      </w:r>
      <w:r>
        <w:rPr>
          <w:rFonts w:ascii="Calibri" w:eastAsia="Calibri" w:hAnsi="Calibri" w:cs="Calibri"/>
          <w:szCs w:val="22"/>
          <w:lang w:bidi="it-IT"/>
        </w:rPr>
        <w:t>dei</w:t>
      </w:r>
      <w:r>
        <w:rPr>
          <w:rFonts w:ascii="Calibri" w:eastAsia="Calibri" w:hAnsi="Calibri" w:cs="Calibri"/>
          <w:spacing w:val="-8"/>
          <w:szCs w:val="22"/>
          <w:lang w:bidi="it-IT"/>
        </w:rPr>
        <w:t xml:space="preserve"> </w:t>
      </w:r>
      <w:r>
        <w:rPr>
          <w:rFonts w:ascii="Calibri" w:eastAsia="Calibri" w:hAnsi="Calibri" w:cs="Calibri"/>
          <w:szCs w:val="22"/>
          <w:lang w:bidi="it-IT"/>
        </w:rPr>
        <w:t>rischi</w:t>
      </w:r>
      <w:r>
        <w:rPr>
          <w:rFonts w:ascii="Calibri" w:eastAsia="Calibri" w:hAnsi="Calibri" w:cs="Calibri"/>
          <w:spacing w:val="-5"/>
          <w:szCs w:val="22"/>
          <w:lang w:bidi="it-IT"/>
        </w:rPr>
        <w:t xml:space="preserve"> </w:t>
      </w:r>
      <w:r>
        <w:rPr>
          <w:rFonts w:ascii="Calibri" w:eastAsia="Calibri" w:hAnsi="Calibri" w:cs="Calibri"/>
          <w:szCs w:val="22"/>
          <w:lang w:bidi="it-IT"/>
        </w:rPr>
        <w:t>derivanti</w:t>
      </w:r>
      <w:r>
        <w:rPr>
          <w:rFonts w:ascii="Calibri" w:eastAsia="Calibri" w:hAnsi="Calibri" w:cs="Calibri"/>
          <w:spacing w:val="-8"/>
          <w:szCs w:val="22"/>
          <w:lang w:bidi="it-IT"/>
        </w:rPr>
        <w:t xml:space="preserve"> </w:t>
      </w:r>
      <w:r>
        <w:rPr>
          <w:rFonts w:ascii="Calibri" w:eastAsia="Calibri" w:hAnsi="Calibri" w:cs="Calibri"/>
          <w:szCs w:val="22"/>
          <w:lang w:bidi="it-IT"/>
        </w:rPr>
        <w:t>dalle</w:t>
      </w:r>
      <w:r>
        <w:rPr>
          <w:rFonts w:ascii="Calibri" w:eastAsia="Calibri" w:hAnsi="Calibri" w:cs="Calibri"/>
          <w:spacing w:val="-5"/>
          <w:szCs w:val="22"/>
          <w:lang w:bidi="it-IT"/>
        </w:rPr>
        <w:t xml:space="preserve"> </w:t>
      </w:r>
      <w:r>
        <w:rPr>
          <w:rFonts w:ascii="Calibri" w:eastAsia="Calibri" w:hAnsi="Calibri" w:cs="Calibri"/>
          <w:szCs w:val="22"/>
          <w:lang w:bidi="it-IT"/>
        </w:rPr>
        <w:t>interferenze tra</w:t>
      </w:r>
      <w:r>
        <w:rPr>
          <w:rFonts w:ascii="Calibri" w:eastAsia="Calibri" w:hAnsi="Calibri" w:cs="Calibri"/>
          <w:spacing w:val="-7"/>
          <w:szCs w:val="22"/>
          <w:lang w:bidi="it-IT"/>
        </w:rPr>
        <w:t xml:space="preserve"> </w:t>
      </w:r>
      <w:r>
        <w:rPr>
          <w:rFonts w:ascii="Calibri" w:eastAsia="Calibri" w:hAnsi="Calibri" w:cs="Calibri"/>
          <w:szCs w:val="22"/>
          <w:lang w:bidi="it-IT"/>
        </w:rPr>
        <w:t>le</w:t>
      </w:r>
      <w:r>
        <w:rPr>
          <w:rFonts w:ascii="Calibri" w:eastAsia="Calibri" w:hAnsi="Calibri" w:cs="Calibri"/>
          <w:spacing w:val="-6"/>
          <w:szCs w:val="22"/>
          <w:lang w:bidi="it-IT"/>
        </w:rPr>
        <w:t xml:space="preserve"> </w:t>
      </w:r>
      <w:r>
        <w:rPr>
          <w:rFonts w:ascii="Calibri" w:eastAsia="Calibri" w:hAnsi="Calibri" w:cs="Calibri"/>
          <w:szCs w:val="22"/>
          <w:lang w:bidi="it-IT"/>
        </w:rPr>
        <w:t>attività</w:t>
      </w:r>
      <w:r>
        <w:rPr>
          <w:rFonts w:ascii="Calibri" w:eastAsia="Calibri" w:hAnsi="Calibri" w:cs="Calibri"/>
          <w:spacing w:val="-7"/>
          <w:szCs w:val="22"/>
          <w:lang w:bidi="it-IT"/>
        </w:rPr>
        <w:t xml:space="preserve"> </w:t>
      </w:r>
      <w:r>
        <w:rPr>
          <w:rFonts w:ascii="Calibri" w:eastAsia="Calibri" w:hAnsi="Calibri" w:cs="Calibri"/>
          <w:szCs w:val="22"/>
          <w:lang w:bidi="it-IT"/>
        </w:rPr>
        <w:t>lavorative</w:t>
      </w:r>
      <w:r>
        <w:rPr>
          <w:rFonts w:ascii="Calibri" w:eastAsia="Calibri" w:hAnsi="Calibri" w:cs="Calibri"/>
          <w:spacing w:val="-5"/>
          <w:szCs w:val="22"/>
          <w:lang w:bidi="it-IT"/>
        </w:rPr>
        <w:t xml:space="preserve"> </w:t>
      </w:r>
      <w:r>
        <w:rPr>
          <w:rFonts w:ascii="Calibri" w:eastAsia="Calibri" w:hAnsi="Calibri" w:cs="Calibri"/>
          <w:szCs w:val="22"/>
          <w:lang w:bidi="it-IT"/>
        </w:rPr>
        <w:t>svolte</w:t>
      </w:r>
      <w:r>
        <w:rPr>
          <w:rFonts w:ascii="Calibri" w:eastAsia="Calibri" w:hAnsi="Calibri" w:cs="Calibri"/>
          <w:spacing w:val="-6"/>
          <w:szCs w:val="22"/>
          <w:lang w:bidi="it-IT"/>
        </w:rPr>
        <w:t xml:space="preserve"> </w:t>
      </w:r>
      <w:r>
        <w:rPr>
          <w:rFonts w:ascii="Calibri" w:eastAsia="Calibri" w:hAnsi="Calibri" w:cs="Calibri"/>
          <w:szCs w:val="22"/>
          <w:lang w:bidi="it-IT"/>
        </w:rPr>
        <w:t>dall’impresa</w:t>
      </w:r>
      <w:r>
        <w:rPr>
          <w:rFonts w:ascii="Calibri" w:eastAsia="Calibri" w:hAnsi="Calibri" w:cs="Calibri"/>
          <w:spacing w:val="-9"/>
          <w:szCs w:val="22"/>
          <w:lang w:bidi="it-IT"/>
        </w:rPr>
        <w:t xml:space="preserve"> </w:t>
      </w:r>
      <w:r>
        <w:rPr>
          <w:rFonts w:ascii="Calibri" w:eastAsia="Calibri" w:hAnsi="Calibri" w:cs="Calibri"/>
          <w:szCs w:val="22"/>
          <w:lang w:bidi="it-IT"/>
        </w:rPr>
        <w:t>terza</w:t>
      </w:r>
      <w:r>
        <w:rPr>
          <w:rFonts w:ascii="Calibri" w:eastAsia="Calibri" w:hAnsi="Calibri" w:cs="Calibri"/>
          <w:spacing w:val="-7"/>
          <w:szCs w:val="22"/>
          <w:lang w:bidi="it-IT"/>
        </w:rPr>
        <w:t xml:space="preserve"> </w:t>
      </w:r>
      <w:r>
        <w:rPr>
          <w:rFonts w:ascii="Calibri" w:eastAsia="Calibri" w:hAnsi="Calibri" w:cs="Calibri"/>
          <w:szCs w:val="22"/>
          <w:lang w:bidi="it-IT"/>
        </w:rPr>
        <w:t>affidataria</w:t>
      </w:r>
      <w:r>
        <w:rPr>
          <w:rFonts w:ascii="Calibri" w:eastAsia="Calibri" w:hAnsi="Calibri" w:cs="Calibri"/>
          <w:spacing w:val="-6"/>
          <w:szCs w:val="22"/>
          <w:lang w:bidi="it-IT"/>
        </w:rPr>
        <w:t xml:space="preserve"> </w:t>
      </w:r>
      <w:r>
        <w:rPr>
          <w:rFonts w:ascii="Calibri" w:eastAsia="Calibri" w:hAnsi="Calibri" w:cs="Calibri"/>
          <w:szCs w:val="22"/>
          <w:lang w:bidi="it-IT"/>
        </w:rPr>
        <w:t>del</w:t>
      </w:r>
      <w:r>
        <w:rPr>
          <w:rFonts w:ascii="Calibri" w:eastAsia="Calibri" w:hAnsi="Calibri" w:cs="Calibri"/>
          <w:spacing w:val="-6"/>
          <w:szCs w:val="22"/>
          <w:lang w:bidi="it-IT"/>
        </w:rPr>
        <w:t xml:space="preserve"> </w:t>
      </w:r>
      <w:r>
        <w:rPr>
          <w:rFonts w:ascii="Calibri" w:eastAsia="Calibri" w:hAnsi="Calibri" w:cs="Calibri"/>
          <w:szCs w:val="22"/>
          <w:lang w:bidi="it-IT"/>
        </w:rPr>
        <w:t>contratto</w:t>
      </w:r>
      <w:r>
        <w:rPr>
          <w:rFonts w:ascii="Calibri" w:eastAsia="Calibri" w:hAnsi="Calibri" w:cs="Calibri"/>
          <w:spacing w:val="-5"/>
          <w:szCs w:val="22"/>
          <w:lang w:bidi="it-IT"/>
        </w:rPr>
        <w:t xml:space="preserve"> </w:t>
      </w:r>
      <w:r>
        <w:rPr>
          <w:rFonts w:ascii="Calibri" w:eastAsia="Calibri" w:hAnsi="Calibri" w:cs="Calibri"/>
          <w:szCs w:val="22"/>
          <w:lang w:bidi="it-IT"/>
        </w:rPr>
        <w:t>d’appalto</w:t>
      </w:r>
      <w:r>
        <w:rPr>
          <w:rFonts w:ascii="Calibri" w:eastAsia="Calibri" w:hAnsi="Calibri" w:cs="Calibri"/>
          <w:spacing w:val="-5"/>
          <w:szCs w:val="22"/>
          <w:lang w:bidi="it-IT"/>
        </w:rPr>
        <w:t xml:space="preserve"> </w:t>
      </w:r>
      <w:r>
        <w:rPr>
          <w:rFonts w:ascii="Calibri" w:eastAsia="Calibri" w:hAnsi="Calibri" w:cs="Calibri"/>
          <w:szCs w:val="22"/>
          <w:lang w:bidi="it-IT"/>
        </w:rPr>
        <w:t>e</w:t>
      </w:r>
      <w:r>
        <w:rPr>
          <w:rFonts w:ascii="Calibri" w:eastAsia="Calibri" w:hAnsi="Calibri" w:cs="Calibri"/>
          <w:spacing w:val="-7"/>
          <w:szCs w:val="22"/>
          <w:lang w:bidi="it-IT"/>
        </w:rPr>
        <w:t xml:space="preserve"> </w:t>
      </w:r>
      <w:r>
        <w:rPr>
          <w:rFonts w:ascii="Calibri" w:eastAsia="Calibri" w:hAnsi="Calibri" w:cs="Calibri"/>
          <w:szCs w:val="22"/>
          <w:lang w:bidi="it-IT"/>
        </w:rPr>
        <w:t>il</w:t>
      </w:r>
      <w:r>
        <w:rPr>
          <w:rFonts w:ascii="Calibri" w:eastAsia="Calibri" w:hAnsi="Calibri" w:cs="Calibri"/>
          <w:spacing w:val="-7"/>
          <w:szCs w:val="22"/>
          <w:lang w:bidi="it-IT"/>
        </w:rPr>
        <w:t xml:space="preserve"> </w:t>
      </w:r>
      <w:r>
        <w:rPr>
          <w:rFonts w:ascii="Calibri" w:eastAsia="Calibri" w:hAnsi="Calibri" w:cs="Calibri"/>
          <w:szCs w:val="22"/>
          <w:lang w:bidi="it-IT"/>
        </w:rPr>
        <w:t>personale</w:t>
      </w:r>
      <w:r>
        <w:rPr>
          <w:rFonts w:ascii="Calibri" w:eastAsia="Calibri" w:hAnsi="Calibri" w:cs="Calibri"/>
          <w:spacing w:val="-9"/>
          <w:szCs w:val="22"/>
          <w:lang w:bidi="it-IT"/>
        </w:rPr>
        <w:t xml:space="preserve"> </w:t>
      </w:r>
      <w:r>
        <w:rPr>
          <w:rFonts w:ascii="Calibri" w:eastAsia="Calibri" w:hAnsi="Calibri" w:cs="Calibri"/>
          <w:szCs w:val="22"/>
          <w:lang w:bidi="it-IT"/>
        </w:rPr>
        <w:t>(compresi gli</w:t>
      </w:r>
      <w:r>
        <w:rPr>
          <w:rFonts w:ascii="Calibri" w:eastAsia="Calibri" w:hAnsi="Calibri" w:cs="Calibri"/>
          <w:spacing w:val="-5"/>
          <w:szCs w:val="22"/>
          <w:lang w:bidi="it-IT"/>
        </w:rPr>
        <w:t xml:space="preserve"> </w:t>
      </w:r>
      <w:r>
        <w:rPr>
          <w:rFonts w:ascii="Calibri" w:eastAsia="Calibri" w:hAnsi="Calibri" w:cs="Calibri"/>
          <w:szCs w:val="22"/>
          <w:lang w:bidi="it-IT"/>
        </w:rPr>
        <w:t>alunni)</w:t>
      </w:r>
      <w:r>
        <w:rPr>
          <w:rFonts w:ascii="Calibri" w:eastAsia="Calibri" w:hAnsi="Calibri" w:cs="Calibri"/>
          <w:spacing w:val="-3"/>
          <w:szCs w:val="22"/>
          <w:lang w:bidi="it-IT"/>
        </w:rPr>
        <w:t xml:space="preserve"> </w:t>
      </w:r>
      <w:r>
        <w:rPr>
          <w:rFonts w:ascii="Calibri" w:eastAsia="Calibri" w:hAnsi="Calibri" w:cs="Calibri"/>
          <w:szCs w:val="22"/>
          <w:lang w:bidi="it-IT"/>
        </w:rPr>
        <w:t>dell’istituto</w:t>
      </w:r>
      <w:r>
        <w:rPr>
          <w:rFonts w:ascii="Calibri" w:eastAsia="Calibri" w:hAnsi="Calibri" w:cs="Calibri"/>
          <w:spacing w:val="-2"/>
          <w:szCs w:val="22"/>
          <w:lang w:bidi="it-IT"/>
        </w:rPr>
        <w:t xml:space="preserve"> </w:t>
      </w:r>
      <w:r>
        <w:rPr>
          <w:rFonts w:ascii="Calibri" w:eastAsia="Calibri" w:hAnsi="Calibri" w:cs="Calibri"/>
          <w:szCs w:val="22"/>
          <w:lang w:bidi="it-IT"/>
        </w:rPr>
        <w:t>scolastico</w:t>
      </w:r>
      <w:r>
        <w:rPr>
          <w:rFonts w:ascii="Calibri" w:eastAsia="Calibri" w:hAnsi="Calibri" w:cs="Calibri"/>
          <w:spacing w:val="-1"/>
          <w:szCs w:val="22"/>
          <w:lang w:bidi="it-IT"/>
        </w:rPr>
        <w:t xml:space="preserve"> </w:t>
      </w:r>
      <w:r>
        <w:rPr>
          <w:rFonts w:ascii="Calibri" w:eastAsia="Calibri" w:hAnsi="Calibri" w:cs="Calibri"/>
          <w:szCs w:val="22"/>
          <w:lang w:bidi="it-IT"/>
        </w:rPr>
        <w:t>all’interno</w:t>
      </w:r>
      <w:r>
        <w:rPr>
          <w:rFonts w:ascii="Calibri" w:eastAsia="Calibri" w:hAnsi="Calibri" w:cs="Calibri"/>
          <w:spacing w:val="-3"/>
          <w:szCs w:val="22"/>
          <w:lang w:bidi="it-IT"/>
        </w:rPr>
        <w:t xml:space="preserve"> </w:t>
      </w:r>
      <w:r>
        <w:rPr>
          <w:rFonts w:ascii="Calibri" w:eastAsia="Calibri" w:hAnsi="Calibri" w:cs="Calibri"/>
          <w:szCs w:val="22"/>
          <w:lang w:bidi="it-IT"/>
        </w:rPr>
        <w:t>dei</w:t>
      </w:r>
      <w:r>
        <w:rPr>
          <w:rFonts w:ascii="Calibri" w:eastAsia="Calibri" w:hAnsi="Calibri" w:cs="Calibri"/>
          <w:spacing w:val="-3"/>
          <w:szCs w:val="22"/>
          <w:lang w:bidi="it-IT"/>
        </w:rPr>
        <w:t xml:space="preserve"> </w:t>
      </w:r>
      <w:r>
        <w:rPr>
          <w:rFonts w:ascii="Calibri" w:eastAsia="Calibri" w:hAnsi="Calibri" w:cs="Calibri"/>
          <w:szCs w:val="22"/>
          <w:lang w:bidi="it-IT"/>
        </w:rPr>
        <w:t>luoghi</w:t>
      </w:r>
      <w:r>
        <w:rPr>
          <w:rFonts w:ascii="Calibri" w:eastAsia="Calibri" w:hAnsi="Calibri" w:cs="Calibri"/>
          <w:spacing w:val="-3"/>
          <w:szCs w:val="22"/>
          <w:lang w:bidi="it-IT"/>
        </w:rPr>
        <w:t xml:space="preserve"> </w:t>
      </w:r>
      <w:r>
        <w:rPr>
          <w:rFonts w:ascii="Calibri" w:eastAsia="Calibri" w:hAnsi="Calibri" w:cs="Calibri"/>
          <w:szCs w:val="22"/>
          <w:lang w:bidi="it-IT"/>
        </w:rPr>
        <w:t>di</w:t>
      </w:r>
      <w:r>
        <w:rPr>
          <w:rFonts w:ascii="Calibri" w:eastAsia="Calibri" w:hAnsi="Calibri" w:cs="Calibri"/>
          <w:spacing w:val="-3"/>
          <w:szCs w:val="22"/>
          <w:lang w:bidi="it-IT"/>
        </w:rPr>
        <w:t xml:space="preserve"> </w:t>
      </w:r>
      <w:r>
        <w:rPr>
          <w:rFonts w:ascii="Calibri" w:eastAsia="Calibri" w:hAnsi="Calibri" w:cs="Calibri"/>
          <w:szCs w:val="22"/>
          <w:lang w:bidi="it-IT"/>
        </w:rPr>
        <w:t>lavoro</w:t>
      </w:r>
      <w:r>
        <w:rPr>
          <w:rFonts w:ascii="Calibri" w:eastAsia="Calibri" w:hAnsi="Calibri" w:cs="Calibri"/>
          <w:spacing w:val="-2"/>
          <w:szCs w:val="22"/>
          <w:lang w:bidi="it-IT"/>
        </w:rPr>
        <w:t xml:space="preserve"> </w:t>
      </w:r>
      <w:r>
        <w:rPr>
          <w:rFonts w:ascii="Calibri" w:eastAsia="Calibri" w:hAnsi="Calibri" w:cs="Calibri"/>
          <w:szCs w:val="22"/>
          <w:lang w:bidi="it-IT"/>
        </w:rPr>
        <w:t>e</w:t>
      </w:r>
      <w:r>
        <w:rPr>
          <w:rFonts w:ascii="Calibri" w:eastAsia="Calibri" w:hAnsi="Calibri" w:cs="Calibri"/>
          <w:spacing w:val="-3"/>
          <w:szCs w:val="22"/>
          <w:lang w:bidi="it-IT"/>
        </w:rPr>
        <w:t xml:space="preserve"> </w:t>
      </w:r>
      <w:r>
        <w:rPr>
          <w:rFonts w:ascii="Calibri" w:eastAsia="Calibri" w:hAnsi="Calibri" w:cs="Calibri"/>
          <w:szCs w:val="22"/>
          <w:lang w:bidi="it-IT"/>
        </w:rPr>
        <w:t>le</w:t>
      </w:r>
      <w:r>
        <w:rPr>
          <w:rFonts w:ascii="Calibri" w:eastAsia="Calibri" w:hAnsi="Calibri" w:cs="Calibri"/>
          <w:spacing w:val="-3"/>
          <w:szCs w:val="22"/>
          <w:lang w:bidi="it-IT"/>
        </w:rPr>
        <w:t xml:space="preserve"> </w:t>
      </w:r>
      <w:r>
        <w:rPr>
          <w:rFonts w:ascii="Calibri" w:eastAsia="Calibri" w:hAnsi="Calibri" w:cs="Calibri"/>
          <w:szCs w:val="22"/>
          <w:lang w:bidi="it-IT"/>
        </w:rPr>
        <w:t>relative</w:t>
      </w:r>
      <w:r>
        <w:rPr>
          <w:rFonts w:ascii="Calibri" w:eastAsia="Calibri" w:hAnsi="Calibri" w:cs="Calibri"/>
          <w:spacing w:val="-3"/>
          <w:szCs w:val="22"/>
          <w:lang w:bidi="it-IT"/>
        </w:rPr>
        <w:t xml:space="preserve"> </w:t>
      </w:r>
      <w:r>
        <w:rPr>
          <w:rFonts w:ascii="Calibri" w:eastAsia="Calibri" w:hAnsi="Calibri" w:cs="Calibri"/>
          <w:szCs w:val="22"/>
          <w:lang w:bidi="it-IT"/>
        </w:rPr>
        <w:t>misure</w:t>
      </w:r>
      <w:r>
        <w:rPr>
          <w:rFonts w:ascii="Calibri" w:eastAsia="Calibri" w:hAnsi="Calibri" w:cs="Calibri"/>
          <w:spacing w:val="-4"/>
          <w:szCs w:val="22"/>
          <w:lang w:bidi="it-IT"/>
        </w:rPr>
        <w:t xml:space="preserve"> </w:t>
      </w:r>
      <w:r>
        <w:rPr>
          <w:rFonts w:ascii="Calibri" w:eastAsia="Calibri" w:hAnsi="Calibri" w:cs="Calibri"/>
          <w:szCs w:val="22"/>
          <w:lang w:bidi="it-IT"/>
        </w:rPr>
        <w:t>di</w:t>
      </w:r>
      <w:r>
        <w:rPr>
          <w:rFonts w:ascii="Calibri" w:eastAsia="Calibri" w:hAnsi="Calibri" w:cs="Calibri"/>
          <w:spacing w:val="-3"/>
          <w:szCs w:val="22"/>
          <w:lang w:bidi="it-IT"/>
        </w:rPr>
        <w:t xml:space="preserve"> </w:t>
      </w:r>
      <w:r>
        <w:rPr>
          <w:rFonts w:ascii="Calibri" w:eastAsia="Calibri" w:hAnsi="Calibri" w:cs="Calibri"/>
          <w:szCs w:val="22"/>
          <w:lang w:bidi="it-IT"/>
        </w:rPr>
        <w:t>coordinamento</w:t>
      </w:r>
      <w:r>
        <w:rPr>
          <w:rFonts w:ascii="Calibri" w:eastAsia="Calibri" w:hAnsi="Calibri" w:cs="Calibri"/>
          <w:spacing w:val="-2"/>
          <w:szCs w:val="22"/>
          <w:lang w:bidi="it-IT"/>
        </w:rPr>
        <w:t xml:space="preserve"> </w:t>
      </w:r>
      <w:r>
        <w:rPr>
          <w:rFonts w:ascii="Calibri" w:eastAsia="Calibri" w:hAnsi="Calibri" w:cs="Calibri"/>
          <w:szCs w:val="22"/>
          <w:lang w:bidi="it-IT"/>
        </w:rPr>
        <w:t>per</w:t>
      </w:r>
      <w:r>
        <w:rPr>
          <w:rFonts w:ascii="Calibri" w:eastAsia="Calibri" w:hAnsi="Calibri" w:cs="Calibri"/>
          <w:spacing w:val="-3"/>
          <w:szCs w:val="22"/>
          <w:lang w:bidi="it-IT"/>
        </w:rPr>
        <w:t xml:space="preserve"> </w:t>
      </w:r>
      <w:r>
        <w:rPr>
          <w:rFonts w:ascii="Calibri" w:eastAsia="Calibri" w:hAnsi="Calibri" w:cs="Calibri"/>
          <w:szCs w:val="22"/>
          <w:lang w:bidi="it-IT"/>
        </w:rPr>
        <w:t xml:space="preserve">la salute e </w:t>
      </w:r>
      <w:r>
        <w:rPr>
          <w:rFonts w:ascii="Calibri" w:eastAsia="Calibri" w:hAnsi="Calibri" w:cs="Calibri"/>
          <w:szCs w:val="22"/>
          <w:lang w:bidi="it-IT"/>
        </w:rPr>
        <w:t>sicurezza dei</w:t>
      </w:r>
      <w:r>
        <w:rPr>
          <w:rFonts w:ascii="Calibri" w:eastAsia="Calibri" w:hAnsi="Calibri" w:cs="Calibri"/>
          <w:spacing w:val="-6"/>
          <w:szCs w:val="22"/>
          <w:lang w:bidi="it-IT"/>
        </w:rPr>
        <w:t xml:space="preserve"> </w:t>
      </w:r>
      <w:r>
        <w:rPr>
          <w:rFonts w:ascii="Calibri" w:eastAsia="Calibri" w:hAnsi="Calibri" w:cs="Calibri"/>
          <w:szCs w:val="22"/>
          <w:lang w:bidi="it-IT"/>
        </w:rPr>
        <w:t>lavoratori.</w:t>
      </w:r>
    </w:p>
    <w:p w:rsidR="004A691B" w:rsidRDefault="00BB53AB">
      <w:pPr>
        <w:widowControl w:val="0"/>
        <w:spacing w:before="1"/>
        <w:ind w:left="167" w:right="140"/>
        <w:rPr>
          <w:rFonts w:ascii="Calibri" w:eastAsia="Calibri" w:hAnsi="Calibri" w:cs="Calibri"/>
          <w:szCs w:val="22"/>
          <w:lang w:bidi="it-IT"/>
        </w:rPr>
      </w:pPr>
      <w:r>
        <w:rPr>
          <w:rFonts w:ascii="Calibri" w:eastAsia="Calibri" w:hAnsi="Calibri" w:cs="Calibri"/>
          <w:szCs w:val="22"/>
          <w:lang w:bidi="it-IT"/>
        </w:rPr>
        <w:t>Il Documento Unico di Valutazione dei Rischi da Interferenze (DUVRI) contiene l’indicazione delle possibili interferenze che possono venire a crearsi nello svolgimento dell’appalto e le conseguenti misure adottate per eliminare le</w:t>
      </w:r>
      <w:r>
        <w:rPr>
          <w:rFonts w:ascii="Calibri" w:eastAsia="Calibri" w:hAnsi="Calibri" w:cs="Calibri"/>
          <w:szCs w:val="22"/>
          <w:lang w:bidi="it-IT"/>
        </w:rPr>
        <w:t xml:space="preserve"> interferenze stesse.</w:t>
      </w:r>
    </w:p>
    <w:p w:rsidR="004A691B" w:rsidRDefault="004A691B">
      <w:pPr>
        <w:widowControl w:val="0"/>
        <w:spacing w:before="11"/>
        <w:ind w:right="140"/>
        <w:rPr>
          <w:rFonts w:ascii="Calibri" w:eastAsia="Calibri" w:hAnsi="Calibri" w:cs="Calibri"/>
          <w:sz w:val="21"/>
          <w:szCs w:val="22"/>
          <w:lang w:bidi="it-IT"/>
        </w:rPr>
      </w:pPr>
    </w:p>
    <w:p w:rsidR="004A691B" w:rsidRDefault="00BB53AB">
      <w:pPr>
        <w:widowControl w:val="0"/>
        <w:ind w:left="167" w:right="140"/>
        <w:rPr>
          <w:rFonts w:ascii="Calibri" w:eastAsia="Calibri" w:hAnsi="Calibri" w:cs="Calibri"/>
          <w:szCs w:val="22"/>
          <w:lang w:bidi="it-IT"/>
        </w:rPr>
      </w:pPr>
      <w:r>
        <w:rPr>
          <w:rFonts w:ascii="Calibri" w:eastAsia="Calibri" w:hAnsi="Calibri" w:cs="Calibri"/>
          <w:szCs w:val="22"/>
          <w:lang w:bidi="it-IT"/>
        </w:rPr>
        <w:t>La funzione di Committente in questo caso è l’Ente locale proprietario dell’edificio, affidatario del contratto d’appalto ai sensi del D.Lgs n.81/08 art 26 comma 3ter.</w:t>
      </w:r>
    </w:p>
    <w:p w:rsidR="004A691B" w:rsidRDefault="004A691B">
      <w:pPr>
        <w:widowControl w:val="0"/>
        <w:ind w:left="167" w:right="0"/>
        <w:jc w:val="left"/>
        <w:rPr>
          <w:rFonts w:ascii="Calibri" w:eastAsia="Calibri" w:hAnsi="Calibri" w:cs="Calibri"/>
          <w:szCs w:val="22"/>
          <w:lang w:bidi="it-IT"/>
        </w:rPr>
      </w:pPr>
    </w:p>
    <w:p w:rsidR="004A691B" w:rsidRDefault="004A691B">
      <w:pPr>
        <w:widowControl w:val="0"/>
        <w:ind w:left="167" w:right="0"/>
        <w:jc w:val="left"/>
        <w:rPr>
          <w:rFonts w:ascii="Calibri" w:eastAsia="Calibri" w:hAnsi="Calibri" w:cs="Calibri"/>
          <w:szCs w:val="22"/>
          <w:lang w:bidi="it-IT"/>
        </w:rPr>
      </w:pPr>
    </w:p>
    <w:p w:rsidR="004A691B" w:rsidRDefault="00BB53AB">
      <w:pPr>
        <w:pStyle w:val="Titolo5"/>
        <w:numPr>
          <w:ilvl w:val="0"/>
          <w:numId w:val="2"/>
        </w:numPr>
        <w:ind w:right="-57" w:hanging="887"/>
      </w:pPr>
      <w:bookmarkStart w:id="4" w:name="_Toc71794856"/>
      <w:r>
        <w:t>Legislazione di riferimento</w:t>
      </w:r>
      <w:bookmarkEnd w:id="4"/>
    </w:p>
    <w:p w:rsidR="004A691B" w:rsidRDefault="004A691B">
      <w:pPr>
        <w:tabs>
          <w:tab w:val="left" w:pos="0"/>
        </w:tabs>
        <w:ind w:right="0"/>
        <w:jc w:val="center"/>
        <w:rPr>
          <w:rFonts w:ascii="Calibri" w:hAnsi="Calibri"/>
          <w:b/>
          <w:i/>
          <w:sz w:val="28"/>
          <w:szCs w:val="28"/>
        </w:rPr>
      </w:pPr>
    </w:p>
    <w:p w:rsidR="004A691B" w:rsidRDefault="00BB53AB">
      <w:pPr>
        <w:rPr>
          <w:rFonts w:ascii="Calibri" w:hAnsi="Calibri" w:cs="Calibri"/>
          <w:b/>
          <w:bCs/>
          <w:u w:val="single"/>
        </w:rPr>
      </w:pPr>
      <w:r>
        <w:rPr>
          <w:rFonts w:ascii="Calibri" w:hAnsi="Calibri" w:cs="Calibri"/>
          <w:b/>
          <w:bCs/>
          <w:u w:val="single"/>
        </w:rPr>
        <w:t>D. Lgs. 81/08 – Art. 26</w:t>
      </w:r>
    </w:p>
    <w:p w:rsidR="004A691B" w:rsidRDefault="004A691B">
      <w:pPr>
        <w:tabs>
          <w:tab w:val="left" w:pos="2360"/>
        </w:tabs>
        <w:ind w:right="0"/>
        <w:rPr>
          <w:rFonts w:ascii="Calibri" w:hAnsi="Calibri"/>
          <w:b/>
          <w:szCs w:val="22"/>
        </w:rPr>
      </w:pPr>
    </w:p>
    <w:p w:rsidR="004A691B" w:rsidRDefault="00BB53AB">
      <w:pPr>
        <w:tabs>
          <w:tab w:val="left" w:pos="-3686"/>
          <w:tab w:val="left" w:pos="-3544"/>
        </w:tabs>
        <w:ind w:right="0"/>
        <w:rPr>
          <w:rFonts w:ascii="Calibri" w:hAnsi="Calibri" w:cs="Arial"/>
          <w:szCs w:val="22"/>
        </w:rPr>
      </w:pPr>
      <w:r>
        <w:rPr>
          <w:rFonts w:ascii="Calibri" w:hAnsi="Calibri" w:cs="Arial"/>
          <w:szCs w:val="22"/>
        </w:rPr>
        <w:t xml:space="preserve">Articolo 26 – Obblighi connessi ai contratti d’appalto o d’opera o di somministrazione </w:t>
      </w:r>
    </w:p>
    <w:p w:rsidR="004A691B" w:rsidRDefault="00BB53AB">
      <w:pPr>
        <w:tabs>
          <w:tab w:val="left" w:pos="-3686"/>
          <w:tab w:val="left" w:pos="-3544"/>
        </w:tabs>
        <w:ind w:right="0"/>
        <w:rPr>
          <w:rFonts w:ascii="Calibri" w:hAnsi="Calibri" w:cs="Arial"/>
          <w:szCs w:val="22"/>
        </w:rPr>
      </w:pPr>
      <w:r>
        <w:rPr>
          <w:rFonts w:ascii="Calibri" w:hAnsi="Calibri" w:cs="Arial"/>
          <w:szCs w:val="22"/>
        </w:rPr>
        <w:t>1. Il datore di lavoro, in caso di affidamento di lavori, servizi e forniture all’impresa appaltatrice o a lavoratori autonomi all’interno della propria azienda, o di u</w:t>
      </w:r>
      <w:r>
        <w:rPr>
          <w:rFonts w:ascii="Calibri" w:hAnsi="Calibri" w:cs="Arial"/>
          <w:szCs w:val="22"/>
        </w:rPr>
        <w:t>na singola unità produttiva della stessa, nonché nell’ambito dell’intero ciclo produttivo dell’azienda medesima, sempre che abbia la disponibilità giuridica dei luoghi in cui si svolge l’appalto o la prestazione di lavoro autonomo: a) verifica, con le moda</w:t>
      </w:r>
      <w:r>
        <w:rPr>
          <w:rFonts w:ascii="Calibri" w:hAnsi="Calibri" w:cs="Arial"/>
          <w:szCs w:val="22"/>
        </w:rPr>
        <w:t>lità previste dal decreto di cui all’articolo 6, comma 8, lettera g), l’idoneità tecnico professionale delle imprese appaltatrici o dei lavoratori autonomi in relazione ai lavori, ai servizi e alle forniture da affidare in appalto o mediante contratto d’op</w:t>
      </w:r>
      <w:r>
        <w:rPr>
          <w:rFonts w:ascii="Calibri" w:hAnsi="Calibri" w:cs="Arial"/>
          <w:szCs w:val="22"/>
        </w:rPr>
        <w:t>era o di somministrazione. Fino alla data di entrata in vigore del decreto di cui al periodo che precede, la verifica è eseguita attraverso le seguenti modalità: 1) acquisizione del certificato di iscrizione alla camera di commercio, industria e artigianat</w:t>
      </w:r>
      <w:r>
        <w:rPr>
          <w:rFonts w:ascii="Calibri" w:hAnsi="Calibri" w:cs="Arial"/>
          <w:szCs w:val="22"/>
        </w:rPr>
        <w:t>o; 2) acquisizione dell’autocertificazione dell’impresa appaltatrice o dei lavoratori autonomi del possesso dei requisiti di idoneità tecnico professionale, ai sensi dell’articolo 47(N) del Testo Unico delle disposizioni legislative e regolamentari in mate</w:t>
      </w:r>
      <w:r>
        <w:rPr>
          <w:rFonts w:ascii="Calibri" w:hAnsi="Calibri" w:cs="Arial"/>
          <w:szCs w:val="22"/>
        </w:rPr>
        <w:t xml:space="preserve">ria di documentazione amministrativa, di cui al decreto del Presidente della Repubblica del 28 dicembre 2000, n. 445; b) fornisce agli stessi soggetti dettagliate informazioni sui rischi specifici esistenti nell’ambiente in cui sono destinati ad operare e </w:t>
      </w:r>
      <w:r>
        <w:rPr>
          <w:rFonts w:ascii="Calibri" w:hAnsi="Calibri" w:cs="Arial"/>
          <w:szCs w:val="22"/>
        </w:rPr>
        <w:t xml:space="preserve">sulle misure di prevenzione e di emergenza adottate in relazione alla propria attività. </w:t>
      </w:r>
    </w:p>
    <w:p w:rsidR="004A691B" w:rsidRDefault="00BB53AB">
      <w:pPr>
        <w:tabs>
          <w:tab w:val="left" w:pos="-3686"/>
          <w:tab w:val="left" w:pos="-3544"/>
        </w:tabs>
        <w:ind w:right="0"/>
        <w:rPr>
          <w:rFonts w:ascii="Calibri" w:hAnsi="Calibri" w:cs="Arial"/>
          <w:szCs w:val="22"/>
        </w:rPr>
      </w:pPr>
      <w:r>
        <w:rPr>
          <w:rFonts w:ascii="Calibri" w:hAnsi="Calibri" w:cs="Arial"/>
          <w:szCs w:val="22"/>
        </w:rPr>
        <w:t>2. Nell’ipotesi di cui al comma 1, i datori di lavoro, ivi compresi i subappaltatori: a) cooperano all’attuazione delle misure di prevenzione e protezione dai rischi s</w:t>
      </w:r>
      <w:r>
        <w:rPr>
          <w:rFonts w:ascii="Calibri" w:hAnsi="Calibri" w:cs="Arial"/>
          <w:szCs w:val="22"/>
        </w:rPr>
        <w:t>ul lavoro incidenti sull’attività lavorativa oggetto dell’appalto; b) coordinano gli interventi di protezione e prevenzione dai rischi cui sono esposti i lavoratori, informandosi reciprocamente anche al fine di eliminare rischi dovuti alle interferenze tra</w:t>
      </w:r>
      <w:r>
        <w:rPr>
          <w:rFonts w:ascii="Calibri" w:hAnsi="Calibri" w:cs="Arial"/>
          <w:szCs w:val="22"/>
        </w:rPr>
        <w:t xml:space="preserve"> i lavori delle diverse imprese coinvolte nell’esecuzione dell’opera complessiva </w:t>
      </w:r>
    </w:p>
    <w:p w:rsidR="004A691B" w:rsidRDefault="00BB53AB">
      <w:pPr>
        <w:tabs>
          <w:tab w:val="left" w:pos="-3686"/>
          <w:tab w:val="left" w:pos="-3544"/>
        </w:tabs>
        <w:ind w:right="0"/>
        <w:rPr>
          <w:rFonts w:ascii="Calibri" w:hAnsi="Calibri" w:cs="Arial"/>
          <w:szCs w:val="22"/>
        </w:rPr>
      </w:pPr>
      <w:r>
        <w:rPr>
          <w:rFonts w:ascii="Calibri" w:hAnsi="Calibri" w:cs="Arial"/>
          <w:szCs w:val="22"/>
        </w:rPr>
        <w:t>3. Il datore di lavoro committente promuove la cooperazione e il coordinamento di cui al comma 2, elaborando un unico documento di valutazione dei rischi che indichi le misur</w:t>
      </w:r>
      <w:r>
        <w:rPr>
          <w:rFonts w:ascii="Calibri" w:hAnsi="Calibri" w:cs="Arial"/>
          <w:szCs w:val="22"/>
        </w:rPr>
        <w:t>e adottate per eliminare o, ove ciò non è possibile, ridurre al minimo i rischi da interferenze ovvero individuando, limitatamente ai settori di attività a basso rischio di infortuni e malattie professionali di cui all’articolo 29, comma 6-ter, con riferim</w:t>
      </w:r>
      <w:r>
        <w:rPr>
          <w:rFonts w:ascii="Calibri" w:hAnsi="Calibri" w:cs="Arial"/>
          <w:szCs w:val="22"/>
        </w:rPr>
        <w:t>ento sia all’attività del datore di lavoro committente sia alle attività dell’impresa appaltatrice e dei lavoratori autonomi, un proprio incaricato, in possesso di formazione, esperienza e competenza professionali, adeguate e specifiche in relazione all’in</w:t>
      </w:r>
      <w:r>
        <w:rPr>
          <w:rFonts w:ascii="Calibri" w:hAnsi="Calibri" w:cs="Arial"/>
          <w:szCs w:val="22"/>
        </w:rPr>
        <w:t xml:space="preserve">carico conferito, nonché di periodico aggiornamento e di conoscenza diretta dell’ambiente di lavoro, per sovrintendere a tali cooperazione e coordinamento. In caso di redazione del documento esso è allegato al contratto di appalto o di opera e deve essere </w:t>
      </w:r>
      <w:r>
        <w:rPr>
          <w:rFonts w:ascii="Calibri" w:hAnsi="Calibri" w:cs="Arial"/>
          <w:szCs w:val="22"/>
        </w:rPr>
        <w:t xml:space="preserve">adeguato in funzione </w:t>
      </w:r>
      <w:r>
        <w:rPr>
          <w:rFonts w:ascii="Calibri" w:hAnsi="Calibri" w:cs="Arial"/>
          <w:szCs w:val="22"/>
        </w:rPr>
        <w:lastRenderedPageBreak/>
        <w:t>dell’evoluzione dei lavori, servizi e forniture. A tali dati accedono il rappresentante dei lavoratori per la sicurezza e gli organismi locali delle organizzazioni sindacali dei lavoratori comparativamente più rappresentative a livello</w:t>
      </w:r>
      <w:r>
        <w:rPr>
          <w:rFonts w:ascii="Calibri" w:hAnsi="Calibri" w:cs="Arial"/>
          <w:szCs w:val="22"/>
        </w:rPr>
        <w:t xml:space="preserve"> nazionale. Dell’individuazione dell’incaricato di cui al primo periodo o della sua sostituzione deve essere data immediata evidenza nel contratto di appalto o di opera. Le disposizioni del presente comma non si applicano ai rischi specifici propri dell’at</w:t>
      </w:r>
      <w:r>
        <w:rPr>
          <w:rFonts w:ascii="Calibri" w:hAnsi="Calibri" w:cs="Arial"/>
          <w:szCs w:val="22"/>
        </w:rPr>
        <w:t>tività delle imprese appaltatrici o dei singoli lavoratori autonomi. Nell’ambito di applicazione del codice di cui al decreto legislativo 12 aprile 2006, n. 163, tale documento è redatto, ai fini dell’affidamento del contratto, dal soggetto titolare del po</w:t>
      </w:r>
      <w:r>
        <w:rPr>
          <w:rFonts w:ascii="Calibri" w:hAnsi="Calibri" w:cs="Arial"/>
          <w:szCs w:val="22"/>
        </w:rPr>
        <w:t xml:space="preserve">tere decisionale e di spesa relativo alla gestione dello specifico appalto. </w:t>
      </w:r>
    </w:p>
    <w:p w:rsidR="004A691B" w:rsidRDefault="00BB53AB">
      <w:pPr>
        <w:tabs>
          <w:tab w:val="left" w:pos="-3686"/>
          <w:tab w:val="left" w:pos="-3544"/>
        </w:tabs>
        <w:ind w:right="0"/>
        <w:rPr>
          <w:rFonts w:ascii="Calibri" w:hAnsi="Calibri" w:cs="Arial"/>
          <w:szCs w:val="22"/>
        </w:rPr>
      </w:pPr>
      <w:r>
        <w:rPr>
          <w:rFonts w:ascii="Calibri" w:hAnsi="Calibri" w:cs="Arial"/>
          <w:szCs w:val="22"/>
        </w:rPr>
        <w:t>3-bis. Ferme restando le disposizioni di cui ai commi 1 e 2, l’obbligo di cui al comma 3 non si applica ai servizi di natura intellettuale, alle mere forniture di materiali o attr</w:t>
      </w:r>
      <w:r>
        <w:rPr>
          <w:rFonts w:ascii="Calibri" w:hAnsi="Calibri" w:cs="Arial"/>
          <w:szCs w:val="22"/>
        </w:rPr>
        <w:t>ezzature, ai lavori o servizi la cui durata non è superiore a cinque uomini-giorno, sempre che essi non comportino rischi derivanti dal rischio di incendio di livello elevato, ai sensi del decreto del Ministro dell’interno 10 marzo 1998, pubblicato nel sup</w:t>
      </w:r>
      <w:r>
        <w:rPr>
          <w:rFonts w:ascii="Calibri" w:hAnsi="Calibri" w:cs="Arial"/>
          <w:szCs w:val="22"/>
        </w:rPr>
        <w:t>plemento ordinario n. 64 alla Gazzetta Ufficiale n. 81 del 7 aprile 1998, o dallo svolgimento di attività in ambienti confinati, di cui al regolamento di cui al decreto del Presidente della Repubblica 14 settembre 2011, n. 177, o dalla presenza di agenti c</w:t>
      </w:r>
      <w:r>
        <w:rPr>
          <w:rFonts w:ascii="Calibri" w:hAnsi="Calibri" w:cs="Arial"/>
          <w:szCs w:val="22"/>
        </w:rPr>
        <w:t>ancerogeni, mutageni o biologici, di amianto o di atmosfere esplosive o dalla presenza dei rischi particolari di cui all’allegato XI del presente decreto. Ai fini del presente comma, per uomini-giorno si intende l’entità presunta dei lavori, servizi e forn</w:t>
      </w:r>
      <w:r>
        <w:rPr>
          <w:rFonts w:ascii="Calibri" w:hAnsi="Calibri" w:cs="Arial"/>
          <w:szCs w:val="22"/>
        </w:rPr>
        <w:t xml:space="preserve">iture rappresentata dalla somma delle giornate di lavoro necessarie all’effettuazione dei lavori, servizi o forniture considerata con riferimento all’arco temporale di un anno dall’inizio dei lavori.31 </w:t>
      </w:r>
    </w:p>
    <w:p w:rsidR="004A691B" w:rsidRDefault="00BB53AB">
      <w:pPr>
        <w:tabs>
          <w:tab w:val="left" w:pos="-3686"/>
          <w:tab w:val="left" w:pos="-3544"/>
        </w:tabs>
        <w:ind w:right="0"/>
        <w:rPr>
          <w:rFonts w:ascii="Calibri" w:hAnsi="Calibri" w:cs="Arial"/>
          <w:szCs w:val="22"/>
        </w:rPr>
      </w:pPr>
      <w:r>
        <w:rPr>
          <w:rFonts w:ascii="Calibri" w:hAnsi="Calibri" w:cs="Arial"/>
          <w:szCs w:val="22"/>
        </w:rPr>
        <w:t xml:space="preserve">3-ter. Nei casi in cui il contratto sia affidato dai </w:t>
      </w:r>
      <w:r>
        <w:rPr>
          <w:rFonts w:ascii="Calibri" w:hAnsi="Calibri" w:cs="Arial"/>
          <w:szCs w:val="22"/>
        </w:rPr>
        <w:t>soggetti di cui all’articolo 3, comma 34, del decreto legislativo 12 aprile 2006, n. 163, o in tutti i casi in cui il datore di lavoro non coincide con il committente, il soggetto che affida il contratto redige il documento di valutazione dei rischi da int</w:t>
      </w:r>
      <w:r>
        <w:rPr>
          <w:rFonts w:ascii="Calibri" w:hAnsi="Calibri" w:cs="Arial"/>
          <w:szCs w:val="22"/>
        </w:rPr>
        <w:t>erferenze recante una valutazione ricognitiva dei rischi standard relativi alla tipologia della prestazione che potrebbero potenzialmente derivare dall’esecuzione del contratto. Il soggetto presso il quale deve essere eseguito il contratto, prima dell’iniz</w:t>
      </w:r>
      <w:r>
        <w:rPr>
          <w:rFonts w:ascii="Calibri" w:hAnsi="Calibri" w:cs="Arial"/>
          <w:szCs w:val="22"/>
        </w:rPr>
        <w:t xml:space="preserve">io dell’esecuzione, integra il predetto documento riferendolo ai rischi specifici da interferenza presenti nei luoghi in cui verrà espletato l’appalto; l’integrazione, sottoscritta per accettazione dall’esecutore, integra gli atti contrattuali. </w:t>
      </w:r>
    </w:p>
    <w:p w:rsidR="004A691B" w:rsidRDefault="00BB53AB">
      <w:pPr>
        <w:tabs>
          <w:tab w:val="left" w:pos="-3686"/>
          <w:tab w:val="left" w:pos="-3544"/>
        </w:tabs>
        <w:ind w:right="0"/>
        <w:rPr>
          <w:rFonts w:ascii="Calibri" w:hAnsi="Calibri" w:cs="Arial"/>
          <w:szCs w:val="22"/>
        </w:rPr>
      </w:pPr>
      <w:r>
        <w:rPr>
          <w:rFonts w:ascii="Calibri" w:hAnsi="Calibri" w:cs="Arial"/>
          <w:szCs w:val="22"/>
        </w:rPr>
        <w:t>4. Ferme r</w:t>
      </w:r>
      <w:r>
        <w:rPr>
          <w:rFonts w:ascii="Calibri" w:hAnsi="Calibri" w:cs="Arial"/>
          <w:szCs w:val="22"/>
        </w:rPr>
        <w:t>estando le disposizioni di legge vigenti in materia di responsabilità solidale per il mancato pagamento delle retribuzioni e dei contributi previdenziali e assicurativi, l’imprenditore committente risponde in solido con l’appaltatore, nonché con ciascuno d</w:t>
      </w:r>
      <w:r>
        <w:rPr>
          <w:rFonts w:ascii="Calibri" w:hAnsi="Calibri" w:cs="Arial"/>
          <w:szCs w:val="22"/>
        </w:rPr>
        <w:t>egli eventuali subappaltatori, per tutti i danni per i quali il lavoratore, dipendente dall’appaltatore o dal subappaltatore, non risulti indennizzato ad opera dell’Istituto nazionale per l’assicurazione contro gli infortuni sul lavoro (INAIL) o dell’Istit</w:t>
      </w:r>
      <w:r>
        <w:rPr>
          <w:rFonts w:ascii="Calibri" w:hAnsi="Calibri" w:cs="Arial"/>
          <w:szCs w:val="22"/>
        </w:rPr>
        <w:t xml:space="preserve">uto di previdenza per il settore marittimo (IPSEMA). Le disposizioni del presente comma non si applicano ai danni conseguenza dei rischi specifici propri dell’attività delle imprese appaltatrici o subappaltatrici. 5. </w:t>
      </w:r>
    </w:p>
    <w:p w:rsidR="004A691B" w:rsidRDefault="00BB53AB">
      <w:pPr>
        <w:tabs>
          <w:tab w:val="left" w:pos="-3686"/>
          <w:tab w:val="left" w:pos="-3544"/>
        </w:tabs>
        <w:ind w:right="0"/>
        <w:rPr>
          <w:rFonts w:ascii="Calibri" w:hAnsi="Calibri" w:cs="Arial"/>
          <w:szCs w:val="22"/>
        </w:rPr>
      </w:pPr>
      <w:r>
        <w:rPr>
          <w:rFonts w:ascii="Calibri" w:hAnsi="Calibri" w:cs="Arial"/>
          <w:szCs w:val="22"/>
        </w:rPr>
        <w:t>5. Nei singoli contratti di subappalto</w:t>
      </w:r>
      <w:r>
        <w:rPr>
          <w:rFonts w:ascii="Calibri" w:hAnsi="Calibri" w:cs="Arial"/>
          <w:szCs w:val="22"/>
        </w:rPr>
        <w:t>, di appalto e di somministrazione, anche qualora in essere al momento della data di entrata in vigore del presente decreto, di cui agli articoli 1559, ad esclusione dei contratti di somministrazione di beni e servizi essenziali, 1655, 1656 e 1677 del Codi</w:t>
      </w:r>
      <w:r>
        <w:rPr>
          <w:rFonts w:ascii="Calibri" w:hAnsi="Calibri" w:cs="Arial"/>
          <w:szCs w:val="22"/>
        </w:rPr>
        <w:t>ce civile(N) , devono essere specificamente indicati a pena di nullità ai sensi dell’articolo 1418(N) del Codice civile i costi delle misure adottate per eliminare o, ove ciò non sia possibile, ridurre al minimo i rischi in materia di salute e sicurezza su</w:t>
      </w:r>
      <w:r>
        <w:rPr>
          <w:rFonts w:ascii="Calibri" w:hAnsi="Calibri" w:cs="Arial"/>
          <w:szCs w:val="22"/>
        </w:rPr>
        <w:t>l lavoro derivanti dalle interferenze delle lavorazioni. I costi di cui al primo periodo non sono soggetti a ribasso. Con riferimento ai contratti di cui al precedente periodo stipulati prima del 25 agosto 2007 i costi della sicurezza del lavoro devono ess</w:t>
      </w:r>
      <w:r>
        <w:rPr>
          <w:rFonts w:ascii="Calibri" w:hAnsi="Calibri" w:cs="Arial"/>
          <w:szCs w:val="22"/>
        </w:rPr>
        <w:t xml:space="preserve">ere indicati entro il 31 dicembre 2008, qualora gli stessi contratti siano ancora in corso a tale data. A tali dati possono accedere, su richiesta, il rappresentante dei lavoratori per la sicurezza e gli organismi locali delle organizzazioni sindacali dei </w:t>
      </w:r>
      <w:r>
        <w:rPr>
          <w:rFonts w:ascii="Calibri" w:hAnsi="Calibri" w:cs="Arial"/>
          <w:szCs w:val="22"/>
        </w:rPr>
        <w:t xml:space="preserve">lavoratori comparativamente più rappresentative a livello nazionale. </w:t>
      </w:r>
    </w:p>
    <w:p w:rsidR="004A691B" w:rsidRDefault="00BB53AB">
      <w:pPr>
        <w:tabs>
          <w:tab w:val="left" w:pos="-3686"/>
          <w:tab w:val="left" w:pos="-3544"/>
        </w:tabs>
        <w:ind w:right="0"/>
        <w:rPr>
          <w:rFonts w:ascii="Calibri" w:hAnsi="Calibri" w:cs="Arial"/>
          <w:szCs w:val="22"/>
        </w:rPr>
      </w:pPr>
      <w:r>
        <w:rPr>
          <w:rFonts w:ascii="Calibri" w:hAnsi="Calibri" w:cs="Arial"/>
          <w:szCs w:val="22"/>
        </w:rPr>
        <w:t>6. Nella predisposizione delle gare di appalto e nella valutazione dell’anomalia delle offerte nelle procedure di affidamento di appalti di lavori pubblici, di servizi e di forniture, gl</w:t>
      </w:r>
      <w:r>
        <w:rPr>
          <w:rFonts w:ascii="Calibri" w:hAnsi="Calibri" w:cs="Arial"/>
          <w:szCs w:val="22"/>
        </w:rPr>
        <w:t>i enti aggiudicatori sono tenuti a valutare che il valore economico sia adeguato e sufficiente rispetto al costo del lavoro e al costo relativo alla sicurezza, il quale deve essere specificamente indicato e risultare congruo rispetto all’entità e alle cara</w:t>
      </w:r>
      <w:r>
        <w:rPr>
          <w:rFonts w:ascii="Calibri" w:hAnsi="Calibri" w:cs="Arial"/>
          <w:szCs w:val="22"/>
        </w:rPr>
        <w:t>tteristiche dei lavori, dei servizi o delle forniture. Ai fini del presente comma il costo del lavoro è determinato periodicamente, in apposite tabelle, dal Ministro del lavoro, della salute e delle politiche sociali, sulla base dei valori economici previs</w:t>
      </w:r>
      <w:r>
        <w:rPr>
          <w:rFonts w:ascii="Calibri" w:hAnsi="Calibri" w:cs="Arial"/>
          <w:szCs w:val="22"/>
        </w:rPr>
        <w:t xml:space="preserve">ti dalla contrattazione collettiva stipulata dai sindacati comparativamente più rappresentativi, delle norme in materia previdenziale ed assistenziale, dei diversi settori merceologici e delle </w:t>
      </w:r>
      <w:r>
        <w:rPr>
          <w:rFonts w:ascii="Calibri" w:hAnsi="Calibri" w:cs="Arial"/>
          <w:szCs w:val="22"/>
        </w:rPr>
        <w:lastRenderedPageBreak/>
        <w:t>differenti aree territoriali. In mancanza di contratto colletti</w:t>
      </w:r>
      <w:r>
        <w:rPr>
          <w:rFonts w:ascii="Calibri" w:hAnsi="Calibri" w:cs="Arial"/>
          <w:szCs w:val="22"/>
        </w:rPr>
        <w:t xml:space="preserve">vo applicabile, il costo del lavoro è determinato in relazione al contratto collettivo del settore merceologico più vicino a quello preso in considerazione. </w:t>
      </w:r>
    </w:p>
    <w:p w:rsidR="004A691B" w:rsidRDefault="00BB53AB">
      <w:pPr>
        <w:tabs>
          <w:tab w:val="left" w:pos="-3686"/>
          <w:tab w:val="left" w:pos="-3544"/>
        </w:tabs>
        <w:ind w:right="0"/>
        <w:rPr>
          <w:rFonts w:ascii="Calibri" w:hAnsi="Calibri" w:cs="Arial"/>
          <w:szCs w:val="22"/>
        </w:rPr>
      </w:pPr>
      <w:r>
        <w:rPr>
          <w:rFonts w:ascii="Calibri" w:hAnsi="Calibri" w:cs="Arial"/>
          <w:szCs w:val="22"/>
        </w:rPr>
        <w:t>7. Per quanto non diversamente disposto dal decreto legislativo 12 aprile 2006 n. 163 , come da ul</w:t>
      </w:r>
      <w:r>
        <w:rPr>
          <w:rFonts w:ascii="Calibri" w:hAnsi="Calibri" w:cs="Arial"/>
          <w:szCs w:val="22"/>
        </w:rPr>
        <w:t xml:space="preserve">timo modificate dall’articolo 8, comma 1, della Legge 3 agosto 2007, n. 123 , trovano applicazione in materia di appalti pubblici le disposizioni del presente decreto. </w:t>
      </w:r>
    </w:p>
    <w:p w:rsidR="004A691B" w:rsidRDefault="00BB53AB">
      <w:pPr>
        <w:tabs>
          <w:tab w:val="left" w:pos="-3686"/>
          <w:tab w:val="left" w:pos="-3544"/>
        </w:tabs>
        <w:ind w:right="0"/>
        <w:rPr>
          <w:rFonts w:ascii="Calibri" w:hAnsi="Calibri" w:cs="Arial"/>
          <w:szCs w:val="22"/>
        </w:rPr>
      </w:pPr>
      <w:r>
        <w:rPr>
          <w:rFonts w:ascii="Calibri" w:hAnsi="Calibri" w:cs="Arial"/>
          <w:szCs w:val="22"/>
        </w:rPr>
        <w:t>8. Nell’ambito dello svolgimento di attività in regime di appalto o subappalto, il pers</w:t>
      </w:r>
      <w:r>
        <w:rPr>
          <w:rFonts w:ascii="Calibri" w:hAnsi="Calibri" w:cs="Arial"/>
          <w:szCs w:val="22"/>
        </w:rPr>
        <w:t>onale occupato dall’impresa appaltatrice o subappaltatrice deve essere munito di apposita tessera di riconoscimento corredata di fotografia, contenente le generalità del lavoratore e l’indicazione del datore di lavoro.</w:t>
      </w:r>
    </w:p>
    <w:p w:rsidR="004A691B" w:rsidRDefault="004A691B">
      <w:pPr>
        <w:tabs>
          <w:tab w:val="left" w:pos="-3686"/>
          <w:tab w:val="left" w:pos="-3544"/>
        </w:tabs>
        <w:spacing w:line="360" w:lineRule="auto"/>
        <w:ind w:right="0"/>
        <w:rPr>
          <w:rFonts w:ascii="Calibri" w:hAnsi="Calibri" w:cs="Arial"/>
          <w:szCs w:val="22"/>
        </w:rPr>
      </w:pPr>
    </w:p>
    <w:p w:rsidR="004A691B" w:rsidRDefault="00BB53AB">
      <w:pPr>
        <w:pStyle w:val="Titolo5"/>
        <w:numPr>
          <w:ilvl w:val="0"/>
          <w:numId w:val="2"/>
        </w:numPr>
        <w:ind w:right="-57" w:hanging="887"/>
      </w:pPr>
      <w:bookmarkStart w:id="5" w:name="_Toc71794857"/>
      <w:r>
        <w:t>Metodologia di valutazione dei risch</w:t>
      </w:r>
      <w:r>
        <w:t>i da interferenza</w:t>
      </w:r>
      <w:bookmarkEnd w:id="5"/>
    </w:p>
    <w:p w:rsidR="004A691B" w:rsidRDefault="004A691B">
      <w:pPr>
        <w:tabs>
          <w:tab w:val="left" w:pos="2360"/>
        </w:tabs>
        <w:ind w:right="0"/>
        <w:rPr>
          <w:rFonts w:ascii="Calibri" w:hAnsi="Calibri"/>
          <w:b/>
          <w:szCs w:val="22"/>
        </w:rPr>
      </w:pPr>
    </w:p>
    <w:p w:rsidR="004A691B" w:rsidRDefault="00BB53AB">
      <w:pPr>
        <w:tabs>
          <w:tab w:val="left" w:pos="720"/>
        </w:tabs>
        <w:ind w:right="0"/>
        <w:rPr>
          <w:rFonts w:ascii="Calibri" w:hAnsi="Calibri"/>
          <w:szCs w:val="22"/>
        </w:rPr>
      </w:pPr>
      <w:r>
        <w:rPr>
          <w:rFonts w:ascii="Calibri" w:hAnsi="Calibri"/>
          <w:szCs w:val="22"/>
        </w:rPr>
        <w:t>L’analisi valutativa effettuata può essere, nel complesso, suddivisa nelle seguenti due fasi principali:</w:t>
      </w:r>
    </w:p>
    <w:p w:rsidR="004A691B" w:rsidRDefault="00BB53AB">
      <w:pPr>
        <w:numPr>
          <w:ilvl w:val="0"/>
          <w:numId w:val="4"/>
        </w:numPr>
        <w:tabs>
          <w:tab w:val="left" w:pos="720"/>
        </w:tabs>
        <w:ind w:right="0"/>
        <w:jc w:val="left"/>
        <w:rPr>
          <w:rFonts w:ascii="Calibri" w:hAnsi="Calibri"/>
          <w:szCs w:val="22"/>
        </w:rPr>
      </w:pPr>
      <w:r>
        <w:rPr>
          <w:rFonts w:ascii="Calibri" w:hAnsi="Calibri"/>
          <w:szCs w:val="22"/>
        </w:rPr>
        <w:t>Individuazione di tutti i possibili PERICOLI per ogni interferenza esaminata</w:t>
      </w:r>
    </w:p>
    <w:p w:rsidR="004A691B" w:rsidRDefault="00BB53AB">
      <w:pPr>
        <w:numPr>
          <w:ilvl w:val="0"/>
          <w:numId w:val="4"/>
        </w:numPr>
        <w:tabs>
          <w:tab w:val="left" w:pos="720"/>
        </w:tabs>
        <w:ind w:right="0"/>
        <w:jc w:val="left"/>
        <w:rPr>
          <w:rFonts w:ascii="Calibri" w:hAnsi="Calibri"/>
          <w:szCs w:val="22"/>
        </w:rPr>
      </w:pPr>
      <w:r>
        <w:rPr>
          <w:rFonts w:ascii="Calibri" w:hAnsi="Calibri"/>
          <w:szCs w:val="22"/>
        </w:rPr>
        <w:t>Valutazione dei RISCHI relativi ad ogni pericolo indivi</w:t>
      </w:r>
      <w:r>
        <w:rPr>
          <w:rFonts w:ascii="Calibri" w:hAnsi="Calibri"/>
          <w:szCs w:val="22"/>
        </w:rPr>
        <w:t>duato nella fase precedente</w:t>
      </w:r>
    </w:p>
    <w:p w:rsidR="004A691B" w:rsidRDefault="00BB53AB">
      <w:pPr>
        <w:tabs>
          <w:tab w:val="left" w:pos="720"/>
        </w:tabs>
        <w:ind w:right="0"/>
        <w:rPr>
          <w:rFonts w:ascii="Calibri" w:hAnsi="Calibri"/>
          <w:szCs w:val="22"/>
        </w:rPr>
      </w:pPr>
      <w:r>
        <w:rPr>
          <w:rFonts w:ascii="Calibri" w:hAnsi="Calibri"/>
          <w:szCs w:val="22"/>
        </w:rPr>
        <w:t>Nella fase A sono stati individuati i possibili pericoli osservando i lavoratori nello svolgimento delle attività lavorative.</w:t>
      </w:r>
    </w:p>
    <w:p w:rsidR="004A691B" w:rsidRDefault="00BB53AB">
      <w:pPr>
        <w:tabs>
          <w:tab w:val="left" w:pos="720"/>
        </w:tabs>
        <w:ind w:right="0"/>
        <w:rPr>
          <w:rFonts w:ascii="Calibri" w:hAnsi="Calibri"/>
          <w:szCs w:val="22"/>
        </w:rPr>
      </w:pPr>
      <w:r>
        <w:rPr>
          <w:rFonts w:ascii="Calibri" w:hAnsi="Calibri"/>
          <w:szCs w:val="22"/>
        </w:rPr>
        <w:t>Nella fase B, per ogni pericolo accertato, si è proceduto a:</w:t>
      </w:r>
    </w:p>
    <w:p w:rsidR="004A691B" w:rsidRDefault="004A691B">
      <w:pPr>
        <w:widowControl w:val="0"/>
        <w:ind w:left="360" w:right="504"/>
        <w:jc w:val="left"/>
        <w:rPr>
          <w:rFonts w:ascii="Calibri" w:hAnsi="Calibri"/>
          <w:szCs w:val="22"/>
        </w:rPr>
      </w:pPr>
    </w:p>
    <w:p w:rsidR="004A691B" w:rsidRDefault="00BB53AB">
      <w:pPr>
        <w:widowControl w:val="0"/>
        <w:numPr>
          <w:ilvl w:val="0"/>
          <w:numId w:val="3"/>
        </w:numPr>
        <w:ind w:right="504"/>
        <w:jc w:val="left"/>
        <w:rPr>
          <w:rFonts w:ascii="Calibri" w:hAnsi="Calibri"/>
          <w:szCs w:val="22"/>
        </w:rPr>
      </w:pPr>
      <w:r>
        <w:rPr>
          <w:rFonts w:ascii="Calibri" w:hAnsi="Calibri"/>
          <w:szCs w:val="22"/>
        </w:rPr>
        <w:t xml:space="preserve">individuazione delle possibili </w:t>
      </w:r>
      <w:r>
        <w:rPr>
          <w:rFonts w:ascii="Calibri" w:hAnsi="Calibri"/>
          <w:szCs w:val="22"/>
        </w:rPr>
        <w:t>conseguenze, considerando ciò che potrebbe ragionevolmente accadere, e scelta di quella più appropriata tra le quattro seguenti possibili MAGNITUDO del danno e precisamente:</w:t>
      </w:r>
    </w:p>
    <w:p w:rsidR="004A691B" w:rsidRDefault="004A691B">
      <w:pPr>
        <w:widowControl w:val="0"/>
        <w:ind w:left="360" w:right="504"/>
        <w:jc w:val="left"/>
        <w:rPr>
          <w:rFonts w:ascii="Calibri" w:hAnsi="Calibri"/>
          <w:szCs w:val="22"/>
        </w:rPr>
      </w:pPr>
    </w:p>
    <w:tbl>
      <w:tblPr>
        <w:tblW w:w="9629"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5" w:type="dxa"/>
        </w:tblCellMar>
        <w:tblLook w:val="0000" w:firstRow="0" w:lastRow="0" w:firstColumn="0" w:lastColumn="0" w:noHBand="0" w:noVBand="0"/>
      </w:tblPr>
      <w:tblGrid>
        <w:gridCol w:w="1831"/>
        <w:gridCol w:w="992"/>
        <w:gridCol w:w="6806"/>
      </w:tblGrid>
      <w:tr w:rsidR="004A691B">
        <w:trPr>
          <w:trHeight w:hRule="exact" w:val="245"/>
        </w:trPr>
        <w:tc>
          <w:tcPr>
            <w:tcW w:w="1831" w:type="dxa"/>
            <w:tcBorders>
              <w:top w:val="single" w:sz="4" w:space="0" w:color="000000"/>
              <w:left w:val="single" w:sz="4" w:space="0" w:color="000000"/>
              <w:bottom w:val="single" w:sz="4" w:space="0" w:color="000000"/>
              <w:right w:val="single" w:sz="4" w:space="0" w:color="000000"/>
            </w:tcBorders>
            <w:shd w:val="solid" w:color="E0EEE0" w:fill="auto"/>
            <w:vAlign w:val="center"/>
          </w:tcPr>
          <w:p w:rsidR="004A691B" w:rsidRDefault="00BB53AB">
            <w:pPr>
              <w:ind w:right="236"/>
              <w:jc w:val="right"/>
              <w:rPr>
                <w:rFonts w:ascii="Calibri" w:hAnsi="Calibri" w:cs="Arial"/>
                <w:b/>
                <w:bCs/>
                <w:color w:val="000000"/>
                <w:spacing w:val="-6"/>
                <w:w w:val="105"/>
                <w:szCs w:val="22"/>
              </w:rPr>
            </w:pPr>
            <w:r>
              <w:rPr>
                <w:rFonts w:ascii="Calibri" w:hAnsi="Calibri" w:cs="Arial"/>
                <w:b/>
                <w:bCs/>
                <w:color w:val="000000"/>
                <w:spacing w:val="-6"/>
                <w:w w:val="105"/>
                <w:szCs w:val="22"/>
              </w:rPr>
              <w:t>MAGNITUDO (M)</w:t>
            </w:r>
          </w:p>
        </w:tc>
        <w:tc>
          <w:tcPr>
            <w:tcW w:w="992" w:type="dxa"/>
            <w:tcBorders>
              <w:top w:val="single" w:sz="4" w:space="0" w:color="000000"/>
              <w:left w:val="single" w:sz="4" w:space="0" w:color="000000"/>
              <w:bottom w:val="single" w:sz="4" w:space="0" w:color="000000"/>
              <w:right w:val="single" w:sz="4" w:space="0" w:color="000000"/>
            </w:tcBorders>
            <w:shd w:val="solid" w:color="E0EEE0" w:fill="auto"/>
            <w:vAlign w:val="center"/>
          </w:tcPr>
          <w:p w:rsidR="004A691B" w:rsidRDefault="00BB53AB">
            <w:pPr>
              <w:ind w:right="0"/>
              <w:jc w:val="center"/>
              <w:rPr>
                <w:rFonts w:ascii="Calibri" w:hAnsi="Calibri" w:cs="Arial"/>
                <w:b/>
                <w:bCs/>
                <w:color w:val="000000"/>
                <w:w w:val="105"/>
                <w:szCs w:val="22"/>
              </w:rPr>
            </w:pPr>
            <w:r>
              <w:rPr>
                <w:rFonts w:ascii="Calibri" w:hAnsi="Calibri" w:cs="Arial"/>
                <w:b/>
                <w:bCs/>
                <w:color w:val="000000"/>
                <w:w w:val="105"/>
                <w:szCs w:val="22"/>
              </w:rPr>
              <w:t>VALORE</w:t>
            </w:r>
          </w:p>
        </w:tc>
        <w:tc>
          <w:tcPr>
            <w:tcW w:w="6806" w:type="dxa"/>
            <w:tcBorders>
              <w:top w:val="single" w:sz="4" w:space="0" w:color="000000"/>
              <w:left w:val="single" w:sz="4" w:space="0" w:color="000000"/>
              <w:bottom w:val="single" w:sz="4" w:space="0" w:color="000000"/>
              <w:right w:val="single" w:sz="4" w:space="0" w:color="000000"/>
            </w:tcBorders>
            <w:shd w:val="solid" w:color="E0EEE0" w:fill="auto"/>
            <w:vAlign w:val="center"/>
          </w:tcPr>
          <w:p w:rsidR="004A691B" w:rsidRDefault="00BB53AB">
            <w:pPr>
              <w:ind w:left="115" w:right="0"/>
              <w:jc w:val="left"/>
              <w:rPr>
                <w:rFonts w:ascii="Calibri" w:hAnsi="Calibri" w:cs="Arial"/>
                <w:b/>
                <w:bCs/>
                <w:color w:val="000000"/>
                <w:w w:val="105"/>
                <w:szCs w:val="22"/>
              </w:rPr>
            </w:pPr>
            <w:r>
              <w:rPr>
                <w:rFonts w:ascii="Calibri" w:hAnsi="Calibri" w:cs="Arial"/>
                <w:b/>
                <w:bCs/>
                <w:color w:val="000000"/>
                <w:w w:val="105"/>
                <w:szCs w:val="22"/>
              </w:rPr>
              <w:t>DEFINIZIONE</w:t>
            </w:r>
          </w:p>
        </w:tc>
      </w:tr>
      <w:tr w:rsidR="004A691B">
        <w:trPr>
          <w:trHeight w:hRule="exact" w:val="470"/>
        </w:trPr>
        <w:tc>
          <w:tcPr>
            <w:tcW w:w="1831"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4A691B" w:rsidRDefault="00BB53AB">
            <w:pPr>
              <w:ind w:right="596"/>
              <w:jc w:val="right"/>
              <w:rPr>
                <w:rFonts w:ascii="Calibri" w:hAnsi="Calibri" w:cs="Arial"/>
                <w:b/>
                <w:bCs/>
                <w:w w:val="105"/>
                <w:szCs w:val="22"/>
              </w:rPr>
            </w:pPr>
            <w:r>
              <w:rPr>
                <w:rFonts w:ascii="Calibri" w:hAnsi="Calibri" w:cs="Arial"/>
                <w:b/>
                <w:bCs/>
                <w:w w:val="105"/>
                <w:szCs w:val="22"/>
              </w:rPr>
              <w:t>LIEVE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91B" w:rsidRDefault="00BB53AB">
            <w:pPr>
              <w:ind w:right="0"/>
              <w:jc w:val="center"/>
              <w:rPr>
                <w:rFonts w:ascii="Calibri" w:hAnsi="Calibri" w:cs="Arial"/>
                <w:szCs w:val="22"/>
              </w:rPr>
            </w:pPr>
            <w:r>
              <w:rPr>
                <w:rFonts w:ascii="Calibri" w:hAnsi="Calibri" w:cs="Arial"/>
                <w:b/>
                <w:bCs/>
                <w:w w:val="105"/>
                <w:szCs w:val="22"/>
              </w:rPr>
              <w:t>1</w:t>
            </w:r>
          </w:p>
        </w:tc>
        <w:tc>
          <w:tcPr>
            <w:tcW w:w="6806"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ind w:left="108" w:right="396"/>
              <w:jc w:val="left"/>
              <w:rPr>
                <w:rFonts w:ascii="Calibri" w:hAnsi="Calibri" w:cs="Arial"/>
                <w:sz w:val="20"/>
                <w:szCs w:val="20"/>
              </w:rPr>
            </w:pPr>
            <w:r>
              <w:rPr>
                <w:rFonts w:ascii="Calibri" w:hAnsi="Calibri" w:cs="Arial"/>
                <w:spacing w:val="-2"/>
                <w:sz w:val="20"/>
                <w:szCs w:val="20"/>
              </w:rPr>
              <w:t xml:space="preserve">Infortunio o episodio di esposizione acuta o cronica rapidamente reversibile </w:t>
            </w:r>
            <w:r>
              <w:rPr>
                <w:rFonts w:ascii="Calibri" w:hAnsi="Calibri" w:cs="Arial"/>
                <w:sz w:val="20"/>
                <w:szCs w:val="20"/>
              </w:rPr>
              <w:t>che non richiede alcun trattamento</w:t>
            </w:r>
          </w:p>
        </w:tc>
      </w:tr>
      <w:tr w:rsidR="004A691B">
        <w:trPr>
          <w:trHeight w:hRule="exact" w:val="466"/>
        </w:trPr>
        <w:tc>
          <w:tcPr>
            <w:tcW w:w="1831" w:type="dxa"/>
            <w:tcBorders>
              <w:top w:val="single" w:sz="4" w:space="0" w:color="000000"/>
              <w:left w:val="single" w:sz="4" w:space="0" w:color="000000"/>
              <w:bottom w:val="single" w:sz="4" w:space="0" w:color="000000"/>
              <w:right w:val="single" w:sz="4" w:space="0" w:color="000000"/>
            </w:tcBorders>
            <w:shd w:val="clear" w:color="auto" w:fill="538135"/>
            <w:vAlign w:val="center"/>
          </w:tcPr>
          <w:p w:rsidR="004A691B" w:rsidRDefault="00BB53AB">
            <w:pPr>
              <w:ind w:right="416"/>
              <w:jc w:val="right"/>
              <w:rPr>
                <w:rFonts w:ascii="Calibri" w:hAnsi="Calibri" w:cs="Arial"/>
                <w:b/>
                <w:bCs/>
                <w:w w:val="105"/>
                <w:szCs w:val="22"/>
              </w:rPr>
            </w:pPr>
            <w:r>
              <w:rPr>
                <w:rFonts w:ascii="Calibri" w:hAnsi="Calibri" w:cs="Arial"/>
                <w:b/>
                <w:bCs/>
                <w:w w:val="105"/>
                <w:szCs w:val="22"/>
              </w:rPr>
              <w:t>MODESTA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91B" w:rsidRDefault="00BB53AB">
            <w:pPr>
              <w:ind w:right="0"/>
              <w:jc w:val="center"/>
              <w:rPr>
                <w:rFonts w:ascii="Calibri" w:hAnsi="Calibri" w:cs="Arial"/>
                <w:szCs w:val="22"/>
              </w:rPr>
            </w:pPr>
            <w:r>
              <w:rPr>
                <w:rFonts w:ascii="Calibri" w:hAnsi="Calibri" w:cs="Arial"/>
                <w:b/>
                <w:bCs/>
                <w:w w:val="105"/>
                <w:szCs w:val="22"/>
              </w:rPr>
              <w:t>2</w:t>
            </w:r>
          </w:p>
        </w:tc>
        <w:tc>
          <w:tcPr>
            <w:tcW w:w="6806"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ind w:left="108" w:right="288"/>
              <w:jc w:val="left"/>
              <w:rPr>
                <w:rFonts w:ascii="Calibri" w:hAnsi="Calibri" w:cs="Arial"/>
                <w:sz w:val="20"/>
                <w:szCs w:val="20"/>
              </w:rPr>
            </w:pPr>
            <w:r>
              <w:rPr>
                <w:rFonts w:ascii="Calibri" w:hAnsi="Calibri" w:cs="Arial"/>
                <w:spacing w:val="-1"/>
                <w:sz w:val="20"/>
                <w:szCs w:val="20"/>
              </w:rPr>
              <w:t xml:space="preserve">Infortunio o episodio di esposizione acuta o cronica con inabilità reversibile e </w:t>
            </w:r>
            <w:r>
              <w:rPr>
                <w:rFonts w:ascii="Calibri" w:hAnsi="Calibri" w:cs="Arial"/>
                <w:sz w:val="20"/>
                <w:szCs w:val="20"/>
              </w:rPr>
              <w:t>che può richiedere un trattamento di primo soccorso</w:t>
            </w:r>
          </w:p>
        </w:tc>
      </w:tr>
      <w:tr w:rsidR="004A691B">
        <w:trPr>
          <w:trHeight w:hRule="exact" w:val="470"/>
        </w:trPr>
        <w:tc>
          <w:tcPr>
            <w:tcW w:w="1831"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4A691B" w:rsidRDefault="00BB53AB">
            <w:pPr>
              <w:ind w:right="506"/>
              <w:jc w:val="right"/>
              <w:rPr>
                <w:rFonts w:ascii="Calibri" w:hAnsi="Calibri" w:cs="Arial"/>
                <w:b/>
                <w:bCs/>
                <w:w w:val="105"/>
                <w:szCs w:val="22"/>
              </w:rPr>
            </w:pPr>
            <w:r>
              <w:rPr>
                <w:rFonts w:ascii="Calibri" w:hAnsi="Calibri" w:cs="Arial"/>
                <w:b/>
                <w:bCs/>
                <w:w w:val="105"/>
                <w:szCs w:val="22"/>
              </w:rPr>
              <w:t>GRAVE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91B" w:rsidRDefault="00BB53AB">
            <w:pPr>
              <w:ind w:right="0"/>
              <w:jc w:val="center"/>
              <w:rPr>
                <w:rFonts w:ascii="Calibri" w:hAnsi="Calibri" w:cs="Arial"/>
                <w:szCs w:val="22"/>
              </w:rPr>
            </w:pPr>
            <w:r>
              <w:rPr>
                <w:rFonts w:ascii="Calibri" w:hAnsi="Calibri" w:cs="Arial"/>
                <w:b/>
                <w:bCs/>
                <w:w w:val="105"/>
                <w:szCs w:val="22"/>
              </w:rPr>
              <w:t>3</w:t>
            </w:r>
          </w:p>
        </w:tc>
        <w:tc>
          <w:tcPr>
            <w:tcW w:w="6806"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ind w:left="108" w:right="252"/>
              <w:jc w:val="left"/>
              <w:rPr>
                <w:rFonts w:ascii="Calibri" w:hAnsi="Calibri" w:cs="Arial"/>
                <w:sz w:val="20"/>
                <w:szCs w:val="20"/>
              </w:rPr>
            </w:pPr>
            <w:r>
              <w:rPr>
                <w:rFonts w:ascii="Calibri" w:hAnsi="Calibri" w:cs="Arial"/>
                <w:spacing w:val="-4"/>
                <w:sz w:val="20"/>
                <w:szCs w:val="20"/>
              </w:rPr>
              <w:t xml:space="preserve">Infortunio o episodio di esposizione acuta o cronica con effetti irreversibili o di </w:t>
            </w:r>
            <w:r>
              <w:rPr>
                <w:rFonts w:ascii="Calibri" w:hAnsi="Calibri" w:cs="Arial"/>
                <w:sz w:val="20"/>
                <w:szCs w:val="20"/>
              </w:rPr>
              <w:t>invalidità parziale e che richiede trattamenti medici</w:t>
            </w:r>
          </w:p>
        </w:tc>
      </w:tr>
      <w:tr w:rsidR="004A691B">
        <w:trPr>
          <w:trHeight w:hRule="exact" w:val="480"/>
        </w:trPr>
        <w:tc>
          <w:tcPr>
            <w:tcW w:w="1831"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4A691B" w:rsidRDefault="00BB53AB">
            <w:pPr>
              <w:ind w:right="236"/>
              <w:jc w:val="right"/>
              <w:rPr>
                <w:rFonts w:ascii="Calibri" w:hAnsi="Calibri" w:cs="Arial"/>
                <w:b/>
                <w:bCs/>
                <w:w w:val="105"/>
                <w:szCs w:val="22"/>
              </w:rPr>
            </w:pPr>
            <w:r>
              <w:rPr>
                <w:rFonts w:ascii="Calibri" w:hAnsi="Calibri" w:cs="Arial"/>
                <w:b/>
                <w:bCs/>
                <w:w w:val="105"/>
                <w:szCs w:val="22"/>
              </w:rPr>
              <w:t>GRAVISSIMA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91B" w:rsidRDefault="00BB53AB">
            <w:pPr>
              <w:ind w:right="0"/>
              <w:jc w:val="center"/>
              <w:rPr>
                <w:rFonts w:ascii="Calibri" w:hAnsi="Calibri" w:cs="Arial"/>
                <w:szCs w:val="22"/>
              </w:rPr>
            </w:pPr>
            <w:r>
              <w:rPr>
                <w:rFonts w:ascii="Calibri" w:hAnsi="Calibri" w:cs="Arial"/>
                <w:b/>
                <w:bCs/>
                <w:w w:val="105"/>
                <w:szCs w:val="22"/>
              </w:rPr>
              <w:t>4</w:t>
            </w:r>
          </w:p>
        </w:tc>
        <w:tc>
          <w:tcPr>
            <w:tcW w:w="6806"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ind w:left="108" w:right="792"/>
              <w:jc w:val="left"/>
              <w:rPr>
                <w:rFonts w:ascii="Calibri" w:hAnsi="Calibri" w:cs="Arial"/>
                <w:sz w:val="20"/>
                <w:szCs w:val="20"/>
              </w:rPr>
            </w:pPr>
            <w:r>
              <w:rPr>
                <w:rFonts w:ascii="Calibri" w:hAnsi="Calibri" w:cs="Arial"/>
                <w:spacing w:val="-5"/>
                <w:sz w:val="20"/>
                <w:szCs w:val="20"/>
              </w:rPr>
              <w:t xml:space="preserve">Infortunio o episodio di esposizione acuta o cronica con effetti letali o di </w:t>
            </w:r>
            <w:r>
              <w:rPr>
                <w:rFonts w:ascii="Calibri" w:hAnsi="Calibri" w:cs="Arial"/>
                <w:sz w:val="20"/>
                <w:szCs w:val="20"/>
              </w:rPr>
              <w:t>invalidità totale</w:t>
            </w:r>
          </w:p>
        </w:tc>
      </w:tr>
    </w:tbl>
    <w:p w:rsidR="004A691B" w:rsidRDefault="004A691B">
      <w:pPr>
        <w:widowControl w:val="0"/>
        <w:ind w:left="360" w:right="504"/>
        <w:jc w:val="left"/>
        <w:rPr>
          <w:rFonts w:ascii="Calibri" w:hAnsi="Calibri"/>
          <w:szCs w:val="22"/>
        </w:rPr>
      </w:pPr>
    </w:p>
    <w:p w:rsidR="004A691B" w:rsidRDefault="004A691B">
      <w:pPr>
        <w:widowControl w:val="0"/>
        <w:ind w:left="360" w:right="504"/>
        <w:jc w:val="left"/>
        <w:rPr>
          <w:rFonts w:ascii="Calibri" w:hAnsi="Calibri"/>
          <w:szCs w:val="22"/>
        </w:rPr>
      </w:pPr>
    </w:p>
    <w:p w:rsidR="004A691B" w:rsidRDefault="00BB53AB">
      <w:pPr>
        <w:widowControl w:val="0"/>
        <w:numPr>
          <w:ilvl w:val="0"/>
          <w:numId w:val="3"/>
        </w:numPr>
        <w:ind w:right="504"/>
        <w:jc w:val="left"/>
        <w:rPr>
          <w:rFonts w:ascii="Calibri" w:hAnsi="Calibri"/>
          <w:szCs w:val="22"/>
        </w:rPr>
      </w:pPr>
      <w:r>
        <w:rPr>
          <w:rFonts w:ascii="Calibri" w:hAnsi="Calibri"/>
          <w:szCs w:val="22"/>
        </w:rPr>
        <w:t>valutazione della PROBABILITA’ della conseguenza individuata nella precedente fase A, scegliendo quella più attinente tra le seguenti quattro possibili:</w:t>
      </w:r>
    </w:p>
    <w:tbl>
      <w:tblPr>
        <w:tblpPr w:leftFromText="141" w:rightFromText="141" w:vertAnchor="text" w:horzAnchor="margin" w:tblpY="126"/>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5" w:type="dxa"/>
        </w:tblCellMar>
        <w:tblLook w:val="0000" w:firstRow="0" w:lastRow="0" w:firstColumn="0" w:lastColumn="0" w:noHBand="0" w:noVBand="0"/>
      </w:tblPr>
      <w:tblGrid>
        <w:gridCol w:w="1831"/>
        <w:gridCol w:w="992"/>
        <w:gridCol w:w="6806"/>
      </w:tblGrid>
      <w:tr w:rsidR="004A691B">
        <w:trPr>
          <w:trHeight w:hRule="exact" w:val="245"/>
        </w:trPr>
        <w:tc>
          <w:tcPr>
            <w:tcW w:w="1831" w:type="dxa"/>
            <w:tcBorders>
              <w:top w:val="single" w:sz="4" w:space="0" w:color="000000"/>
              <w:left w:val="single" w:sz="4" w:space="0" w:color="000000"/>
              <w:bottom w:val="single" w:sz="4" w:space="0" w:color="000000"/>
              <w:right w:val="single" w:sz="4" w:space="0" w:color="000000"/>
            </w:tcBorders>
            <w:shd w:val="solid" w:color="E0EEE0" w:fill="auto"/>
            <w:vAlign w:val="center"/>
          </w:tcPr>
          <w:p w:rsidR="004A691B" w:rsidRDefault="00BB53AB">
            <w:pPr>
              <w:ind w:right="0"/>
              <w:jc w:val="center"/>
              <w:rPr>
                <w:rFonts w:ascii="Calibri" w:hAnsi="Calibri" w:cs="Arial"/>
                <w:b/>
                <w:bCs/>
                <w:color w:val="000000"/>
                <w:spacing w:val="-6"/>
                <w:w w:val="105"/>
                <w:szCs w:val="22"/>
              </w:rPr>
            </w:pPr>
            <w:r>
              <w:rPr>
                <w:rFonts w:ascii="Calibri" w:hAnsi="Calibri" w:cs="Arial"/>
                <w:b/>
                <w:bCs/>
                <w:color w:val="000000"/>
                <w:spacing w:val="-6"/>
                <w:w w:val="105"/>
                <w:szCs w:val="22"/>
              </w:rPr>
              <w:t>PROBABILITA’ (P)</w:t>
            </w:r>
          </w:p>
        </w:tc>
        <w:tc>
          <w:tcPr>
            <w:tcW w:w="992" w:type="dxa"/>
            <w:tcBorders>
              <w:top w:val="single" w:sz="4" w:space="0" w:color="000000"/>
              <w:left w:val="single" w:sz="4" w:space="0" w:color="000000"/>
              <w:bottom w:val="single" w:sz="4" w:space="0" w:color="000000"/>
              <w:right w:val="single" w:sz="4" w:space="0" w:color="000000"/>
            </w:tcBorders>
            <w:shd w:val="solid" w:color="E0EEE0" w:fill="auto"/>
            <w:vAlign w:val="center"/>
          </w:tcPr>
          <w:p w:rsidR="004A691B" w:rsidRDefault="00BB53AB">
            <w:pPr>
              <w:ind w:right="0"/>
              <w:jc w:val="center"/>
              <w:rPr>
                <w:rFonts w:ascii="Calibri" w:hAnsi="Calibri" w:cs="Arial"/>
                <w:b/>
                <w:bCs/>
                <w:color w:val="000000"/>
                <w:w w:val="105"/>
                <w:szCs w:val="22"/>
              </w:rPr>
            </w:pPr>
            <w:r>
              <w:rPr>
                <w:rFonts w:ascii="Calibri" w:hAnsi="Calibri" w:cs="Arial"/>
                <w:b/>
                <w:bCs/>
                <w:color w:val="000000"/>
                <w:w w:val="105"/>
                <w:szCs w:val="22"/>
              </w:rPr>
              <w:t>VALORE</w:t>
            </w:r>
          </w:p>
        </w:tc>
        <w:tc>
          <w:tcPr>
            <w:tcW w:w="6806" w:type="dxa"/>
            <w:tcBorders>
              <w:top w:val="single" w:sz="4" w:space="0" w:color="000000"/>
              <w:left w:val="single" w:sz="4" w:space="0" w:color="000000"/>
              <w:bottom w:val="single" w:sz="4" w:space="0" w:color="000000"/>
              <w:right w:val="single" w:sz="4" w:space="0" w:color="000000"/>
            </w:tcBorders>
            <w:shd w:val="solid" w:color="E0EEE0" w:fill="auto"/>
            <w:vAlign w:val="center"/>
          </w:tcPr>
          <w:p w:rsidR="004A691B" w:rsidRDefault="00BB53AB">
            <w:pPr>
              <w:ind w:left="110" w:right="0"/>
              <w:jc w:val="left"/>
              <w:rPr>
                <w:rFonts w:ascii="Calibri" w:hAnsi="Calibri" w:cs="Arial"/>
                <w:b/>
                <w:bCs/>
                <w:color w:val="000000"/>
                <w:w w:val="105"/>
                <w:szCs w:val="22"/>
              </w:rPr>
            </w:pPr>
            <w:r>
              <w:rPr>
                <w:rFonts w:ascii="Calibri" w:hAnsi="Calibri" w:cs="Arial"/>
                <w:b/>
                <w:bCs/>
                <w:color w:val="000000"/>
                <w:w w:val="105"/>
                <w:szCs w:val="22"/>
              </w:rPr>
              <w:t>DEFINIZIONE</w:t>
            </w:r>
          </w:p>
        </w:tc>
      </w:tr>
      <w:tr w:rsidR="004A691B">
        <w:trPr>
          <w:trHeight w:hRule="exact" w:val="470"/>
        </w:trPr>
        <w:tc>
          <w:tcPr>
            <w:tcW w:w="1831"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4A691B" w:rsidRDefault="00BB53AB">
            <w:pPr>
              <w:ind w:right="0"/>
              <w:jc w:val="center"/>
              <w:rPr>
                <w:rFonts w:ascii="Calibri" w:hAnsi="Calibri" w:cs="Arial"/>
                <w:b/>
                <w:bCs/>
                <w:w w:val="105"/>
                <w:szCs w:val="22"/>
              </w:rPr>
            </w:pPr>
            <w:r>
              <w:rPr>
                <w:rFonts w:ascii="Calibri" w:hAnsi="Calibri" w:cs="Arial"/>
                <w:b/>
                <w:bCs/>
                <w:w w:val="105"/>
                <w:szCs w:val="22"/>
              </w:rPr>
              <w:t>IMPROBABILE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91B" w:rsidRDefault="00BB53AB">
            <w:pPr>
              <w:ind w:right="428"/>
              <w:jc w:val="right"/>
              <w:rPr>
                <w:rFonts w:ascii="Calibri" w:hAnsi="Calibri" w:cs="Arial"/>
                <w:b/>
                <w:bCs/>
                <w:w w:val="105"/>
                <w:szCs w:val="22"/>
              </w:rPr>
            </w:pPr>
            <w:r>
              <w:rPr>
                <w:rFonts w:ascii="Calibri" w:hAnsi="Calibri" w:cs="Arial"/>
                <w:b/>
                <w:bCs/>
                <w:w w:val="105"/>
                <w:szCs w:val="22"/>
              </w:rPr>
              <w:t>1</w:t>
            </w:r>
          </w:p>
        </w:tc>
        <w:tc>
          <w:tcPr>
            <w:tcW w:w="6806"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ind w:left="108" w:right="108"/>
              <w:jc w:val="left"/>
              <w:rPr>
                <w:rFonts w:ascii="Calibri" w:hAnsi="Calibri" w:cs="Arial"/>
                <w:sz w:val="20"/>
                <w:szCs w:val="20"/>
              </w:rPr>
            </w:pPr>
            <w:r>
              <w:rPr>
                <w:rFonts w:ascii="Calibri" w:hAnsi="Calibri" w:cs="Arial"/>
                <w:sz w:val="20"/>
                <w:szCs w:val="20"/>
              </w:rPr>
              <w:t xml:space="preserve">L’evento potrebbe in teoria accadere, ma </w:t>
            </w:r>
            <w:r>
              <w:rPr>
                <w:rFonts w:ascii="Calibri" w:hAnsi="Calibri" w:cs="Arial"/>
                <w:sz w:val="20"/>
                <w:szCs w:val="20"/>
              </w:rPr>
              <w:t>probabilmente non accadrà mai. Non si ha notizia di infortuni in circostanze simili.</w:t>
            </w:r>
          </w:p>
        </w:tc>
      </w:tr>
      <w:tr w:rsidR="004A691B">
        <w:trPr>
          <w:trHeight w:hRule="exact" w:val="471"/>
        </w:trPr>
        <w:tc>
          <w:tcPr>
            <w:tcW w:w="1831" w:type="dxa"/>
            <w:tcBorders>
              <w:top w:val="single" w:sz="4" w:space="0" w:color="000000"/>
              <w:left w:val="single" w:sz="4" w:space="0" w:color="000000"/>
              <w:bottom w:val="single" w:sz="4" w:space="0" w:color="000000"/>
              <w:right w:val="single" w:sz="4" w:space="0" w:color="000000"/>
            </w:tcBorders>
            <w:shd w:val="clear" w:color="auto" w:fill="538135"/>
            <w:vAlign w:val="center"/>
          </w:tcPr>
          <w:p w:rsidR="004A691B" w:rsidRDefault="00BB53AB">
            <w:pPr>
              <w:ind w:right="0"/>
              <w:jc w:val="center"/>
              <w:rPr>
                <w:rFonts w:ascii="Calibri" w:hAnsi="Calibri" w:cs="Arial"/>
                <w:b/>
                <w:bCs/>
                <w:w w:val="105"/>
                <w:szCs w:val="22"/>
              </w:rPr>
            </w:pPr>
            <w:r>
              <w:rPr>
                <w:rFonts w:ascii="Calibri" w:hAnsi="Calibri" w:cs="Arial"/>
                <w:b/>
                <w:bCs/>
                <w:w w:val="105"/>
                <w:szCs w:val="22"/>
              </w:rPr>
              <w:t>POSSIBILE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91B" w:rsidRDefault="00BB53AB">
            <w:pPr>
              <w:ind w:right="428"/>
              <w:jc w:val="right"/>
              <w:rPr>
                <w:rFonts w:ascii="Calibri" w:hAnsi="Calibri" w:cs="Arial"/>
                <w:szCs w:val="22"/>
              </w:rPr>
            </w:pPr>
            <w:r>
              <w:rPr>
                <w:rFonts w:ascii="Calibri" w:hAnsi="Calibri" w:cs="Arial"/>
                <w:b/>
                <w:bCs/>
                <w:w w:val="105"/>
                <w:szCs w:val="22"/>
              </w:rPr>
              <w:t>2</w:t>
            </w:r>
          </w:p>
        </w:tc>
        <w:tc>
          <w:tcPr>
            <w:tcW w:w="6806"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ind w:left="108" w:right="288"/>
              <w:jc w:val="left"/>
              <w:rPr>
                <w:rFonts w:ascii="Calibri" w:hAnsi="Calibri" w:cs="Arial"/>
                <w:sz w:val="20"/>
                <w:szCs w:val="20"/>
              </w:rPr>
            </w:pPr>
            <w:r>
              <w:rPr>
                <w:rFonts w:ascii="Calibri" w:hAnsi="Calibri" w:cs="Arial"/>
                <w:spacing w:val="-2"/>
                <w:sz w:val="20"/>
                <w:szCs w:val="20"/>
              </w:rPr>
              <w:t xml:space="preserve">L’evento potrebbe accadere, ma solo in rare circostanze ed in concomitanza </w:t>
            </w:r>
            <w:r>
              <w:rPr>
                <w:rFonts w:ascii="Calibri" w:hAnsi="Calibri" w:cs="Arial"/>
                <w:sz w:val="20"/>
                <w:szCs w:val="20"/>
              </w:rPr>
              <w:t>con altre condizioni sfavorevoli</w:t>
            </w:r>
          </w:p>
        </w:tc>
      </w:tr>
      <w:tr w:rsidR="004A691B">
        <w:trPr>
          <w:trHeight w:hRule="exact" w:val="470"/>
        </w:trPr>
        <w:tc>
          <w:tcPr>
            <w:tcW w:w="1831"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4A691B" w:rsidRDefault="00BB53AB">
            <w:pPr>
              <w:ind w:right="0"/>
              <w:jc w:val="center"/>
              <w:rPr>
                <w:rFonts w:ascii="Calibri" w:hAnsi="Calibri" w:cs="Arial"/>
                <w:b/>
                <w:bCs/>
                <w:w w:val="105"/>
                <w:szCs w:val="22"/>
              </w:rPr>
            </w:pPr>
            <w:r>
              <w:rPr>
                <w:rFonts w:ascii="Calibri" w:hAnsi="Calibri" w:cs="Arial"/>
                <w:b/>
                <w:bCs/>
                <w:w w:val="105"/>
                <w:szCs w:val="22"/>
              </w:rPr>
              <w:t>PROBABILE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91B" w:rsidRDefault="00BB53AB">
            <w:pPr>
              <w:ind w:right="428"/>
              <w:jc w:val="right"/>
              <w:rPr>
                <w:rFonts w:ascii="Calibri" w:hAnsi="Calibri" w:cs="Arial"/>
                <w:szCs w:val="22"/>
              </w:rPr>
            </w:pPr>
            <w:r>
              <w:rPr>
                <w:rFonts w:ascii="Calibri" w:hAnsi="Calibri" w:cs="Arial"/>
                <w:b/>
                <w:bCs/>
                <w:w w:val="105"/>
                <w:szCs w:val="22"/>
              </w:rPr>
              <w:t>3</w:t>
            </w:r>
          </w:p>
        </w:tc>
        <w:tc>
          <w:tcPr>
            <w:tcW w:w="6806"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ind w:left="108" w:right="324"/>
              <w:jc w:val="left"/>
              <w:rPr>
                <w:rFonts w:ascii="Calibri" w:hAnsi="Calibri" w:cs="Arial"/>
                <w:sz w:val="20"/>
                <w:szCs w:val="20"/>
              </w:rPr>
            </w:pPr>
            <w:r>
              <w:rPr>
                <w:rFonts w:ascii="Calibri" w:hAnsi="Calibri" w:cs="Arial"/>
                <w:spacing w:val="-5"/>
                <w:sz w:val="20"/>
                <w:szCs w:val="20"/>
              </w:rPr>
              <w:t xml:space="preserve">L’evento potrebbe effettivamente accadere, anche se non automaticamente. </w:t>
            </w:r>
            <w:r>
              <w:rPr>
                <w:rFonts w:ascii="Calibri" w:hAnsi="Calibri" w:cs="Arial"/>
                <w:sz w:val="20"/>
                <w:szCs w:val="20"/>
              </w:rPr>
              <w:t>Statisticamente si sono verificati infortuni in analoghe circostanze di lavoro.</w:t>
            </w:r>
          </w:p>
        </w:tc>
      </w:tr>
      <w:tr w:rsidR="004A691B">
        <w:trPr>
          <w:trHeight w:hRule="exact" w:val="475"/>
        </w:trPr>
        <w:tc>
          <w:tcPr>
            <w:tcW w:w="1831"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4A691B" w:rsidRDefault="00BB53AB">
            <w:pPr>
              <w:ind w:right="0"/>
              <w:jc w:val="center"/>
              <w:rPr>
                <w:rFonts w:ascii="Calibri" w:hAnsi="Calibri" w:cs="Arial"/>
                <w:b/>
                <w:bCs/>
                <w:w w:val="105"/>
                <w:szCs w:val="22"/>
              </w:rPr>
            </w:pPr>
            <w:r>
              <w:rPr>
                <w:rFonts w:ascii="Calibri" w:hAnsi="Calibri" w:cs="Arial"/>
                <w:b/>
                <w:bCs/>
                <w:w w:val="105"/>
                <w:szCs w:val="22"/>
              </w:rPr>
              <w:t>M. PROBABILE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91B" w:rsidRDefault="00BB53AB">
            <w:pPr>
              <w:ind w:right="428"/>
              <w:jc w:val="right"/>
              <w:rPr>
                <w:rFonts w:ascii="Calibri" w:hAnsi="Calibri" w:cs="Arial"/>
                <w:szCs w:val="22"/>
              </w:rPr>
            </w:pPr>
            <w:r>
              <w:rPr>
                <w:rFonts w:ascii="Calibri" w:hAnsi="Calibri" w:cs="Arial"/>
                <w:b/>
                <w:bCs/>
                <w:w w:val="105"/>
                <w:szCs w:val="22"/>
              </w:rPr>
              <w:t>4</w:t>
            </w:r>
          </w:p>
        </w:tc>
        <w:tc>
          <w:tcPr>
            <w:tcW w:w="6806"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ind w:left="108" w:right="252"/>
              <w:jc w:val="left"/>
              <w:rPr>
                <w:rFonts w:ascii="Calibri" w:hAnsi="Calibri" w:cs="Arial"/>
                <w:sz w:val="20"/>
                <w:szCs w:val="20"/>
              </w:rPr>
            </w:pPr>
            <w:r>
              <w:rPr>
                <w:rFonts w:ascii="Calibri" w:hAnsi="Calibri" w:cs="Arial"/>
                <w:spacing w:val="-4"/>
                <w:sz w:val="20"/>
                <w:szCs w:val="20"/>
              </w:rPr>
              <w:t xml:space="preserve">L’evento si verifica nella maggior parte dei casi, e si sono verificati infortuni in </w:t>
            </w:r>
            <w:r>
              <w:rPr>
                <w:rFonts w:ascii="Calibri" w:hAnsi="Calibri" w:cs="Arial"/>
                <w:sz w:val="20"/>
                <w:szCs w:val="20"/>
              </w:rPr>
              <w:t>azienda o in aziende similari per analoghe condizioni di lavoro.</w:t>
            </w:r>
          </w:p>
        </w:tc>
      </w:tr>
    </w:tbl>
    <w:p w:rsidR="004A691B" w:rsidRDefault="004A691B">
      <w:pPr>
        <w:widowControl w:val="0"/>
        <w:ind w:right="504"/>
        <w:rPr>
          <w:rFonts w:ascii="Calibri" w:hAnsi="Calibri"/>
          <w:sz w:val="18"/>
          <w:szCs w:val="18"/>
        </w:rPr>
      </w:pPr>
    </w:p>
    <w:p w:rsidR="004A691B" w:rsidRDefault="004A691B">
      <w:pPr>
        <w:widowControl w:val="0"/>
        <w:ind w:right="504"/>
        <w:rPr>
          <w:rFonts w:ascii="Calibri" w:hAnsi="Calibri"/>
          <w:sz w:val="18"/>
          <w:szCs w:val="18"/>
        </w:rPr>
      </w:pPr>
    </w:p>
    <w:p w:rsidR="004A691B" w:rsidRDefault="00BB53AB">
      <w:pPr>
        <w:widowControl w:val="0"/>
        <w:numPr>
          <w:ilvl w:val="0"/>
          <w:numId w:val="3"/>
        </w:numPr>
        <w:ind w:right="28"/>
        <w:jc w:val="left"/>
        <w:rPr>
          <w:rFonts w:ascii="Calibri" w:hAnsi="Calibri"/>
          <w:szCs w:val="22"/>
        </w:rPr>
      </w:pPr>
      <w:r>
        <w:rPr>
          <w:rFonts w:ascii="Calibri" w:hAnsi="Calibri"/>
          <w:szCs w:val="22"/>
        </w:rPr>
        <w:t xml:space="preserve">valutazione finale dell’entità del RISCHIO in base alla combinazione dei due precedenti fattori e l’utilizzo della seguente MATRICE di valutazione: </w:t>
      </w:r>
    </w:p>
    <w:p w:rsidR="004A691B" w:rsidRDefault="004A691B">
      <w:pPr>
        <w:widowControl w:val="0"/>
        <w:ind w:right="504"/>
        <w:jc w:val="center"/>
        <w:rPr>
          <w:rFonts w:ascii="Calibri" w:hAnsi="Calibri"/>
          <w:sz w:val="18"/>
          <w:szCs w:val="18"/>
        </w:rPr>
      </w:pPr>
    </w:p>
    <w:p w:rsidR="004A691B" w:rsidRDefault="00BB53AB">
      <w:pPr>
        <w:widowControl w:val="0"/>
        <w:ind w:left="360" w:right="504"/>
        <w:jc w:val="center"/>
        <w:rPr>
          <w:rFonts w:ascii="Book Antiqua" w:hAnsi="Book Antiqua"/>
          <w:sz w:val="24"/>
          <w:szCs w:val="20"/>
        </w:rPr>
      </w:pPr>
      <w:r>
        <w:rPr>
          <w:noProof/>
        </w:rPr>
        <w:lastRenderedPageBreak/>
        <w:drawing>
          <wp:inline distT="0" distB="0" distL="0" distR="0">
            <wp:extent cx="4283075" cy="4238625"/>
            <wp:effectExtent l="0" t="0" r="0" b="0"/>
            <wp:docPr id="2" name="Immagine 4" descr="Risultati immagini per matrice di valutazione del ris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 descr="Risultati immagini per matrice di valutazione del rischio"/>
                    <pic:cNvPicPr>
                      <a:picLocks noChangeAspect="1" noChangeArrowheads="1"/>
                    </pic:cNvPicPr>
                  </pic:nvPicPr>
                  <pic:blipFill>
                    <a:blip r:embed="rId10"/>
                    <a:stretch>
                      <a:fillRect/>
                    </a:stretch>
                  </pic:blipFill>
                  <pic:spPr bwMode="auto">
                    <a:xfrm>
                      <a:off x="0" y="0"/>
                      <a:ext cx="4283075" cy="4238625"/>
                    </a:xfrm>
                    <a:prstGeom prst="rect">
                      <a:avLst/>
                    </a:prstGeom>
                  </pic:spPr>
                </pic:pic>
              </a:graphicData>
            </a:graphic>
          </wp:inline>
        </w:drawing>
      </w:r>
    </w:p>
    <w:p w:rsidR="004A691B" w:rsidRDefault="004A691B">
      <w:pPr>
        <w:widowControl w:val="0"/>
        <w:ind w:left="360" w:right="504"/>
        <w:jc w:val="center"/>
        <w:rPr>
          <w:rFonts w:ascii="Calibri" w:hAnsi="Calibri"/>
          <w:sz w:val="18"/>
          <w:szCs w:val="18"/>
        </w:rPr>
      </w:pPr>
    </w:p>
    <w:p w:rsidR="004A691B" w:rsidRDefault="00BB53AB">
      <w:pPr>
        <w:ind w:left="-142" w:right="0"/>
        <w:jc w:val="center"/>
        <w:rPr>
          <w:rFonts w:ascii="Calibri" w:hAnsi="Calibri"/>
          <w:szCs w:val="22"/>
        </w:rPr>
      </w:pPr>
      <w:r>
        <w:rPr>
          <w:rFonts w:ascii="Calibri" w:hAnsi="Calibri"/>
          <w:szCs w:val="22"/>
        </w:rPr>
        <w:t xml:space="preserve">Dalla combinazione dei due fattori </w:t>
      </w:r>
      <w:r>
        <w:rPr>
          <w:rFonts w:ascii="Calibri" w:hAnsi="Calibri"/>
          <w:szCs w:val="22"/>
        </w:rPr>
        <w:t>si è quindi ricavata l’</w:t>
      </w:r>
      <w:r>
        <w:rPr>
          <w:rFonts w:ascii="Calibri" w:hAnsi="Calibri"/>
          <w:bCs/>
          <w:iCs/>
          <w:szCs w:val="22"/>
        </w:rPr>
        <w:t>entità del rischio</w:t>
      </w:r>
      <w:r>
        <w:rPr>
          <w:rFonts w:ascii="Calibri" w:hAnsi="Calibri"/>
          <w:szCs w:val="22"/>
        </w:rPr>
        <w:t>, con gradualità:</w:t>
      </w:r>
    </w:p>
    <w:p w:rsidR="004A691B" w:rsidRDefault="00BB53AB">
      <w:pPr>
        <w:widowControl w:val="0"/>
        <w:ind w:left="360" w:right="504"/>
        <w:jc w:val="center"/>
        <w:rPr>
          <w:rFonts w:ascii="Calibri" w:hAnsi="Calibri"/>
          <w:szCs w:val="22"/>
        </w:rPr>
      </w:pPr>
      <w:r>
        <w:rPr>
          <w:rFonts w:ascii="Calibri" w:hAnsi="Calibri"/>
          <w:noProof/>
          <w:szCs w:val="22"/>
        </w:rPr>
        <mc:AlternateContent>
          <mc:Choice Requires="wps">
            <w:drawing>
              <wp:anchor distT="0" distB="0" distL="89535" distR="89535" simplePos="0" relativeHeight="3" behindDoc="0" locked="0" layoutInCell="1" allowOverlap="1" wp14:anchorId="2FA1FFE6">
                <wp:simplePos x="0" y="0"/>
                <wp:positionH relativeFrom="margin">
                  <wp:align>center</wp:align>
                </wp:positionH>
                <wp:positionV relativeFrom="paragraph">
                  <wp:posOffset>121285</wp:posOffset>
                </wp:positionV>
                <wp:extent cx="4419600" cy="441960"/>
                <wp:effectExtent l="0" t="0" r="0" b="0"/>
                <wp:wrapSquare wrapText="bothSides"/>
                <wp:docPr id="3" name="Cornice1"/>
                <wp:cNvGraphicFramePr/>
                <a:graphic xmlns:a="http://schemas.openxmlformats.org/drawingml/2006/main">
                  <a:graphicData uri="http://schemas.microsoft.com/office/word/2010/wordprocessingShape">
                    <wps:wsp>
                      <wps:cNvSpPr/>
                      <wps:spPr>
                        <a:xfrm>
                          <a:off x="0" y="0"/>
                          <a:ext cx="4419000" cy="441360"/>
                        </a:xfrm>
                        <a:prstGeom prst="rect">
                          <a:avLst/>
                        </a:prstGeom>
                        <a:noFill/>
                        <a:ln>
                          <a:noFill/>
                        </a:ln>
                      </wps:spPr>
                      <wps:style>
                        <a:lnRef idx="0">
                          <a:scrgbClr r="0" g="0" b="0"/>
                        </a:lnRef>
                        <a:fillRef idx="0">
                          <a:scrgbClr r="0" g="0" b="0"/>
                        </a:fillRef>
                        <a:effectRef idx="0">
                          <a:scrgbClr r="0" g="0" b="0"/>
                        </a:effectRef>
                        <a:fontRef idx="minor"/>
                      </wps:style>
                      <wps:txbx>
                        <w:txbxContent>
                          <w:tbl>
                            <w:tblPr>
                              <w:tblW w:w="69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659"/>
                              <w:gridCol w:w="186"/>
                              <w:gridCol w:w="1593"/>
                              <w:gridCol w:w="171"/>
                              <w:gridCol w:w="1604"/>
                              <w:gridCol w:w="157"/>
                              <w:gridCol w:w="1584"/>
                            </w:tblGrid>
                            <w:tr w:rsidR="004A691B">
                              <w:trPr>
                                <w:trHeight w:val="420"/>
                                <w:jc w:val="center"/>
                              </w:trPr>
                              <w:tc>
                                <w:tcPr>
                                  <w:tcW w:w="1658" w:type="dxa"/>
                                  <w:tcBorders>
                                    <w:top w:val="single" w:sz="4" w:space="0" w:color="000000"/>
                                    <w:left w:val="single" w:sz="4" w:space="0" w:color="000000"/>
                                    <w:bottom w:val="single" w:sz="4" w:space="0" w:color="000000"/>
                                    <w:right w:val="single" w:sz="4" w:space="0" w:color="000000"/>
                                  </w:tcBorders>
                                  <w:shd w:val="clear" w:color="auto" w:fill="30FC3A"/>
                                  <w:vAlign w:val="center"/>
                                </w:tcPr>
                                <w:p w:rsidR="004A691B" w:rsidRDefault="00BB53AB">
                                  <w:pPr>
                                    <w:pStyle w:val="Contenutocornice"/>
                                    <w:ind w:right="0"/>
                                    <w:jc w:val="center"/>
                                  </w:pPr>
                                  <w:r>
                                    <w:rPr>
                                      <w:rFonts w:ascii="Calibri" w:hAnsi="Calibri"/>
                                      <w:bCs/>
                                      <w:szCs w:val="22"/>
                                    </w:rPr>
                                    <w:t>IRRILEVANTE</w:t>
                                  </w:r>
                                </w:p>
                              </w:tc>
                              <w:tc>
                                <w:tcPr>
                                  <w:tcW w:w="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91B" w:rsidRDefault="004A691B">
                                  <w:pPr>
                                    <w:pStyle w:val="Contenutocornice"/>
                                    <w:ind w:right="0"/>
                                    <w:jc w:val="center"/>
                                    <w:rPr>
                                      <w:rFonts w:ascii="Calibri" w:hAnsi="Calibri"/>
                                      <w:bCs/>
                                      <w:sz w:val="20"/>
                                    </w:rPr>
                                  </w:pPr>
                                </w:p>
                              </w:tc>
                              <w:tc>
                                <w:tcPr>
                                  <w:tcW w:w="1593" w:type="dxa"/>
                                  <w:tcBorders>
                                    <w:top w:val="single" w:sz="4" w:space="0" w:color="000000"/>
                                    <w:left w:val="single" w:sz="4" w:space="0" w:color="000000"/>
                                    <w:bottom w:val="single" w:sz="4" w:space="0" w:color="000000"/>
                                    <w:right w:val="single" w:sz="4" w:space="0" w:color="000000"/>
                                  </w:tcBorders>
                                  <w:shd w:val="clear" w:color="auto" w:fill="4B7D4C"/>
                                  <w:vAlign w:val="center"/>
                                </w:tcPr>
                                <w:p w:rsidR="004A691B" w:rsidRDefault="00BB53AB">
                                  <w:pPr>
                                    <w:pStyle w:val="Contenutocornice"/>
                                    <w:ind w:right="0"/>
                                    <w:jc w:val="center"/>
                                  </w:pPr>
                                  <w:r>
                                    <w:rPr>
                                      <w:rFonts w:ascii="Calibri" w:hAnsi="Calibri"/>
                                      <w:bCs/>
                                      <w:szCs w:val="22"/>
                                    </w:rPr>
                                    <w:t>BASSO</w:t>
                                  </w:r>
                                </w:p>
                              </w:tc>
                              <w:tc>
                                <w:tcPr>
                                  <w:tcW w:w="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91B" w:rsidRDefault="004A691B">
                                  <w:pPr>
                                    <w:pStyle w:val="Contenutocornice"/>
                                    <w:ind w:right="0"/>
                                    <w:jc w:val="center"/>
                                    <w:rPr>
                                      <w:rFonts w:ascii="Calibri" w:hAnsi="Calibri"/>
                                      <w:bCs/>
                                      <w:sz w:val="20"/>
                                    </w:rPr>
                                  </w:pPr>
                                </w:p>
                              </w:tc>
                              <w:tc>
                                <w:tcPr>
                                  <w:tcW w:w="1604" w:type="dxa"/>
                                  <w:tcBorders>
                                    <w:top w:val="single" w:sz="4" w:space="0" w:color="000000"/>
                                    <w:left w:val="single" w:sz="4" w:space="0" w:color="000000"/>
                                    <w:bottom w:val="single" w:sz="4" w:space="0" w:color="000000"/>
                                    <w:right w:val="single" w:sz="4" w:space="0" w:color="000000"/>
                                  </w:tcBorders>
                                  <w:shd w:val="clear" w:color="auto" w:fill="0066FF"/>
                                  <w:vAlign w:val="center"/>
                                </w:tcPr>
                                <w:p w:rsidR="004A691B" w:rsidRDefault="00BB53AB">
                                  <w:pPr>
                                    <w:pStyle w:val="Contenutocornice"/>
                                    <w:ind w:right="0"/>
                                    <w:jc w:val="center"/>
                                  </w:pPr>
                                  <w:r>
                                    <w:rPr>
                                      <w:rFonts w:ascii="Calibri" w:hAnsi="Calibri"/>
                                      <w:bCs/>
                                      <w:szCs w:val="22"/>
                                    </w:rPr>
                                    <w:t>MEDIO</w:t>
                                  </w:r>
                                </w:p>
                              </w:tc>
                              <w:tc>
                                <w:tcPr>
                                  <w:tcW w:w="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91B" w:rsidRDefault="004A691B">
                                  <w:pPr>
                                    <w:pStyle w:val="Contenutocornice"/>
                                    <w:ind w:right="0"/>
                                    <w:jc w:val="center"/>
                                    <w:rPr>
                                      <w:rFonts w:ascii="Calibri" w:hAnsi="Calibri"/>
                                      <w:bCs/>
                                      <w:sz w:val="20"/>
                                    </w:rPr>
                                  </w:pPr>
                                </w:p>
                              </w:tc>
                              <w:tc>
                                <w:tcPr>
                                  <w:tcW w:w="1584"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4A691B" w:rsidRDefault="00BB53AB">
                                  <w:pPr>
                                    <w:pStyle w:val="Contenutocornice"/>
                                    <w:ind w:right="0"/>
                                    <w:jc w:val="center"/>
                                  </w:pPr>
                                  <w:r>
                                    <w:rPr>
                                      <w:rFonts w:ascii="Calibri" w:hAnsi="Calibri"/>
                                      <w:bCs/>
                                      <w:szCs w:val="22"/>
                                    </w:rPr>
                                    <w:t>ALTO</w:t>
                                  </w:r>
                                </w:p>
                              </w:tc>
                            </w:tr>
                          </w:tbl>
                          <w:p w:rsidR="004A691B" w:rsidRDefault="004A691B">
                            <w:pPr>
                              <w:pStyle w:val="Contenutocornice"/>
                              <w:rPr>
                                <w:color w:val="000000"/>
                              </w:rPr>
                            </w:pPr>
                          </w:p>
                        </w:txbxContent>
                      </wps:txbx>
                      <wps:bodyPr lIns="0" tIns="0" rIns="0" bIns="0">
                        <a:spAutoFit/>
                      </wps:bodyPr>
                    </wps:wsp>
                  </a:graphicData>
                </a:graphic>
              </wp:anchor>
            </w:drawing>
          </mc:Choice>
          <mc:Fallback>
            <w:pict>
              <v:rect w14:anchorId="2FA1FFE6" id="Cornice1" o:spid="_x0000_s1026" style="position:absolute;left:0;text-align:left;margin-left:0;margin-top:9.55pt;width:348pt;height:34.8pt;z-index:3;visibility:visible;mso-wrap-style:square;mso-wrap-distance-left:7.05pt;mso-wrap-distance-top:0;mso-wrap-distance-right:7.05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" filled="f" stroked="f">
                <v:textbox style="mso-fit-shape-to-text:t" inset="0,0,0,0">
                  <w:txbxContent>
                    <w:tbl>
                      <w:tblPr>
                        <w:tblW w:w="69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659"/>
                        <w:gridCol w:w="186"/>
                        <w:gridCol w:w="1593"/>
                        <w:gridCol w:w="171"/>
                        <w:gridCol w:w="1604"/>
                        <w:gridCol w:w="157"/>
                        <w:gridCol w:w="1584"/>
                      </w:tblGrid>
                      <w:tr w:rsidR="004A691B">
                        <w:trPr>
                          <w:trHeight w:val="420"/>
                          <w:jc w:val="center"/>
                        </w:trPr>
                        <w:tc>
                          <w:tcPr>
                            <w:tcW w:w="1658" w:type="dxa"/>
                            <w:tcBorders>
                              <w:top w:val="single" w:sz="4" w:space="0" w:color="000000"/>
                              <w:left w:val="single" w:sz="4" w:space="0" w:color="000000"/>
                              <w:bottom w:val="single" w:sz="4" w:space="0" w:color="000000"/>
                              <w:right w:val="single" w:sz="4" w:space="0" w:color="000000"/>
                            </w:tcBorders>
                            <w:shd w:val="clear" w:color="auto" w:fill="30FC3A"/>
                            <w:vAlign w:val="center"/>
                          </w:tcPr>
                          <w:p w:rsidR="004A691B" w:rsidRDefault="00BB53AB">
                            <w:pPr>
                              <w:pStyle w:val="Contenutocornice"/>
                              <w:ind w:right="0"/>
                              <w:jc w:val="center"/>
                            </w:pPr>
                            <w:r>
                              <w:rPr>
                                <w:rFonts w:ascii="Calibri" w:hAnsi="Calibri"/>
                                <w:bCs/>
                                <w:szCs w:val="22"/>
                              </w:rPr>
                              <w:t>IRRILEVANTE</w:t>
                            </w:r>
                          </w:p>
                        </w:tc>
                        <w:tc>
                          <w:tcPr>
                            <w:tcW w:w="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91B" w:rsidRDefault="004A691B">
                            <w:pPr>
                              <w:pStyle w:val="Contenutocornice"/>
                              <w:ind w:right="0"/>
                              <w:jc w:val="center"/>
                              <w:rPr>
                                <w:rFonts w:ascii="Calibri" w:hAnsi="Calibri"/>
                                <w:bCs/>
                                <w:sz w:val="20"/>
                              </w:rPr>
                            </w:pPr>
                          </w:p>
                        </w:tc>
                        <w:tc>
                          <w:tcPr>
                            <w:tcW w:w="1593" w:type="dxa"/>
                            <w:tcBorders>
                              <w:top w:val="single" w:sz="4" w:space="0" w:color="000000"/>
                              <w:left w:val="single" w:sz="4" w:space="0" w:color="000000"/>
                              <w:bottom w:val="single" w:sz="4" w:space="0" w:color="000000"/>
                              <w:right w:val="single" w:sz="4" w:space="0" w:color="000000"/>
                            </w:tcBorders>
                            <w:shd w:val="clear" w:color="auto" w:fill="4B7D4C"/>
                            <w:vAlign w:val="center"/>
                          </w:tcPr>
                          <w:p w:rsidR="004A691B" w:rsidRDefault="00BB53AB">
                            <w:pPr>
                              <w:pStyle w:val="Contenutocornice"/>
                              <w:ind w:right="0"/>
                              <w:jc w:val="center"/>
                            </w:pPr>
                            <w:r>
                              <w:rPr>
                                <w:rFonts w:ascii="Calibri" w:hAnsi="Calibri"/>
                                <w:bCs/>
                                <w:szCs w:val="22"/>
                              </w:rPr>
                              <w:t>BASSO</w:t>
                            </w:r>
                          </w:p>
                        </w:tc>
                        <w:tc>
                          <w:tcPr>
                            <w:tcW w:w="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91B" w:rsidRDefault="004A691B">
                            <w:pPr>
                              <w:pStyle w:val="Contenutocornice"/>
                              <w:ind w:right="0"/>
                              <w:jc w:val="center"/>
                              <w:rPr>
                                <w:rFonts w:ascii="Calibri" w:hAnsi="Calibri"/>
                                <w:bCs/>
                                <w:sz w:val="20"/>
                              </w:rPr>
                            </w:pPr>
                          </w:p>
                        </w:tc>
                        <w:tc>
                          <w:tcPr>
                            <w:tcW w:w="1604" w:type="dxa"/>
                            <w:tcBorders>
                              <w:top w:val="single" w:sz="4" w:space="0" w:color="000000"/>
                              <w:left w:val="single" w:sz="4" w:space="0" w:color="000000"/>
                              <w:bottom w:val="single" w:sz="4" w:space="0" w:color="000000"/>
                              <w:right w:val="single" w:sz="4" w:space="0" w:color="000000"/>
                            </w:tcBorders>
                            <w:shd w:val="clear" w:color="auto" w:fill="0066FF"/>
                            <w:vAlign w:val="center"/>
                          </w:tcPr>
                          <w:p w:rsidR="004A691B" w:rsidRDefault="00BB53AB">
                            <w:pPr>
                              <w:pStyle w:val="Contenutocornice"/>
                              <w:ind w:right="0"/>
                              <w:jc w:val="center"/>
                            </w:pPr>
                            <w:r>
                              <w:rPr>
                                <w:rFonts w:ascii="Calibri" w:hAnsi="Calibri"/>
                                <w:bCs/>
                                <w:szCs w:val="22"/>
                              </w:rPr>
                              <w:t>MEDIO</w:t>
                            </w:r>
                          </w:p>
                        </w:tc>
                        <w:tc>
                          <w:tcPr>
                            <w:tcW w:w="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91B" w:rsidRDefault="004A691B">
                            <w:pPr>
                              <w:pStyle w:val="Contenutocornice"/>
                              <w:ind w:right="0"/>
                              <w:jc w:val="center"/>
                              <w:rPr>
                                <w:rFonts w:ascii="Calibri" w:hAnsi="Calibri"/>
                                <w:bCs/>
                                <w:sz w:val="20"/>
                              </w:rPr>
                            </w:pPr>
                          </w:p>
                        </w:tc>
                        <w:tc>
                          <w:tcPr>
                            <w:tcW w:w="1584"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4A691B" w:rsidRDefault="00BB53AB">
                            <w:pPr>
                              <w:pStyle w:val="Contenutocornice"/>
                              <w:ind w:right="0"/>
                              <w:jc w:val="center"/>
                            </w:pPr>
                            <w:r>
                              <w:rPr>
                                <w:rFonts w:ascii="Calibri" w:hAnsi="Calibri"/>
                                <w:bCs/>
                                <w:szCs w:val="22"/>
                              </w:rPr>
                              <w:t>ALTO</w:t>
                            </w:r>
                          </w:p>
                        </w:tc>
                      </w:tr>
                    </w:tbl>
                    <w:p w:rsidR="004A691B" w:rsidRDefault="004A691B">
                      <w:pPr>
                        <w:pStyle w:val="Contenutocornice"/>
                        <w:rPr>
                          <w:color w:val="000000"/>
                        </w:rPr>
                      </w:pPr>
                    </w:p>
                  </w:txbxContent>
                </v:textbox>
                <w10:wrap type="square" anchorx="margin"/>
              </v:rect>
            </w:pict>
          </mc:Fallback>
        </mc:AlternateContent>
      </w:r>
    </w:p>
    <w:p w:rsidR="004A691B" w:rsidRDefault="004A691B">
      <w:pPr>
        <w:tabs>
          <w:tab w:val="left" w:pos="-3686"/>
          <w:tab w:val="left" w:pos="-3544"/>
        </w:tabs>
        <w:spacing w:line="360" w:lineRule="auto"/>
        <w:ind w:right="0"/>
        <w:rPr>
          <w:rFonts w:ascii="Calibri" w:hAnsi="Calibri"/>
          <w:szCs w:val="22"/>
        </w:rPr>
      </w:pPr>
    </w:p>
    <w:p w:rsidR="004A691B" w:rsidRDefault="004A691B"/>
    <w:p w:rsidR="004A691B" w:rsidRDefault="00BB53AB">
      <w:pPr>
        <w:ind w:right="0"/>
        <w:jc w:val="left"/>
      </w:pPr>
      <w:r>
        <w:br w:type="page"/>
      </w:r>
    </w:p>
    <w:p w:rsidR="004A691B" w:rsidRDefault="00BB53AB">
      <w:pPr>
        <w:pStyle w:val="Titolo5"/>
        <w:numPr>
          <w:ilvl w:val="0"/>
          <w:numId w:val="2"/>
        </w:numPr>
        <w:ind w:right="-57" w:hanging="887"/>
      </w:pPr>
      <w:bookmarkStart w:id="6" w:name="_Toc71794858"/>
      <w:r>
        <w:lastRenderedPageBreak/>
        <w:t>Dati generali</w:t>
      </w:r>
      <w:bookmarkEnd w:id="6"/>
      <w:r>
        <w:t xml:space="preserve"> </w:t>
      </w:r>
    </w:p>
    <w:p w:rsidR="004A691B" w:rsidRDefault="004A691B">
      <w:pPr>
        <w:ind w:right="0"/>
        <w:jc w:val="left"/>
        <w:rPr>
          <w:rFonts w:ascii="Calibri" w:hAnsi="Calibri"/>
          <w:szCs w:val="22"/>
          <w:u w:val="single"/>
        </w:rPr>
      </w:pPr>
    </w:p>
    <w:tbl>
      <w:tblPr>
        <w:tblStyle w:val="Grigliatabella"/>
        <w:tblW w:w="9628" w:type="dxa"/>
        <w:tblLook w:val="04A0" w:firstRow="1" w:lastRow="0" w:firstColumn="1" w:lastColumn="0" w:noHBand="0" w:noVBand="1"/>
      </w:tblPr>
      <w:tblGrid>
        <w:gridCol w:w="4815"/>
        <w:gridCol w:w="2925"/>
        <w:gridCol w:w="1888"/>
      </w:tblGrid>
      <w:tr w:rsidR="004A691B">
        <w:tc>
          <w:tcPr>
            <w:tcW w:w="9627" w:type="dxa"/>
            <w:gridSpan w:val="3"/>
            <w:shd w:val="clear" w:color="auto" w:fill="auto"/>
          </w:tcPr>
          <w:p w:rsidR="004A691B" w:rsidRDefault="00BB53AB">
            <w:pPr>
              <w:tabs>
                <w:tab w:val="left" w:pos="-3686"/>
              </w:tabs>
              <w:ind w:right="0"/>
              <w:jc w:val="left"/>
              <w:rPr>
                <w:rFonts w:eastAsia="Calibri"/>
              </w:rPr>
            </w:pPr>
            <w:r>
              <w:rPr>
                <w:rFonts w:ascii="Calibri" w:eastAsia="Calibri" w:hAnsi="Calibri"/>
                <w:szCs w:val="22"/>
              </w:rPr>
              <w:t xml:space="preserve">Oggetto dell’appalto: </w:t>
            </w:r>
            <w:r>
              <w:rPr>
                <w:rFonts w:ascii="Tahoma" w:eastAsia="Calibri" w:hAnsi="Tahoma"/>
                <w:b/>
                <w:sz w:val="16"/>
                <w:szCs w:val="22"/>
              </w:rPr>
              <w:t xml:space="preserve">ADEGUAMENTO </w:t>
            </w:r>
            <w:r>
              <w:rPr>
                <w:rFonts w:ascii="Tahoma" w:eastAsia="Calibri" w:hAnsi="Tahoma"/>
                <w:b/>
                <w:spacing w:val="2"/>
                <w:sz w:val="16"/>
                <w:szCs w:val="22"/>
              </w:rPr>
              <w:t xml:space="preserve">ALLA </w:t>
            </w:r>
            <w:r>
              <w:rPr>
                <w:rFonts w:ascii="Tahoma" w:eastAsia="Calibri" w:hAnsi="Tahoma"/>
                <w:b/>
                <w:spacing w:val="1"/>
                <w:sz w:val="16"/>
                <w:szCs w:val="22"/>
              </w:rPr>
              <w:t xml:space="preserve">NORMATIVA </w:t>
            </w:r>
            <w:r>
              <w:rPr>
                <w:rFonts w:ascii="Tahoma" w:eastAsia="Calibri" w:hAnsi="Tahoma"/>
                <w:b/>
                <w:spacing w:val="2"/>
                <w:sz w:val="16"/>
                <w:szCs w:val="22"/>
              </w:rPr>
              <w:t xml:space="preserve">DI PREVENZIONE </w:t>
            </w:r>
            <w:r>
              <w:rPr>
                <w:rFonts w:ascii="Tahoma" w:eastAsia="Calibri" w:hAnsi="Tahoma"/>
                <w:b/>
                <w:spacing w:val="1"/>
                <w:sz w:val="16"/>
                <w:szCs w:val="22"/>
              </w:rPr>
              <w:t xml:space="preserve">INCENDI e RIQUALIFICAZIONE </w:t>
            </w:r>
            <w:r>
              <w:rPr>
                <w:rFonts w:ascii="Tahoma" w:eastAsia="Calibri" w:hAnsi="Tahoma"/>
                <w:b/>
                <w:spacing w:val="-1"/>
                <w:sz w:val="16"/>
                <w:szCs w:val="22"/>
              </w:rPr>
              <w:t xml:space="preserve">AREE ESTERNE </w:t>
            </w:r>
            <w:r>
              <w:rPr>
                <w:rFonts w:ascii="Tahoma" w:eastAsia="Calibri" w:hAnsi="Tahoma"/>
                <w:b/>
                <w:spacing w:val="2"/>
                <w:sz w:val="16"/>
                <w:szCs w:val="22"/>
              </w:rPr>
              <w:t>DELL'ISTITUTO COMPRENSIVO"Karol</w:t>
            </w:r>
            <w:bookmarkStart w:id="7" w:name="_Hlk71718693"/>
            <w:bookmarkEnd w:id="7"/>
            <w:r>
              <w:rPr>
                <w:rFonts w:ascii="Tahoma" w:eastAsia="Calibri" w:hAnsi="Tahoma"/>
                <w:b/>
                <w:spacing w:val="2"/>
                <w:sz w:val="16"/>
                <w:szCs w:val="22"/>
              </w:rPr>
              <w:t xml:space="preserve"> </w:t>
            </w:r>
            <w:r>
              <w:rPr>
                <w:rFonts w:ascii="Tahoma" w:eastAsia="Calibri" w:hAnsi="Tahoma"/>
                <w:b/>
                <w:bCs/>
                <w:sz w:val="16"/>
                <w:szCs w:val="22"/>
              </w:rPr>
              <w:t xml:space="preserve">Wojtyla" SITO </w:t>
            </w:r>
            <w:r>
              <w:rPr>
                <w:rFonts w:ascii="Tahoma" w:eastAsia="Calibri" w:hAnsi="Tahoma"/>
                <w:b/>
                <w:bCs/>
                <w:spacing w:val="2"/>
                <w:sz w:val="16"/>
                <w:szCs w:val="22"/>
              </w:rPr>
              <w:t xml:space="preserve">IN ROMA </w:t>
            </w:r>
            <w:r>
              <w:rPr>
                <w:rFonts w:ascii="Tahoma" w:eastAsia="Calibri" w:hAnsi="Tahoma"/>
                <w:b/>
                <w:bCs/>
                <w:spacing w:val="1"/>
                <w:sz w:val="16"/>
                <w:szCs w:val="22"/>
              </w:rPr>
              <w:t>ALLA"Via Concesio,2"</w:t>
            </w:r>
          </w:p>
        </w:tc>
      </w:tr>
      <w:tr w:rsidR="004A691B">
        <w:tc>
          <w:tcPr>
            <w:tcW w:w="9627" w:type="dxa"/>
            <w:gridSpan w:val="3"/>
            <w:shd w:val="clear" w:color="auto" w:fill="auto"/>
          </w:tcPr>
          <w:p w:rsidR="004A691B" w:rsidRDefault="004A691B">
            <w:pPr>
              <w:ind w:right="0"/>
              <w:jc w:val="left"/>
              <w:rPr>
                <w:rFonts w:ascii="Calibri" w:eastAsia="Calibri" w:hAnsi="Calibri"/>
                <w:szCs w:val="22"/>
                <w:u w:val="single"/>
              </w:rPr>
            </w:pPr>
          </w:p>
        </w:tc>
      </w:tr>
      <w:tr w:rsidR="004A691B">
        <w:tc>
          <w:tcPr>
            <w:tcW w:w="9627" w:type="dxa"/>
            <w:gridSpan w:val="3"/>
            <w:shd w:val="clear" w:color="auto" w:fill="auto"/>
          </w:tcPr>
          <w:p w:rsidR="004A691B" w:rsidRDefault="00BB53AB">
            <w:pPr>
              <w:ind w:right="0"/>
              <w:jc w:val="left"/>
              <w:rPr>
                <w:rFonts w:eastAsia="Calibri"/>
              </w:rPr>
            </w:pPr>
            <w:r>
              <w:rPr>
                <w:rFonts w:ascii="Calibri" w:eastAsia="Calibri" w:hAnsi="Calibri"/>
                <w:szCs w:val="22"/>
              </w:rPr>
              <w:t>Committente:</w:t>
            </w:r>
            <w:r>
              <w:rPr>
                <w:rFonts w:ascii="Calibri" w:eastAsia="Calibri" w:hAnsi="Calibri"/>
                <w:b/>
                <w:szCs w:val="22"/>
              </w:rPr>
              <w:t xml:space="preserve">     </w:t>
            </w:r>
            <w:r>
              <w:rPr>
                <w:rFonts w:ascii="Calibri" w:eastAsia="Calibri" w:hAnsi="Calibri"/>
                <w:szCs w:val="22"/>
              </w:rPr>
              <w:tab/>
            </w:r>
            <w:r>
              <w:rPr>
                <w:rFonts w:ascii="Calibri" w:eastAsia="Calibri" w:hAnsi="Calibri"/>
                <w:szCs w:val="22"/>
              </w:rPr>
              <w:tab/>
            </w:r>
            <w:r>
              <w:rPr>
                <w:rFonts w:ascii="Calibri" w:eastAsia="Calibri" w:hAnsi="Calibri"/>
                <w:szCs w:val="22"/>
              </w:rPr>
              <w:tab/>
              <w:t xml:space="preserve">  </w:t>
            </w:r>
            <w:r>
              <w:rPr>
                <w:rFonts w:ascii="Calibri" w:eastAsia="Calibri" w:hAnsi="Calibri"/>
                <w:b/>
                <w:szCs w:val="22"/>
              </w:rPr>
              <w:t xml:space="preserve"> </w:t>
            </w:r>
            <w:r>
              <w:rPr>
                <w:rFonts w:ascii="Calibri" w:eastAsia="Calibri" w:hAnsi="Calibri" w:cs="Tahoma"/>
                <w:b/>
                <w:bCs/>
                <w:iCs/>
                <w:szCs w:val="22"/>
              </w:rPr>
              <w:t>COMUNE DI ROMA- MUNICIPIO XV</w:t>
            </w:r>
          </w:p>
        </w:tc>
      </w:tr>
      <w:tr w:rsidR="004A691B">
        <w:tc>
          <w:tcPr>
            <w:tcW w:w="9627" w:type="dxa"/>
            <w:gridSpan w:val="3"/>
            <w:shd w:val="clear" w:color="auto" w:fill="auto"/>
          </w:tcPr>
          <w:p w:rsidR="004A691B" w:rsidRDefault="004A691B">
            <w:pPr>
              <w:ind w:right="0"/>
              <w:jc w:val="left"/>
              <w:rPr>
                <w:rFonts w:ascii="Calibri" w:eastAsia="Calibri" w:hAnsi="Calibri"/>
                <w:szCs w:val="22"/>
                <w:u w:val="single"/>
              </w:rPr>
            </w:pPr>
          </w:p>
        </w:tc>
      </w:tr>
      <w:tr w:rsidR="004A691B">
        <w:tc>
          <w:tcPr>
            <w:tcW w:w="9627" w:type="dxa"/>
            <w:gridSpan w:val="3"/>
            <w:shd w:val="clear" w:color="auto" w:fill="auto"/>
          </w:tcPr>
          <w:p w:rsidR="004A691B" w:rsidRDefault="00BB53AB">
            <w:pPr>
              <w:ind w:right="0"/>
              <w:jc w:val="left"/>
              <w:rPr>
                <w:rFonts w:eastAsia="Calibri"/>
              </w:rPr>
            </w:pPr>
            <w:r>
              <w:rPr>
                <w:rFonts w:ascii="Calibri" w:eastAsia="Calibri" w:hAnsi="Calibri"/>
                <w:szCs w:val="22"/>
              </w:rPr>
              <w:t xml:space="preserve">Indirizzo del cantiere: </w:t>
            </w:r>
            <w:r>
              <w:rPr>
                <w:rFonts w:ascii="Calibri" w:eastAsia="Calibri" w:hAnsi="Calibri"/>
                <w:szCs w:val="22"/>
              </w:rPr>
              <w:tab/>
            </w:r>
            <w:r>
              <w:rPr>
                <w:rFonts w:ascii="Calibri" w:eastAsia="Calibri" w:hAnsi="Calibri"/>
                <w:szCs w:val="22"/>
              </w:rPr>
              <w:tab/>
            </w:r>
            <w:r>
              <w:rPr>
                <w:rFonts w:ascii="Calibri" w:eastAsia="Calibri" w:hAnsi="Calibri"/>
                <w:szCs w:val="22"/>
              </w:rPr>
              <w:tab/>
            </w:r>
            <w:r>
              <w:rPr>
                <w:rFonts w:ascii="Calibri" w:eastAsia="Calibri" w:hAnsi="Calibri"/>
                <w:b/>
                <w:szCs w:val="22"/>
              </w:rPr>
              <w:t>Via Concesio, 2 - ROMA (RM)</w:t>
            </w:r>
          </w:p>
        </w:tc>
      </w:tr>
      <w:tr w:rsidR="004A691B">
        <w:tc>
          <w:tcPr>
            <w:tcW w:w="9627" w:type="dxa"/>
            <w:gridSpan w:val="3"/>
            <w:shd w:val="clear" w:color="auto" w:fill="auto"/>
          </w:tcPr>
          <w:p w:rsidR="004A691B" w:rsidRDefault="004A691B">
            <w:pPr>
              <w:ind w:right="0"/>
              <w:jc w:val="left"/>
              <w:rPr>
                <w:rFonts w:ascii="Calibri" w:eastAsia="Calibri" w:hAnsi="Calibri"/>
                <w:szCs w:val="22"/>
                <w:u w:val="single"/>
              </w:rPr>
            </w:pPr>
          </w:p>
        </w:tc>
      </w:tr>
      <w:tr w:rsidR="004A691B">
        <w:tc>
          <w:tcPr>
            <w:tcW w:w="7739" w:type="dxa"/>
            <w:gridSpan w:val="2"/>
            <w:shd w:val="clear" w:color="auto" w:fill="auto"/>
          </w:tcPr>
          <w:p w:rsidR="004A691B" w:rsidRDefault="00BB53AB">
            <w:pPr>
              <w:ind w:right="0"/>
              <w:jc w:val="left"/>
            </w:pPr>
            <w:r>
              <w:rPr>
                <w:rFonts w:ascii="Calibri" w:eastAsia="Calibri" w:hAnsi="Calibri"/>
                <w:szCs w:val="22"/>
              </w:rPr>
              <w:t>Data effettiva di inizio lavori:</w:t>
            </w:r>
          </w:p>
        </w:tc>
        <w:tc>
          <w:tcPr>
            <w:tcW w:w="1888" w:type="dxa"/>
            <w:shd w:val="clear" w:color="auto" w:fill="auto"/>
          </w:tcPr>
          <w:p w:rsidR="004A691B" w:rsidRDefault="00BB53AB">
            <w:pPr>
              <w:ind w:left="125" w:right="0"/>
              <w:jc w:val="left"/>
            </w:pPr>
            <w:r>
              <w:rPr>
                <w:rFonts w:ascii="Calibri" w:eastAsia="Calibri" w:hAnsi="Calibri"/>
                <w:szCs w:val="22"/>
              </w:rPr>
              <w:t>17/06/2021</w:t>
            </w:r>
          </w:p>
        </w:tc>
      </w:tr>
      <w:tr w:rsidR="004A691B">
        <w:tc>
          <w:tcPr>
            <w:tcW w:w="7739" w:type="dxa"/>
            <w:gridSpan w:val="2"/>
            <w:shd w:val="clear" w:color="auto" w:fill="auto"/>
          </w:tcPr>
          <w:p w:rsidR="004A691B" w:rsidRDefault="00BB53AB">
            <w:pPr>
              <w:ind w:right="0"/>
              <w:jc w:val="left"/>
              <w:rPr>
                <w:rFonts w:ascii="Calibri" w:hAnsi="Calibri"/>
                <w:szCs w:val="22"/>
                <w:u w:val="single"/>
              </w:rPr>
            </w:pPr>
            <w:r>
              <w:rPr>
                <w:rFonts w:ascii="Calibri" w:eastAsia="Calibri" w:hAnsi="Calibri"/>
                <w:szCs w:val="22"/>
              </w:rPr>
              <w:t xml:space="preserve">Numero massimo presumibile di addetti presenti </w:t>
            </w:r>
            <w:r>
              <w:rPr>
                <w:rFonts w:ascii="Calibri" w:eastAsia="Calibri" w:hAnsi="Calibri"/>
                <w:szCs w:val="22"/>
              </w:rPr>
              <w:t>contemporaneamente in cantiere:</w:t>
            </w:r>
          </w:p>
        </w:tc>
        <w:tc>
          <w:tcPr>
            <w:tcW w:w="1888" w:type="dxa"/>
            <w:shd w:val="clear" w:color="auto" w:fill="auto"/>
          </w:tcPr>
          <w:p w:rsidR="004A691B" w:rsidRDefault="00BB53AB">
            <w:pPr>
              <w:ind w:left="95" w:right="0"/>
              <w:jc w:val="left"/>
            </w:pPr>
            <w:r>
              <w:rPr>
                <w:rFonts w:ascii="Calibri" w:eastAsia="Calibri" w:hAnsi="Calibri"/>
                <w:szCs w:val="22"/>
              </w:rPr>
              <w:t>10 unità in media</w:t>
            </w:r>
          </w:p>
        </w:tc>
      </w:tr>
      <w:tr w:rsidR="004A691B">
        <w:tc>
          <w:tcPr>
            <w:tcW w:w="7739" w:type="dxa"/>
            <w:gridSpan w:val="2"/>
            <w:shd w:val="clear" w:color="auto" w:fill="auto"/>
          </w:tcPr>
          <w:p w:rsidR="004A691B" w:rsidRDefault="00BB53AB">
            <w:pPr>
              <w:ind w:right="0"/>
              <w:jc w:val="left"/>
              <w:rPr>
                <w:rFonts w:ascii="Calibri" w:hAnsi="Calibri"/>
                <w:szCs w:val="22"/>
              </w:rPr>
            </w:pPr>
            <w:r>
              <w:rPr>
                <w:rFonts w:ascii="Calibri" w:eastAsia="Calibri" w:hAnsi="Calibri"/>
                <w:szCs w:val="22"/>
              </w:rPr>
              <w:t>Durata presunta dei lavori:</w:t>
            </w:r>
          </w:p>
        </w:tc>
        <w:tc>
          <w:tcPr>
            <w:tcW w:w="1888" w:type="dxa"/>
            <w:shd w:val="clear" w:color="auto" w:fill="auto"/>
          </w:tcPr>
          <w:p w:rsidR="004A691B" w:rsidRDefault="00BB53AB">
            <w:pPr>
              <w:ind w:left="110" w:right="0"/>
              <w:jc w:val="left"/>
              <w:rPr>
                <w:rFonts w:eastAsia="Calibri"/>
              </w:rPr>
            </w:pPr>
            <w:r>
              <w:rPr>
                <w:rFonts w:ascii="Calibri" w:eastAsia="Calibri" w:hAnsi="Calibri"/>
                <w:szCs w:val="22"/>
              </w:rPr>
              <w:t>240 gg</w:t>
            </w:r>
          </w:p>
        </w:tc>
      </w:tr>
      <w:tr w:rsidR="004A691B">
        <w:tc>
          <w:tcPr>
            <w:tcW w:w="9627" w:type="dxa"/>
            <w:gridSpan w:val="3"/>
            <w:shd w:val="clear" w:color="auto" w:fill="auto"/>
          </w:tcPr>
          <w:p w:rsidR="004A691B" w:rsidRDefault="004A691B">
            <w:pPr>
              <w:ind w:right="0"/>
              <w:jc w:val="left"/>
              <w:rPr>
                <w:rFonts w:ascii="Calibri" w:eastAsia="Calibri" w:hAnsi="Calibri"/>
                <w:szCs w:val="22"/>
              </w:rPr>
            </w:pPr>
          </w:p>
        </w:tc>
      </w:tr>
      <w:tr w:rsidR="004A691B">
        <w:tc>
          <w:tcPr>
            <w:tcW w:w="9627" w:type="dxa"/>
            <w:gridSpan w:val="3"/>
            <w:shd w:val="clear" w:color="auto" w:fill="auto"/>
          </w:tcPr>
          <w:p w:rsidR="004A691B" w:rsidRDefault="00BB53AB">
            <w:pPr>
              <w:tabs>
                <w:tab w:val="left" w:pos="-3686"/>
              </w:tabs>
              <w:ind w:right="0"/>
              <w:jc w:val="left"/>
              <w:rPr>
                <w:rFonts w:eastAsia="Calibri"/>
              </w:rPr>
            </w:pPr>
            <w:r>
              <w:rPr>
                <w:rFonts w:ascii="Calibri" w:eastAsia="Calibri" w:hAnsi="Calibri"/>
                <w:szCs w:val="22"/>
              </w:rPr>
              <w:t>Responsabile del Procedimento:  Funz. Geom. Massimiliano Mancari            tel   06-696.20.840</w:t>
            </w:r>
          </w:p>
        </w:tc>
      </w:tr>
      <w:tr w:rsidR="004A691B">
        <w:tc>
          <w:tcPr>
            <w:tcW w:w="9627" w:type="dxa"/>
            <w:gridSpan w:val="3"/>
            <w:shd w:val="clear" w:color="auto" w:fill="auto"/>
          </w:tcPr>
          <w:p w:rsidR="004A691B" w:rsidRDefault="004A691B">
            <w:pPr>
              <w:ind w:right="0"/>
              <w:jc w:val="left"/>
              <w:rPr>
                <w:rFonts w:ascii="Calibri" w:eastAsia="Calibri" w:hAnsi="Calibri"/>
                <w:szCs w:val="22"/>
                <w:u w:val="single"/>
              </w:rPr>
            </w:pPr>
          </w:p>
        </w:tc>
      </w:tr>
      <w:tr w:rsidR="004A691B">
        <w:tc>
          <w:tcPr>
            <w:tcW w:w="9627" w:type="dxa"/>
            <w:gridSpan w:val="3"/>
            <w:shd w:val="clear" w:color="auto" w:fill="auto"/>
          </w:tcPr>
          <w:p w:rsidR="004A691B" w:rsidRDefault="00BB53AB">
            <w:pPr>
              <w:tabs>
                <w:tab w:val="left" w:pos="-3686"/>
              </w:tabs>
              <w:ind w:right="0"/>
              <w:jc w:val="left"/>
              <w:rPr>
                <w:rFonts w:eastAsia="Calibri"/>
              </w:rPr>
            </w:pPr>
            <w:r>
              <w:rPr>
                <w:rFonts w:ascii="Calibri" w:eastAsia="Calibri" w:hAnsi="Calibri"/>
                <w:szCs w:val="22"/>
              </w:rPr>
              <w:t xml:space="preserve">Direttore dei Lavori:                   arch. Alessia Peghini       </w:t>
            </w:r>
            <w:r>
              <w:rPr>
                <w:rFonts w:ascii="Calibri" w:eastAsia="Calibri" w:hAnsi="Calibri"/>
                <w:szCs w:val="22"/>
              </w:rPr>
              <w:t xml:space="preserve">           tel       06-696.20.870</w:t>
            </w:r>
          </w:p>
        </w:tc>
      </w:tr>
      <w:tr w:rsidR="004A691B">
        <w:tc>
          <w:tcPr>
            <w:tcW w:w="9627" w:type="dxa"/>
            <w:gridSpan w:val="3"/>
            <w:shd w:val="clear" w:color="auto" w:fill="auto"/>
          </w:tcPr>
          <w:p w:rsidR="004A691B" w:rsidRDefault="004A691B">
            <w:pPr>
              <w:ind w:right="0"/>
              <w:jc w:val="left"/>
              <w:rPr>
                <w:rFonts w:ascii="Calibri" w:eastAsia="Calibri" w:hAnsi="Calibri"/>
                <w:szCs w:val="22"/>
                <w:u w:val="single"/>
              </w:rPr>
            </w:pPr>
          </w:p>
        </w:tc>
      </w:tr>
      <w:tr w:rsidR="004A691B">
        <w:tc>
          <w:tcPr>
            <w:tcW w:w="9627" w:type="dxa"/>
            <w:gridSpan w:val="3"/>
            <w:shd w:val="clear" w:color="auto" w:fill="auto"/>
          </w:tcPr>
          <w:p w:rsidR="004A691B" w:rsidRDefault="00BB53AB">
            <w:pPr>
              <w:tabs>
                <w:tab w:val="left" w:pos="-3686"/>
              </w:tabs>
              <w:ind w:right="0"/>
              <w:jc w:val="left"/>
              <w:rPr>
                <w:rFonts w:eastAsia="Calibri"/>
              </w:rPr>
            </w:pPr>
            <w:r>
              <w:rPr>
                <w:rFonts w:ascii="Calibri" w:eastAsia="Calibri" w:hAnsi="Calibri"/>
                <w:szCs w:val="22"/>
              </w:rPr>
              <w:t>Coordinatore per la sicurezza in fase di esecuzione:       arch. Alessia Peghini               tel       06-696.20.870</w:t>
            </w:r>
          </w:p>
        </w:tc>
      </w:tr>
      <w:tr w:rsidR="004A691B">
        <w:tc>
          <w:tcPr>
            <w:tcW w:w="9627" w:type="dxa"/>
            <w:gridSpan w:val="3"/>
            <w:shd w:val="clear" w:color="auto" w:fill="auto"/>
          </w:tcPr>
          <w:p w:rsidR="004A691B" w:rsidRDefault="004A691B">
            <w:pPr>
              <w:ind w:right="0"/>
              <w:jc w:val="left"/>
              <w:rPr>
                <w:rFonts w:ascii="Calibri" w:eastAsia="Calibri" w:hAnsi="Calibri"/>
                <w:szCs w:val="22"/>
                <w:u w:val="single"/>
              </w:rPr>
            </w:pPr>
          </w:p>
        </w:tc>
      </w:tr>
      <w:tr w:rsidR="004A691B">
        <w:tc>
          <w:tcPr>
            <w:tcW w:w="9627" w:type="dxa"/>
            <w:gridSpan w:val="3"/>
            <w:shd w:val="clear" w:color="auto" w:fill="auto"/>
          </w:tcPr>
          <w:p w:rsidR="004A691B" w:rsidRDefault="00BB53AB">
            <w:pPr>
              <w:ind w:right="0"/>
              <w:jc w:val="left"/>
              <w:rPr>
                <w:rFonts w:eastAsia="Calibri"/>
              </w:rPr>
            </w:pPr>
            <w:r>
              <w:rPr>
                <w:rFonts w:ascii="Calibri" w:eastAsia="Calibri" w:hAnsi="Calibri"/>
                <w:szCs w:val="22"/>
              </w:rPr>
              <w:t>Responsabile  addetto alle emergenze:</w:t>
            </w:r>
            <w:r>
              <w:rPr>
                <w:rFonts w:ascii="Calibri" w:eastAsia="Calibri" w:hAnsi="Calibri"/>
                <w:b/>
                <w:szCs w:val="22"/>
              </w:rPr>
              <w:t xml:space="preserve"> </w:t>
            </w:r>
            <w:r>
              <w:rPr>
                <w:rFonts w:ascii="Calibri" w:eastAsia="Calibri" w:hAnsi="Calibri"/>
                <w:szCs w:val="22"/>
              </w:rPr>
              <w:t xml:space="preserve">Fabrizio Massaro   </w:t>
            </w:r>
            <w:r>
              <w:rPr>
                <w:rFonts w:ascii="Calibri" w:eastAsia="Calibri" w:hAnsi="Calibri"/>
                <w:szCs w:val="22"/>
              </w:rPr>
              <w:t xml:space="preserve">       </w:t>
            </w:r>
          </w:p>
        </w:tc>
      </w:tr>
      <w:tr w:rsidR="004A691B">
        <w:tc>
          <w:tcPr>
            <w:tcW w:w="9627" w:type="dxa"/>
            <w:gridSpan w:val="3"/>
            <w:shd w:val="clear" w:color="auto" w:fill="auto"/>
          </w:tcPr>
          <w:p w:rsidR="004A691B" w:rsidRDefault="004A691B">
            <w:pPr>
              <w:ind w:right="0"/>
              <w:jc w:val="left"/>
              <w:rPr>
                <w:rFonts w:ascii="Calibri" w:eastAsia="Calibri" w:hAnsi="Calibri"/>
                <w:szCs w:val="22"/>
                <w:u w:val="single"/>
              </w:rPr>
            </w:pPr>
          </w:p>
        </w:tc>
      </w:tr>
      <w:tr w:rsidR="004A691B">
        <w:tc>
          <w:tcPr>
            <w:tcW w:w="9627" w:type="dxa"/>
            <w:gridSpan w:val="3"/>
            <w:shd w:val="clear" w:color="auto" w:fill="auto"/>
          </w:tcPr>
          <w:p w:rsidR="004A691B" w:rsidRDefault="00BB53AB">
            <w:pPr>
              <w:tabs>
                <w:tab w:val="left" w:pos="-3686"/>
              </w:tabs>
              <w:ind w:right="0"/>
              <w:jc w:val="left"/>
              <w:rPr>
                <w:rFonts w:eastAsia="Calibri"/>
                <w:highlight w:val="yellow"/>
              </w:rPr>
            </w:pPr>
            <w:r>
              <w:rPr>
                <w:rFonts w:ascii="Calibri" w:eastAsia="Calibri" w:hAnsi="Calibri"/>
                <w:szCs w:val="22"/>
              </w:rPr>
              <w:t>Dirigente Scolastico:</w:t>
            </w:r>
            <w:r>
              <w:rPr>
                <w:rFonts w:ascii="Calibri" w:eastAsia="Calibri" w:hAnsi="Calibri"/>
                <w:b/>
                <w:szCs w:val="22"/>
              </w:rPr>
              <w:t xml:space="preserve"> </w:t>
            </w:r>
            <w:r>
              <w:rPr>
                <w:rFonts w:ascii="Calibri" w:eastAsia="Calibri" w:hAnsi="Calibri"/>
                <w:b/>
                <w:szCs w:val="22"/>
              </w:rPr>
              <w:tab/>
            </w:r>
            <w:r>
              <w:rPr>
                <w:rFonts w:ascii="Calibri" w:eastAsia="Calibri" w:hAnsi="Calibri"/>
                <w:szCs w:val="22"/>
              </w:rPr>
              <w:t>Loredana Garritano</w:t>
            </w:r>
            <w:r>
              <w:rPr>
                <w:rFonts w:ascii="Calibri" w:eastAsia="Calibri" w:hAnsi="Calibri"/>
                <w:b/>
                <w:szCs w:val="22"/>
              </w:rPr>
              <w:tab/>
            </w:r>
            <w:r>
              <w:rPr>
                <w:rFonts w:ascii="Calibri" w:eastAsia="Calibri" w:hAnsi="Calibri"/>
                <w:szCs w:val="22"/>
              </w:rPr>
              <w:tab/>
              <w:t xml:space="preserve">                                               tel.  06.3361005</w:t>
            </w:r>
          </w:p>
        </w:tc>
      </w:tr>
      <w:tr w:rsidR="004A691B">
        <w:tc>
          <w:tcPr>
            <w:tcW w:w="9627" w:type="dxa"/>
            <w:gridSpan w:val="3"/>
            <w:shd w:val="clear" w:color="auto" w:fill="auto"/>
          </w:tcPr>
          <w:p w:rsidR="004A691B" w:rsidRDefault="004A691B">
            <w:pPr>
              <w:ind w:right="0"/>
              <w:jc w:val="left"/>
              <w:rPr>
                <w:rFonts w:ascii="Calibri" w:eastAsia="Calibri" w:hAnsi="Calibri"/>
                <w:szCs w:val="22"/>
                <w:u w:val="single"/>
              </w:rPr>
            </w:pPr>
          </w:p>
        </w:tc>
      </w:tr>
      <w:tr w:rsidR="004A691B">
        <w:tc>
          <w:tcPr>
            <w:tcW w:w="9627" w:type="dxa"/>
            <w:gridSpan w:val="3"/>
            <w:shd w:val="clear" w:color="auto" w:fill="auto"/>
          </w:tcPr>
          <w:p w:rsidR="004A691B" w:rsidRDefault="00BB53AB">
            <w:pPr>
              <w:tabs>
                <w:tab w:val="left" w:pos="-3686"/>
              </w:tabs>
              <w:ind w:right="-1"/>
              <w:jc w:val="left"/>
              <w:rPr>
                <w:rFonts w:ascii="Calibri" w:hAnsi="Calibri"/>
                <w:szCs w:val="22"/>
                <w:u w:val="single"/>
              </w:rPr>
            </w:pPr>
            <w:r>
              <w:rPr>
                <w:rFonts w:ascii="Calibri" w:eastAsia="Calibri" w:hAnsi="Calibri"/>
                <w:szCs w:val="22"/>
              </w:rPr>
              <w:t>Responsabile del Servizio di Prevenzione e Protezione:   Amalio Rosati                      tel.        3939407816</w:t>
            </w:r>
            <w:r>
              <w:rPr>
                <w:rFonts w:ascii="Calibri" w:eastAsia="Calibri" w:hAnsi="Calibri"/>
                <w:b/>
                <w:szCs w:val="22"/>
              </w:rPr>
              <w:t xml:space="preserve"> </w:t>
            </w:r>
          </w:p>
        </w:tc>
      </w:tr>
      <w:tr w:rsidR="004A691B">
        <w:tc>
          <w:tcPr>
            <w:tcW w:w="9627" w:type="dxa"/>
            <w:gridSpan w:val="3"/>
            <w:shd w:val="clear" w:color="auto" w:fill="auto"/>
          </w:tcPr>
          <w:p w:rsidR="004A691B" w:rsidRDefault="004A691B">
            <w:pPr>
              <w:ind w:right="0"/>
              <w:jc w:val="left"/>
              <w:rPr>
                <w:rFonts w:ascii="Calibri" w:eastAsia="Calibri" w:hAnsi="Calibri"/>
                <w:szCs w:val="22"/>
                <w:u w:val="single"/>
              </w:rPr>
            </w:pPr>
          </w:p>
        </w:tc>
      </w:tr>
      <w:tr w:rsidR="004A691B">
        <w:trPr>
          <w:trHeight w:val="275"/>
        </w:trPr>
        <w:tc>
          <w:tcPr>
            <w:tcW w:w="4814" w:type="dxa"/>
            <w:shd w:val="clear" w:color="auto" w:fill="auto"/>
          </w:tcPr>
          <w:p w:rsidR="004A691B" w:rsidRDefault="00BB53AB">
            <w:pPr>
              <w:tabs>
                <w:tab w:val="left" w:pos="-3686"/>
              </w:tabs>
              <w:ind w:right="-1"/>
              <w:jc w:val="left"/>
              <w:rPr>
                <w:rFonts w:ascii="Calibri" w:hAnsi="Calibri"/>
                <w:szCs w:val="22"/>
                <w:u w:val="single"/>
              </w:rPr>
            </w:pPr>
            <w:r>
              <w:rPr>
                <w:rFonts w:ascii="Calibri" w:eastAsia="Calibri" w:hAnsi="Calibri"/>
                <w:szCs w:val="22"/>
              </w:rPr>
              <w:t>Impresa affidataria:</w:t>
            </w:r>
          </w:p>
        </w:tc>
        <w:tc>
          <w:tcPr>
            <w:tcW w:w="4813" w:type="dxa"/>
            <w:gridSpan w:val="2"/>
            <w:shd w:val="clear" w:color="auto" w:fill="auto"/>
          </w:tcPr>
          <w:p w:rsidR="004A691B" w:rsidRDefault="00BB53AB">
            <w:pPr>
              <w:ind w:right="0"/>
              <w:jc w:val="left"/>
              <w:rPr>
                <w:rFonts w:eastAsia="Calibri"/>
              </w:rPr>
            </w:pPr>
            <w:r>
              <w:rPr>
                <w:rFonts w:ascii="Calibri" w:eastAsia="Calibri" w:hAnsi="Calibri"/>
                <w:szCs w:val="22"/>
              </w:rPr>
              <w:t>Costruzioni Mazzone srl</w:t>
            </w:r>
          </w:p>
        </w:tc>
      </w:tr>
      <w:tr w:rsidR="004A691B">
        <w:trPr>
          <w:trHeight w:val="275"/>
        </w:trPr>
        <w:tc>
          <w:tcPr>
            <w:tcW w:w="4814" w:type="dxa"/>
            <w:shd w:val="clear" w:color="auto" w:fill="auto"/>
          </w:tcPr>
          <w:p w:rsidR="004A691B" w:rsidRDefault="00BB53AB">
            <w:pPr>
              <w:ind w:right="0"/>
              <w:jc w:val="left"/>
              <w:rPr>
                <w:rFonts w:ascii="Calibri" w:hAnsi="Calibri"/>
                <w:szCs w:val="22"/>
                <w:u w:val="single"/>
              </w:rPr>
            </w:pPr>
            <w:r>
              <w:rPr>
                <w:rFonts w:ascii="Calibri" w:eastAsia="Calibri" w:hAnsi="Calibri"/>
                <w:szCs w:val="22"/>
              </w:rPr>
              <w:t>Rappresentante legale:</w:t>
            </w:r>
          </w:p>
        </w:tc>
        <w:tc>
          <w:tcPr>
            <w:tcW w:w="4813" w:type="dxa"/>
            <w:gridSpan w:val="2"/>
            <w:shd w:val="clear" w:color="auto" w:fill="auto"/>
          </w:tcPr>
          <w:p w:rsidR="004A691B" w:rsidRDefault="00BB53AB">
            <w:pPr>
              <w:ind w:right="0"/>
              <w:jc w:val="left"/>
              <w:rPr>
                <w:rFonts w:eastAsia="Calibri"/>
              </w:rPr>
            </w:pPr>
            <w:r>
              <w:rPr>
                <w:rFonts w:ascii="Calibri" w:eastAsia="Calibri" w:hAnsi="Calibri"/>
                <w:szCs w:val="22"/>
              </w:rPr>
              <w:t>Sig.ra Alberto Mazzone           tel 06. 77206372</w:t>
            </w:r>
          </w:p>
        </w:tc>
      </w:tr>
      <w:tr w:rsidR="004A691B">
        <w:trPr>
          <w:trHeight w:val="275"/>
        </w:trPr>
        <w:tc>
          <w:tcPr>
            <w:tcW w:w="4814" w:type="dxa"/>
            <w:shd w:val="clear" w:color="auto" w:fill="auto"/>
          </w:tcPr>
          <w:p w:rsidR="004A691B" w:rsidRDefault="00BB53AB">
            <w:pPr>
              <w:ind w:right="0"/>
              <w:jc w:val="left"/>
              <w:rPr>
                <w:rFonts w:ascii="Calibri" w:hAnsi="Calibri"/>
                <w:szCs w:val="22"/>
                <w:u w:val="single"/>
              </w:rPr>
            </w:pPr>
            <w:r>
              <w:rPr>
                <w:rFonts w:ascii="Calibri" w:eastAsia="Calibri" w:hAnsi="Calibri"/>
                <w:szCs w:val="22"/>
              </w:rPr>
              <w:t>Imprese subappaltatrici:</w:t>
            </w:r>
          </w:p>
        </w:tc>
        <w:tc>
          <w:tcPr>
            <w:tcW w:w="4813" w:type="dxa"/>
            <w:gridSpan w:val="2"/>
            <w:shd w:val="clear" w:color="auto" w:fill="auto"/>
          </w:tcPr>
          <w:p w:rsidR="004A691B" w:rsidRDefault="00BB53AB">
            <w:pPr>
              <w:ind w:right="0"/>
              <w:jc w:val="left"/>
            </w:pPr>
            <w:r>
              <w:rPr>
                <w:rFonts w:ascii="Calibri" w:eastAsia="Calibri" w:hAnsi="Calibri"/>
                <w:szCs w:val="22"/>
              </w:rPr>
              <w:t>Vedi dettaglio a seguire</w:t>
            </w:r>
          </w:p>
        </w:tc>
      </w:tr>
    </w:tbl>
    <w:p w:rsidR="004A691B" w:rsidRDefault="004A691B">
      <w:pPr>
        <w:ind w:right="0"/>
        <w:jc w:val="left"/>
        <w:rPr>
          <w:rFonts w:ascii="Calibri" w:hAnsi="Calibri"/>
          <w:szCs w:val="22"/>
          <w:u w:val="single"/>
        </w:rPr>
      </w:pPr>
    </w:p>
    <w:p w:rsidR="004A691B" w:rsidRDefault="004A691B">
      <w:pPr>
        <w:ind w:right="0"/>
        <w:jc w:val="left"/>
        <w:rPr>
          <w:rFonts w:ascii="Calibri" w:hAnsi="Calibri"/>
          <w:szCs w:val="22"/>
          <w:u w:val="single"/>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0"/>
        <w:gridCol w:w="1305"/>
        <w:gridCol w:w="2100"/>
        <w:gridCol w:w="1080"/>
        <w:gridCol w:w="2149"/>
      </w:tblGrid>
      <w:tr w:rsidR="004A691B">
        <w:tc>
          <w:tcPr>
            <w:tcW w:w="9634" w:type="dxa"/>
            <w:gridSpan w:val="5"/>
            <w:tcBorders>
              <w:top w:val="single" w:sz="4" w:space="0" w:color="000000"/>
              <w:left w:val="single" w:sz="4" w:space="0" w:color="000000"/>
              <w:bottom w:val="single" w:sz="4" w:space="0" w:color="000000"/>
              <w:right w:val="single" w:sz="4" w:space="0" w:color="000000"/>
            </w:tcBorders>
            <w:shd w:val="clear" w:color="auto" w:fill="F2F2F2"/>
          </w:tcPr>
          <w:p w:rsidR="004A691B" w:rsidRDefault="00BB53AB">
            <w:pPr>
              <w:ind w:left="-142" w:right="140" w:firstLine="142"/>
              <w:jc w:val="center"/>
            </w:pPr>
            <w:r>
              <w:rPr>
                <w:rFonts w:ascii="Calibri" w:hAnsi="Calibri" w:cs="Calibri"/>
                <w:szCs w:val="22"/>
              </w:rPr>
              <w:t>DETTAGLIO ALTRE IMPRESE</w:t>
            </w:r>
          </w:p>
        </w:tc>
      </w:tr>
      <w:tr w:rsidR="004A691B">
        <w:tc>
          <w:tcPr>
            <w:tcW w:w="3000" w:type="dxa"/>
            <w:tcBorders>
              <w:top w:val="single" w:sz="4" w:space="0" w:color="000000"/>
              <w:left w:val="single" w:sz="4" w:space="0" w:color="000000"/>
              <w:bottom w:val="single" w:sz="4" w:space="0" w:color="000000"/>
              <w:right w:val="single" w:sz="4" w:space="0" w:color="000000"/>
            </w:tcBorders>
            <w:shd w:val="clear" w:color="auto" w:fill="F2F2F2"/>
          </w:tcPr>
          <w:p w:rsidR="004A691B" w:rsidRDefault="00BB53AB">
            <w:pPr>
              <w:ind w:left="-142" w:right="140" w:firstLine="142"/>
              <w:jc w:val="center"/>
              <w:rPr>
                <w:rFonts w:ascii="Calibri" w:hAnsi="Calibri" w:cs="Calibri"/>
                <w:szCs w:val="22"/>
              </w:rPr>
            </w:pPr>
            <w:r>
              <w:rPr>
                <w:rFonts w:ascii="Calibri" w:hAnsi="Calibri" w:cs="Calibri"/>
                <w:szCs w:val="22"/>
              </w:rPr>
              <w:t>Nome</w:t>
            </w:r>
          </w:p>
        </w:tc>
        <w:tc>
          <w:tcPr>
            <w:tcW w:w="1305" w:type="dxa"/>
            <w:tcBorders>
              <w:top w:val="single" w:sz="4" w:space="0" w:color="000000"/>
              <w:left w:val="single" w:sz="4" w:space="0" w:color="000000"/>
              <w:bottom w:val="single" w:sz="4" w:space="0" w:color="000000"/>
              <w:right w:val="single" w:sz="4" w:space="0" w:color="000000"/>
            </w:tcBorders>
            <w:shd w:val="clear" w:color="auto" w:fill="F2F2F2"/>
          </w:tcPr>
          <w:p w:rsidR="004A691B" w:rsidRDefault="00BB53AB">
            <w:pPr>
              <w:ind w:left="-142" w:right="140" w:firstLine="110"/>
              <w:jc w:val="center"/>
            </w:pPr>
            <w:r>
              <w:rPr>
                <w:rFonts w:ascii="Calibri" w:hAnsi="Calibri" w:cs="Calibri"/>
                <w:szCs w:val="22"/>
              </w:rPr>
              <w:t>Tipo subappalto</w:t>
            </w:r>
          </w:p>
        </w:tc>
        <w:tc>
          <w:tcPr>
            <w:tcW w:w="2100" w:type="dxa"/>
            <w:tcBorders>
              <w:top w:val="single" w:sz="4" w:space="0" w:color="000000"/>
              <w:left w:val="single" w:sz="4" w:space="0" w:color="000000"/>
              <w:bottom w:val="single" w:sz="4" w:space="0" w:color="000000"/>
              <w:right w:val="single" w:sz="4" w:space="0" w:color="000000"/>
            </w:tcBorders>
            <w:shd w:val="clear" w:color="auto" w:fill="F2F2F2"/>
          </w:tcPr>
          <w:p w:rsidR="004A691B" w:rsidRDefault="00BB53AB">
            <w:pPr>
              <w:ind w:left="-142" w:right="140"/>
              <w:jc w:val="center"/>
            </w:pPr>
            <w:r>
              <w:rPr>
                <w:rFonts w:ascii="Calibri" w:hAnsi="Calibri" w:cs="Calibri"/>
                <w:szCs w:val="22"/>
              </w:rPr>
              <w:t>Tipologia lavori</w: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rsidR="004A691B" w:rsidRDefault="00BB53AB">
            <w:pPr>
              <w:ind w:left="-142" w:right="140"/>
              <w:jc w:val="center"/>
            </w:pPr>
            <w:r>
              <w:rPr>
                <w:rFonts w:ascii="Calibri" w:hAnsi="Calibri" w:cs="Calibri"/>
                <w:szCs w:val="22"/>
              </w:rPr>
              <w:t>N. operai</w:t>
            </w:r>
          </w:p>
        </w:tc>
        <w:tc>
          <w:tcPr>
            <w:tcW w:w="2149" w:type="dxa"/>
            <w:tcBorders>
              <w:top w:val="single" w:sz="4" w:space="0" w:color="000000"/>
              <w:left w:val="single" w:sz="4" w:space="0" w:color="000000"/>
              <w:bottom w:val="single" w:sz="4" w:space="0" w:color="000000"/>
              <w:right w:val="single" w:sz="4" w:space="0" w:color="000000"/>
            </w:tcBorders>
            <w:shd w:val="clear" w:color="auto" w:fill="F2F2F2"/>
          </w:tcPr>
          <w:p w:rsidR="004A691B" w:rsidRDefault="00BB53AB">
            <w:pPr>
              <w:ind w:left="-142" w:right="140"/>
              <w:jc w:val="center"/>
              <w:rPr>
                <w:rFonts w:ascii="Calibri" w:hAnsi="Calibri" w:cs="Calibri"/>
                <w:szCs w:val="22"/>
              </w:rPr>
            </w:pPr>
            <w:r>
              <w:rPr>
                <w:rFonts w:ascii="Calibri" w:hAnsi="Calibri" w:cs="Calibri"/>
                <w:szCs w:val="22"/>
              </w:rPr>
              <w:t>Stato lavori</w:t>
            </w:r>
          </w:p>
        </w:tc>
      </w:tr>
      <w:tr w:rsidR="004A691B">
        <w:tc>
          <w:tcPr>
            <w:tcW w:w="3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91B" w:rsidRDefault="00BB53AB">
            <w:pPr>
              <w:ind w:left="-142" w:right="140"/>
              <w:jc w:val="center"/>
            </w:pPr>
            <w:r>
              <w:rPr>
                <w:rFonts w:ascii="Calibri" w:hAnsi="Calibri" w:cstheme="minorHAnsi"/>
                <w:color w:val="000000"/>
                <w:szCs w:val="22"/>
              </w:rPr>
              <w:t>DM IMPIANTI</w:t>
            </w:r>
            <w:r>
              <w:rPr>
                <w:rFonts w:asciiTheme="minorHAnsi" w:hAnsiTheme="minorHAnsi" w:cstheme="minorHAnsi"/>
                <w:color w:val="000000"/>
                <w:szCs w:val="22"/>
              </w:rPr>
              <w:t xml:space="preserve"> srl</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91B" w:rsidRDefault="00BB53AB">
            <w:pPr>
              <w:ind w:left="-142" w:right="140"/>
              <w:jc w:val="center"/>
            </w:pPr>
            <w:r>
              <w:rPr>
                <w:rFonts w:asciiTheme="minorHAnsi" w:hAnsiTheme="minorHAnsi" w:cstheme="minorHAnsi"/>
                <w:i/>
                <w:iCs/>
                <w:color w:val="000000"/>
                <w:szCs w:val="22"/>
              </w:rPr>
              <w:t>Sup. 2%</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91B" w:rsidRDefault="00BB53AB">
            <w:pPr>
              <w:ind w:left="-142" w:right="140"/>
              <w:jc w:val="center"/>
            </w:pPr>
            <w:r>
              <w:rPr>
                <w:rFonts w:asciiTheme="minorHAnsi" w:hAnsiTheme="minorHAnsi" w:cstheme="minorHAnsi"/>
                <w:i/>
                <w:iCs/>
                <w:color w:val="000000"/>
                <w:szCs w:val="22"/>
              </w:rPr>
              <w:t>Impianti elettrici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ind w:left="-142" w:right="140"/>
              <w:jc w:val="center"/>
              <w:rPr>
                <w:rFonts w:ascii="Calibri" w:hAnsi="Calibri" w:cs="Calibri"/>
                <w:szCs w:val="22"/>
              </w:rPr>
            </w:pPr>
            <w:r>
              <w:rPr>
                <w:rFonts w:ascii="Calibri" w:hAnsi="Calibri" w:cs="Calibri"/>
                <w:szCs w:val="22"/>
              </w:rPr>
              <w:t>6</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ind w:left="-142" w:right="140"/>
              <w:jc w:val="center"/>
              <w:rPr>
                <w:rFonts w:ascii="Calibri" w:hAnsi="Calibri" w:cs="Calibri"/>
                <w:szCs w:val="22"/>
              </w:rPr>
            </w:pPr>
            <w:r>
              <w:rPr>
                <w:rFonts w:ascii="Calibri" w:hAnsi="Calibri" w:cs="Calibri"/>
                <w:szCs w:val="22"/>
              </w:rPr>
              <w:t>In esecuzione</w:t>
            </w:r>
          </w:p>
        </w:tc>
      </w:tr>
      <w:tr w:rsidR="004A691B">
        <w:tc>
          <w:tcPr>
            <w:tcW w:w="3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91B" w:rsidRDefault="00BB53AB">
            <w:pPr>
              <w:ind w:left="-142" w:right="140"/>
              <w:jc w:val="center"/>
            </w:pPr>
            <w:r>
              <w:rPr>
                <w:rFonts w:asciiTheme="minorHAnsi" w:hAnsiTheme="minorHAnsi" w:cstheme="minorHAnsi"/>
                <w:i/>
                <w:iCs/>
                <w:color w:val="000000"/>
                <w:szCs w:val="22"/>
              </w:rPr>
              <w:t>Sag Moter srl</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91B" w:rsidRDefault="00BB53AB">
            <w:pPr>
              <w:ind w:left="-142" w:right="140"/>
              <w:jc w:val="center"/>
            </w:pPr>
            <w:r>
              <w:rPr>
                <w:rFonts w:asciiTheme="minorHAnsi" w:hAnsiTheme="minorHAnsi" w:cstheme="minorHAnsi"/>
                <w:i/>
                <w:iCs/>
                <w:color w:val="000000"/>
                <w:szCs w:val="22"/>
              </w:rPr>
              <w:t>Inf. 2%</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91B" w:rsidRDefault="00BB53AB">
            <w:pPr>
              <w:ind w:left="-142" w:right="140"/>
              <w:jc w:val="center"/>
            </w:pPr>
            <w:r>
              <w:rPr>
                <w:rFonts w:asciiTheme="minorHAnsi" w:hAnsiTheme="minorHAnsi" w:cstheme="minorHAnsi"/>
                <w:i/>
                <w:iCs/>
                <w:color w:val="000000"/>
                <w:szCs w:val="22"/>
              </w:rPr>
              <w:t>Scavi e rinterri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ind w:left="-142" w:right="140"/>
              <w:jc w:val="center"/>
              <w:rPr>
                <w:rFonts w:ascii="Calibri" w:hAnsi="Calibri" w:cs="Calibri"/>
                <w:szCs w:val="22"/>
              </w:rPr>
            </w:pPr>
            <w:r>
              <w:rPr>
                <w:rFonts w:ascii="Calibri" w:hAnsi="Calibri" w:cs="Calibri"/>
                <w:szCs w:val="22"/>
              </w:rPr>
              <w:t>2</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ind w:left="-142" w:right="140"/>
              <w:jc w:val="center"/>
              <w:rPr>
                <w:rFonts w:ascii="Calibri" w:hAnsi="Calibri" w:cs="Calibri"/>
                <w:szCs w:val="22"/>
              </w:rPr>
            </w:pPr>
            <w:r>
              <w:rPr>
                <w:rFonts w:ascii="Calibri" w:hAnsi="Calibri" w:cs="Calibri"/>
                <w:szCs w:val="22"/>
              </w:rPr>
              <w:t>Conclusi</w:t>
            </w:r>
          </w:p>
        </w:tc>
      </w:tr>
      <w:tr w:rsidR="004A691B">
        <w:tc>
          <w:tcPr>
            <w:tcW w:w="3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91B" w:rsidRDefault="00BB53AB">
            <w:pPr>
              <w:ind w:left="-142" w:right="140"/>
              <w:jc w:val="center"/>
            </w:pPr>
            <w:r>
              <w:rPr>
                <w:rFonts w:asciiTheme="minorHAnsi" w:hAnsiTheme="minorHAnsi" w:cstheme="minorHAnsi"/>
                <w:i/>
                <w:iCs/>
                <w:color w:val="000000"/>
                <w:szCs w:val="22"/>
              </w:rPr>
              <w:t>Sintexcal spa</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91B" w:rsidRDefault="00BB53AB">
            <w:pPr>
              <w:ind w:left="-142" w:right="140"/>
              <w:jc w:val="center"/>
            </w:pPr>
            <w:r>
              <w:rPr>
                <w:rFonts w:asciiTheme="minorHAnsi" w:hAnsiTheme="minorHAnsi" w:cstheme="minorHAnsi"/>
                <w:i/>
                <w:iCs/>
                <w:color w:val="000000"/>
                <w:szCs w:val="22"/>
              </w:rPr>
              <w:t>Inf. 2%</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91B" w:rsidRDefault="00BB53AB">
            <w:pPr>
              <w:ind w:left="-142" w:right="140"/>
              <w:jc w:val="center"/>
            </w:pPr>
            <w:r>
              <w:rPr>
                <w:rFonts w:asciiTheme="minorHAnsi" w:hAnsiTheme="minorHAnsi" w:cstheme="minorHAnsi"/>
                <w:i/>
                <w:iCs/>
                <w:color w:val="000000"/>
                <w:szCs w:val="22"/>
              </w:rPr>
              <w:t>Asfalto</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ind w:left="-142" w:right="140"/>
              <w:jc w:val="center"/>
              <w:rPr>
                <w:rFonts w:ascii="Calibri" w:hAnsi="Calibri" w:cs="Calibri"/>
                <w:szCs w:val="22"/>
              </w:rPr>
            </w:pPr>
            <w:r>
              <w:rPr>
                <w:rFonts w:ascii="Calibri" w:hAnsi="Calibri" w:cs="Calibri"/>
                <w:szCs w:val="22"/>
              </w:rPr>
              <w:t>10</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ind w:left="-142" w:right="140"/>
              <w:jc w:val="center"/>
              <w:rPr>
                <w:rFonts w:ascii="Calibri" w:hAnsi="Calibri" w:cs="Calibri"/>
                <w:szCs w:val="22"/>
              </w:rPr>
            </w:pPr>
            <w:r>
              <w:rPr>
                <w:rFonts w:ascii="Calibri" w:hAnsi="Calibri" w:cs="Calibri"/>
                <w:szCs w:val="22"/>
              </w:rPr>
              <w:t>Conclusi</w:t>
            </w:r>
          </w:p>
        </w:tc>
      </w:tr>
      <w:tr w:rsidR="004A691B">
        <w:tc>
          <w:tcPr>
            <w:tcW w:w="3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91B" w:rsidRDefault="00BB53AB">
            <w:pPr>
              <w:ind w:left="-142" w:right="140"/>
              <w:jc w:val="center"/>
            </w:pPr>
            <w:r>
              <w:rPr>
                <w:rFonts w:asciiTheme="minorHAnsi" w:hAnsiTheme="minorHAnsi" w:cstheme="minorHAnsi"/>
                <w:i/>
                <w:iCs/>
                <w:color w:val="000000"/>
                <w:szCs w:val="22"/>
              </w:rPr>
              <w:t>Idrotermica Mattei di Mattei Gianluca</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91B" w:rsidRDefault="00BB53AB">
            <w:pPr>
              <w:ind w:left="-142" w:right="140"/>
              <w:jc w:val="center"/>
            </w:pPr>
            <w:r>
              <w:rPr>
                <w:rFonts w:asciiTheme="minorHAnsi" w:hAnsiTheme="minorHAnsi" w:cstheme="minorHAnsi"/>
                <w:i/>
                <w:iCs/>
                <w:color w:val="000000"/>
                <w:szCs w:val="22"/>
              </w:rPr>
              <w:t>Inf. 2%</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91B" w:rsidRDefault="00BB53AB">
            <w:pPr>
              <w:ind w:left="-142" w:right="140"/>
              <w:jc w:val="center"/>
            </w:pPr>
            <w:r>
              <w:rPr>
                <w:rFonts w:asciiTheme="minorHAnsi" w:hAnsiTheme="minorHAnsi" w:cstheme="minorHAnsi"/>
                <w:i/>
                <w:iCs/>
                <w:color w:val="000000"/>
                <w:szCs w:val="22"/>
              </w:rPr>
              <w:t>Lavori idraulici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ind w:left="-142" w:right="140"/>
              <w:jc w:val="center"/>
              <w:rPr>
                <w:rFonts w:ascii="Calibri" w:hAnsi="Calibri" w:cs="Calibri"/>
                <w:szCs w:val="22"/>
              </w:rPr>
            </w:pPr>
            <w:r>
              <w:rPr>
                <w:rFonts w:ascii="Calibri" w:hAnsi="Calibri" w:cs="Calibri"/>
                <w:szCs w:val="22"/>
              </w:rPr>
              <w:t xml:space="preserve">4 </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ind w:left="-142" w:right="140"/>
              <w:jc w:val="center"/>
              <w:rPr>
                <w:rFonts w:ascii="Calibri" w:hAnsi="Calibri" w:cs="Calibri"/>
                <w:szCs w:val="22"/>
              </w:rPr>
            </w:pPr>
            <w:r>
              <w:rPr>
                <w:rFonts w:ascii="Calibri" w:hAnsi="Calibri" w:cs="Calibri"/>
                <w:szCs w:val="22"/>
              </w:rPr>
              <w:t>In esecuzione</w:t>
            </w:r>
          </w:p>
        </w:tc>
      </w:tr>
      <w:tr w:rsidR="004A691B">
        <w:tc>
          <w:tcPr>
            <w:tcW w:w="3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91B" w:rsidRDefault="00BB53AB">
            <w:pPr>
              <w:ind w:left="-142" w:right="140"/>
              <w:jc w:val="center"/>
            </w:pPr>
            <w:r>
              <w:rPr>
                <w:rFonts w:asciiTheme="minorHAnsi" w:hAnsiTheme="minorHAnsi" w:cstheme="minorHAnsi"/>
                <w:i/>
                <w:iCs/>
                <w:color w:val="000000"/>
                <w:szCs w:val="22"/>
              </w:rPr>
              <w:t>Olimpia segnaletica srl</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91B" w:rsidRDefault="00BB53AB">
            <w:pPr>
              <w:ind w:left="-142" w:right="140"/>
              <w:jc w:val="center"/>
            </w:pPr>
            <w:r>
              <w:rPr>
                <w:rFonts w:asciiTheme="minorHAnsi" w:hAnsiTheme="minorHAnsi" w:cstheme="minorHAnsi"/>
                <w:i/>
                <w:iCs/>
                <w:color w:val="000000"/>
                <w:szCs w:val="22"/>
              </w:rPr>
              <w:t>Inf. 2%</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91B" w:rsidRDefault="00BB53AB">
            <w:pPr>
              <w:ind w:left="-142" w:right="140"/>
              <w:jc w:val="center"/>
            </w:pPr>
            <w:r>
              <w:rPr>
                <w:rFonts w:asciiTheme="minorHAnsi" w:hAnsiTheme="minorHAnsi" w:cstheme="minorHAnsi"/>
                <w:i/>
                <w:iCs/>
                <w:color w:val="000000"/>
                <w:szCs w:val="22"/>
              </w:rPr>
              <w:t xml:space="preserve"> Pavimentazione segnaletica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4A691B">
            <w:pPr>
              <w:ind w:left="-142" w:right="140"/>
              <w:rPr>
                <w:rFonts w:ascii="Calibri" w:hAnsi="Calibri" w:cs="Calibri"/>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ind w:left="-142" w:right="140"/>
              <w:jc w:val="center"/>
              <w:rPr>
                <w:rFonts w:ascii="Calibri" w:hAnsi="Calibri" w:cs="Calibri"/>
                <w:szCs w:val="22"/>
              </w:rPr>
            </w:pPr>
            <w:r>
              <w:rPr>
                <w:rFonts w:ascii="Calibri" w:hAnsi="Calibri" w:cs="Calibri"/>
                <w:szCs w:val="22"/>
              </w:rPr>
              <w:t>In</w:t>
            </w:r>
            <w:r>
              <w:rPr>
                <w:rFonts w:ascii="Calibri" w:hAnsi="Calibri" w:cs="Calibri"/>
                <w:szCs w:val="22"/>
              </w:rPr>
              <w:t xml:space="preserve"> esecuzione</w:t>
            </w:r>
          </w:p>
        </w:tc>
      </w:tr>
      <w:tr w:rsidR="004A691B">
        <w:tc>
          <w:tcPr>
            <w:tcW w:w="3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91B" w:rsidRDefault="00BB53AB">
            <w:pPr>
              <w:ind w:left="-142" w:right="140"/>
              <w:jc w:val="center"/>
              <w:rPr>
                <w:rFonts w:asciiTheme="minorHAnsi" w:hAnsiTheme="minorHAnsi" w:cstheme="minorHAnsi"/>
                <w:i/>
                <w:iCs/>
                <w:color w:val="000000"/>
                <w:szCs w:val="22"/>
              </w:rPr>
            </w:pPr>
            <w:r>
              <w:rPr>
                <w:rFonts w:ascii="Calibri" w:hAnsi="Calibri" w:cstheme="minorHAnsi"/>
                <w:i/>
                <w:iCs/>
                <w:color w:val="000000"/>
                <w:szCs w:val="22"/>
              </w:rPr>
              <w:t>Ditta da definire</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91B" w:rsidRDefault="00BB53AB">
            <w:pPr>
              <w:ind w:left="-142" w:right="140"/>
              <w:jc w:val="center"/>
            </w:pPr>
            <w:r>
              <w:rPr>
                <w:rFonts w:asciiTheme="minorHAnsi" w:hAnsiTheme="minorHAnsi" w:cstheme="minorHAnsi"/>
                <w:i/>
                <w:iCs/>
                <w:color w:val="000000"/>
                <w:szCs w:val="22"/>
              </w:rPr>
              <w:t>Inf. 2%</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91B" w:rsidRDefault="00BB53AB">
            <w:pPr>
              <w:ind w:left="-142" w:right="140"/>
              <w:jc w:val="center"/>
            </w:pPr>
            <w:r>
              <w:rPr>
                <w:rFonts w:asciiTheme="minorHAnsi" w:hAnsiTheme="minorHAnsi" w:cstheme="minorHAnsi"/>
                <w:i/>
                <w:iCs/>
                <w:color w:val="000000"/>
                <w:szCs w:val="22"/>
              </w:rPr>
              <w:t>Pavimentazione sportiva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4A691B">
            <w:pPr>
              <w:ind w:left="-142" w:right="140"/>
              <w:rPr>
                <w:rFonts w:ascii="Calibri" w:hAnsi="Calibri" w:cs="Calibri"/>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ind w:left="-142" w:right="140"/>
              <w:jc w:val="center"/>
            </w:pPr>
            <w:bookmarkStart w:id="8" w:name="__DdeLink__2441_1997480862"/>
            <w:r>
              <w:rPr>
                <w:rFonts w:ascii="Calibri" w:hAnsi="Calibri" w:cs="Calibri"/>
                <w:szCs w:val="22"/>
              </w:rPr>
              <w:t xml:space="preserve">In </w:t>
            </w:r>
            <w:bookmarkEnd w:id="8"/>
            <w:r>
              <w:rPr>
                <w:rFonts w:ascii="Calibri" w:hAnsi="Calibri" w:cs="Calibri"/>
                <w:szCs w:val="22"/>
              </w:rPr>
              <w:t>programmazione</w:t>
            </w:r>
          </w:p>
        </w:tc>
      </w:tr>
      <w:tr w:rsidR="004A691B">
        <w:tc>
          <w:tcPr>
            <w:tcW w:w="3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91B" w:rsidRDefault="004A691B">
            <w:pPr>
              <w:ind w:left="-142" w:right="140"/>
              <w:jc w:val="center"/>
              <w:rPr>
                <w:rFonts w:asciiTheme="minorHAnsi" w:hAnsiTheme="minorHAnsi" w:cstheme="minorHAnsi"/>
                <w:i/>
                <w:iCs/>
                <w:color w:val="000000"/>
                <w:szCs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91B" w:rsidRDefault="004A691B">
            <w:pPr>
              <w:ind w:left="-142" w:right="140"/>
              <w:jc w:val="center"/>
              <w:rPr>
                <w:rFonts w:asciiTheme="minorHAnsi" w:hAnsiTheme="minorHAnsi" w:cstheme="minorHAnsi"/>
                <w:i/>
                <w:iCs/>
                <w:color w:val="000000"/>
                <w:szCs w:val="22"/>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91B" w:rsidRDefault="004A691B">
            <w:pPr>
              <w:ind w:left="-142" w:right="140"/>
              <w:jc w:val="center"/>
              <w:rPr>
                <w:rFonts w:asciiTheme="minorHAnsi" w:hAnsiTheme="minorHAnsi" w:cstheme="minorHAnsi"/>
                <w:i/>
                <w:iCs/>
                <w:color w:val="000000"/>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4A691B">
            <w:pPr>
              <w:ind w:left="-142" w:right="140"/>
              <w:rPr>
                <w:rFonts w:ascii="Calibri" w:hAnsi="Calibri" w:cs="Calibri"/>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4A691B">
            <w:pPr>
              <w:ind w:left="-142" w:right="140"/>
              <w:rPr>
                <w:rFonts w:ascii="Calibri" w:hAnsi="Calibri" w:cs="Calibri"/>
                <w:szCs w:val="22"/>
              </w:rPr>
            </w:pPr>
          </w:p>
        </w:tc>
      </w:tr>
      <w:tr w:rsidR="004A691B">
        <w:tc>
          <w:tcPr>
            <w:tcW w:w="3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91B" w:rsidRDefault="004A691B">
            <w:pPr>
              <w:ind w:left="-142" w:right="140"/>
              <w:jc w:val="center"/>
              <w:rPr>
                <w:rFonts w:asciiTheme="minorHAnsi" w:hAnsiTheme="minorHAnsi" w:cstheme="minorHAnsi"/>
                <w:i/>
                <w:iCs/>
                <w:color w:val="000000"/>
                <w:szCs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91B" w:rsidRDefault="004A691B">
            <w:pPr>
              <w:ind w:left="-142" w:right="140"/>
              <w:jc w:val="center"/>
              <w:rPr>
                <w:rFonts w:asciiTheme="minorHAnsi" w:hAnsiTheme="minorHAnsi" w:cstheme="minorHAnsi"/>
                <w:i/>
                <w:iCs/>
                <w:color w:val="000000"/>
                <w:szCs w:val="22"/>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91B" w:rsidRDefault="004A691B">
            <w:pPr>
              <w:ind w:left="-142" w:right="140"/>
              <w:jc w:val="center"/>
              <w:rPr>
                <w:rFonts w:asciiTheme="minorHAnsi" w:hAnsiTheme="minorHAnsi" w:cstheme="minorHAnsi"/>
                <w:i/>
                <w:iCs/>
                <w:color w:val="000000"/>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4A691B">
            <w:pPr>
              <w:ind w:left="-142" w:right="140"/>
              <w:rPr>
                <w:rFonts w:ascii="Calibri" w:hAnsi="Calibri" w:cs="Calibri"/>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4A691B">
            <w:pPr>
              <w:ind w:left="-142" w:right="140"/>
              <w:rPr>
                <w:rFonts w:ascii="Calibri" w:hAnsi="Calibri" w:cs="Calibri"/>
                <w:szCs w:val="22"/>
              </w:rPr>
            </w:pPr>
          </w:p>
        </w:tc>
      </w:tr>
      <w:tr w:rsidR="004A691B">
        <w:tc>
          <w:tcPr>
            <w:tcW w:w="3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91B" w:rsidRDefault="004A691B">
            <w:pPr>
              <w:ind w:left="-142" w:right="140"/>
              <w:jc w:val="center"/>
              <w:rPr>
                <w:rFonts w:asciiTheme="minorHAnsi" w:hAnsiTheme="minorHAnsi" w:cstheme="minorHAnsi"/>
                <w:i/>
                <w:iCs/>
                <w:color w:val="000000"/>
                <w:szCs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91B" w:rsidRDefault="004A691B">
            <w:pPr>
              <w:ind w:left="-142" w:right="140"/>
              <w:jc w:val="cente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91B" w:rsidRDefault="004A691B">
            <w:pPr>
              <w:ind w:left="-142" w:right="140"/>
              <w:jc w:val="center"/>
              <w:rPr>
                <w:rFonts w:asciiTheme="minorHAnsi" w:hAnsiTheme="minorHAnsi" w:cstheme="minorHAnsi"/>
                <w:i/>
                <w:iCs/>
                <w:color w:val="000000"/>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4A691B">
            <w:pPr>
              <w:ind w:left="-142" w:right="140"/>
              <w:rPr>
                <w:rFonts w:ascii="Calibri" w:hAnsi="Calibri" w:cs="Calibri"/>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4A691B">
            <w:pPr>
              <w:ind w:left="-142" w:right="140"/>
              <w:rPr>
                <w:rFonts w:ascii="Calibri" w:hAnsi="Calibri" w:cs="Calibri"/>
                <w:szCs w:val="22"/>
              </w:rPr>
            </w:pPr>
          </w:p>
        </w:tc>
      </w:tr>
      <w:tr w:rsidR="004A691B">
        <w:tc>
          <w:tcPr>
            <w:tcW w:w="3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91B" w:rsidRDefault="004A691B">
            <w:pPr>
              <w:ind w:left="-142" w:right="140"/>
              <w:jc w:val="center"/>
              <w:rPr>
                <w:rFonts w:asciiTheme="minorHAnsi" w:hAnsiTheme="minorHAnsi" w:cstheme="minorHAnsi"/>
                <w:i/>
                <w:iCs/>
                <w:color w:val="000000"/>
                <w:szCs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91B" w:rsidRDefault="004A691B">
            <w:pPr>
              <w:ind w:left="-142" w:right="140"/>
              <w:jc w:val="center"/>
              <w:rPr>
                <w:rFonts w:asciiTheme="minorHAnsi" w:hAnsiTheme="minorHAnsi" w:cstheme="minorHAnsi"/>
                <w:i/>
                <w:iCs/>
                <w:szCs w:val="22"/>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91B" w:rsidRDefault="004A691B">
            <w:pPr>
              <w:ind w:left="-142" w:right="140"/>
              <w:jc w:val="center"/>
              <w:rPr>
                <w:rFonts w:asciiTheme="minorHAnsi" w:hAnsiTheme="minorHAnsi" w:cstheme="minorHAnsi"/>
                <w:i/>
                <w:iCs/>
                <w:color w:val="000000"/>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4A691B">
            <w:pPr>
              <w:ind w:left="-142" w:right="140"/>
              <w:rPr>
                <w:rFonts w:ascii="Calibri" w:hAnsi="Calibri" w:cs="Calibri"/>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4A691B">
            <w:pPr>
              <w:ind w:left="-142" w:right="140"/>
              <w:rPr>
                <w:rFonts w:ascii="Calibri" w:hAnsi="Calibri" w:cs="Calibri"/>
                <w:szCs w:val="22"/>
              </w:rPr>
            </w:pPr>
          </w:p>
        </w:tc>
      </w:tr>
      <w:tr w:rsidR="004A691B">
        <w:tc>
          <w:tcPr>
            <w:tcW w:w="3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91B" w:rsidRDefault="004A691B">
            <w:pPr>
              <w:ind w:left="-142" w:right="140"/>
              <w:jc w:val="center"/>
              <w:rPr>
                <w:rFonts w:asciiTheme="minorHAnsi" w:hAnsiTheme="minorHAnsi" w:cstheme="minorHAnsi"/>
                <w:i/>
                <w:iCs/>
                <w:color w:val="000000"/>
                <w:szCs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91B" w:rsidRDefault="004A691B">
            <w:pPr>
              <w:ind w:left="-142" w:right="140"/>
              <w:jc w:val="center"/>
              <w:rPr>
                <w:rFonts w:asciiTheme="minorHAnsi" w:hAnsiTheme="minorHAnsi" w:cstheme="minorHAnsi"/>
                <w:i/>
                <w:iCs/>
                <w:color w:val="000000"/>
                <w:szCs w:val="22"/>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91B" w:rsidRDefault="004A691B">
            <w:pPr>
              <w:ind w:left="-142" w:right="140"/>
              <w:jc w:val="center"/>
              <w:rPr>
                <w:rFonts w:asciiTheme="minorHAnsi" w:hAnsiTheme="minorHAnsi" w:cstheme="minorHAnsi"/>
                <w:i/>
                <w:iCs/>
                <w:color w:val="000000"/>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4A691B">
            <w:pPr>
              <w:ind w:left="-142" w:right="140"/>
              <w:rPr>
                <w:rFonts w:ascii="Calibri" w:hAnsi="Calibri" w:cs="Calibri"/>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4A691B">
            <w:pPr>
              <w:ind w:left="-142" w:right="140"/>
              <w:rPr>
                <w:rFonts w:ascii="Calibri" w:hAnsi="Calibri" w:cs="Calibri"/>
                <w:szCs w:val="22"/>
              </w:rPr>
            </w:pPr>
          </w:p>
        </w:tc>
      </w:tr>
      <w:tr w:rsidR="004A691B">
        <w:tc>
          <w:tcPr>
            <w:tcW w:w="3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91B" w:rsidRDefault="004A691B">
            <w:pPr>
              <w:ind w:left="-142" w:right="140"/>
              <w:jc w:val="center"/>
              <w:rPr>
                <w:rFonts w:asciiTheme="minorHAnsi" w:hAnsiTheme="minorHAnsi" w:cstheme="minorHAnsi"/>
                <w:i/>
                <w:iCs/>
                <w:color w:val="000000"/>
                <w:szCs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91B" w:rsidRDefault="004A691B">
            <w:pPr>
              <w:ind w:left="-142" w:right="140"/>
              <w:jc w:val="center"/>
              <w:rPr>
                <w:rFonts w:asciiTheme="minorHAnsi" w:hAnsiTheme="minorHAnsi" w:cstheme="minorHAnsi"/>
                <w:i/>
                <w:iCs/>
                <w:szCs w:val="22"/>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91B" w:rsidRDefault="004A691B">
            <w:pPr>
              <w:ind w:left="-142" w:right="140"/>
              <w:jc w:val="center"/>
              <w:rPr>
                <w:rFonts w:asciiTheme="minorHAnsi" w:hAnsiTheme="minorHAnsi" w:cstheme="minorHAnsi"/>
                <w:i/>
                <w:iCs/>
                <w:color w:val="000000"/>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4A691B">
            <w:pPr>
              <w:ind w:left="-142" w:right="140"/>
              <w:rPr>
                <w:rFonts w:ascii="Calibri" w:hAnsi="Calibri" w:cs="Calibri"/>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4A691B">
            <w:pPr>
              <w:ind w:left="-142" w:right="140"/>
              <w:rPr>
                <w:rFonts w:ascii="Calibri" w:hAnsi="Calibri" w:cs="Calibri"/>
                <w:szCs w:val="22"/>
              </w:rPr>
            </w:pPr>
          </w:p>
        </w:tc>
      </w:tr>
      <w:tr w:rsidR="004A691B">
        <w:tc>
          <w:tcPr>
            <w:tcW w:w="3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91B" w:rsidRDefault="004A691B">
            <w:pPr>
              <w:ind w:left="-142" w:right="140"/>
              <w:jc w:val="center"/>
              <w:rPr>
                <w:rFonts w:asciiTheme="minorHAnsi" w:hAnsiTheme="minorHAnsi" w:cstheme="minorHAnsi"/>
                <w:i/>
                <w:iCs/>
                <w:color w:val="000000"/>
                <w:szCs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91B" w:rsidRDefault="004A691B">
            <w:pPr>
              <w:ind w:left="-142" w:right="140"/>
              <w:jc w:val="center"/>
              <w:rPr>
                <w:rFonts w:asciiTheme="minorHAnsi" w:hAnsiTheme="minorHAnsi" w:cstheme="minorHAnsi"/>
                <w:i/>
                <w:iCs/>
                <w:szCs w:val="22"/>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91B" w:rsidRDefault="004A691B">
            <w:pPr>
              <w:ind w:left="-142" w:right="140"/>
              <w:jc w:val="center"/>
              <w:rPr>
                <w:rFonts w:asciiTheme="minorHAnsi" w:hAnsiTheme="minorHAnsi" w:cstheme="minorHAnsi"/>
                <w:i/>
                <w:iCs/>
                <w:color w:val="000000"/>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4A691B">
            <w:pPr>
              <w:ind w:left="-142" w:right="140"/>
              <w:rPr>
                <w:rFonts w:ascii="Calibri" w:hAnsi="Calibri" w:cs="Calibri"/>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4A691B">
            <w:pPr>
              <w:ind w:left="-142" w:right="140"/>
              <w:rPr>
                <w:rFonts w:ascii="Calibri" w:hAnsi="Calibri" w:cs="Calibri"/>
                <w:szCs w:val="22"/>
              </w:rPr>
            </w:pPr>
          </w:p>
        </w:tc>
      </w:tr>
      <w:tr w:rsidR="004A691B">
        <w:tc>
          <w:tcPr>
            <w:tcW w:w="3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91B" w:rsidRDefault="004A691B">
            <w:pPr>
              <w:ind w:left="-142" w:right="140"/>
              <w:jc w:val="center"/>
              <w:rPr>
                <w:rFonts w:asciiTheme="minorHAnsi" w:hAnsiTheme="minorHAnsi" w:cstheme="minorHAnsi"/>
                <w:i/>
                <w:iCs/>
                <w:szCs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91B" w:rsidRDefault="004A691B">
            <w:pPr>
              <w:ind w:left="-142" w:right="140"/>
              <w:jc w:val="center"/>
              <w:rPr>
                <w:rFonts w:asciiTheme="minorHAnsi" w:hAnsiTheme="minorHAnsi" w:cstheme="minorHAnsi"/>
                <w:i/>
                <w:iCs/>
                <w:szCs w:val="22"/>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91B" w:rsidRDefault="004A691B">
            <w:pPr>
              <w:ind w:left="-142" w:right="140"/>
              <w:jc w:val="center"/>
              <w:rPr>
                <w:rFonts w:asciiTheme="minorHAnsi" w:hAnsiTheme="minorHAnsi" w:cstheme="minorHAnsi"/>
                <w:i/>
                <w:iCs/>
                <w:color w:val="000000"/>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4A691B">
            <w:pPr>
              <w:ind w:left="-142" w:right="140"/>
              <w:rPr>
                <w:rFonts w:ascii="Calibri" w:hAnsi="Calibri" w:cs="Calibri"/>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4A691B">
            <w:pPr>
              <w:ind w:left="-142" w:right="140"/>
              <w:rPr>
                <w:rFonts w:ascii="Calibri" w:hAnsi="Calibri" w:cs="Calibri"/>
                <w:szCs w:val="22"/>
              </w:rPr>
            </w:pPr>
          </w:p>
        </w:tc>
      </w:tr>
    </w:tbl>
    <w:p w:rsidR="004A691B" w:rsidRDefault="00BB53AB">
      <w:pPr>
        <w:pStyle w:val="t9"/>
        <w:tabs>
          <w:tab w:val="left" w:pos="-3686"/>
          <w:tab w:val="left" w:pos="-3544"/>
          <w:tab w:val="left" w:pos="3840"/>
        </w:tabs>
        <w:spacing w:line="240" w:lineRule="auto"/>
        <w:jc w:val="center"/>
        <w:rPr>
          <w:rFonts w:ascii="Calibri" w:hAnsi="Calibri"/>
          <w:sz w:val="16"/>
          <w:szCs w:val="16"/>
        </w:rPr>
      </w:pPr>
      <w:r>
        <w:rPr>
          <w:rFonts w:ascii="Calibri" w:hAnsi="Calibri"/>
          <w:sz w:val="16"/>
          <w:szCs w:val="16"/>
        </w:rPr>
        <w:t>(Tutti i lavoratori dovranno essere dotati di cartellino identificativo)</w:t>
      </w:r>
    </w:p>
    <w:p w:rsidR="004A691B" w:rsidRDefault="004A691B">
      <w:pPr>
        <w:ind w:right="0"/>
        <w:jc w:val="left"/>
        <w:rPr>
          <w:rFonts w:ascii="Calibri" w:eastAsia="Calibri" w:hAnsi="Calibri" w:cs="Calibri"/>
          <w:b/>
          <w:i/>
          <w:sz w:val="29"/>
          <w:szCs w:val="22"/>
          <w:lang w:bidi="it-IT"/>
        </w:rPr>
      </w:pPr>
    </w:p>
    <w:p w:rsidR="004A691B" w:rsidRDefault="00BB53AB">
      <w:pPr>
        <w:spacing w:beforeAutospacing="1" w:afterAutospacing="1"/>
        <w:ind w:right="0"/>
        <w:jc w:val="left"/>
      </w:pPr>
      <w:r>
        <w:rPr>
          <w:rFonts w:ascii="Calibri" w:eastAsia="Calibri" w:hAnsi="Calibri" w:cs="Calibri"/>
          <w:szCs w:val="22"/>
          <w:lang w:bidi="it-IT"/>
        </w:rPr>
        <w:lastRenderedPageBreak/>
        <w:t xml:space="preserve">Le opere da realizzare, divise tra interno e esterno, allo stato dell’arte sono le seguenti: </w:t>
      </w:r>
    </w:p>
    <w:p w:rsidR="004A691B" w:rsidRDefault="00BB53AB">
      <w:pPr>
        <w:spacing w:beforeAutospacing="1" w:afterAutospacing="1"/>
        <w:ind w:left="142" w:right="0"/>
        <w:jc w:val="left"/>
      </w:pPr>
      <w:r>
        <w:rPr>
          <w:rFonts w:ascii="Calibri" w:eastAsia="Calibri" w:hAnsi="Calibri" w:cs="Calibri"/>
          <w:szCs w:val="22"/>
          <w:lang w:bidi="it-IT"/>
        </w:rPr>
        <w:t>INTERNO FABBRICATO – INTERVENTI DI ADEGUAMENTO ANTINCENDIO</w:t>
      </w:r>
    </w:p>
    <w:p w:rsidR="004A691B" w:rsidRDefault="00BB53AB">
      <w:pPr>
        <w:numPr>
          <w:ilvl w:val="0"/>
          <w:numId w:val="24"/>
        </w:numPr>
        <w:spacing w:beforeAutospacing="1"/>
        <w:ind w:right="0"/>
        <w:jc w:val="left"/>
      </w:pPr>
      <w:r>
        <w:rPr>
          <w:rFonts w:ascii="Calibri" w:eastAsia="Calibri" w:hAnsi="Calibri" w:cs="Calibri"/>
          <w:szCs w:val="22"/>
          <w:lang w:bidi="it-IT"/>
        </w:rPr>
        <w:t xml:space="preserve">Adeguamento vie di esodo e uscite di sicurezza (ESEGUITO); </w:t>
      </w:r>
    </w:p>
    <w:p w:rsidR="004A691B" w:rsidRDefault="00BB53AB">
      <w:pPr>
        <w:numPr>
          <w:ilvl w:val="0"/>
          <w:numId w:val="24"/>
        </w:numPr>
        <w:ind w:right="0"/>
        <w:jc w:val="left"/>
      </w:pPr>
      <w:r>
        <w:rPr>
          <w:rFonts w:ascii="Calibri" w:eastAsia="Calibri" w:hAnsi="Calibri" w:cs="Calibri"/>
          <w:szCs w:val="22"/>
          <w:lang w:bidi="it-IT"/>
        </w:rPr>
        <w:t>Manutenzione straordinaria del locale cucin</w:t>
      </w:r>
      <w:r>
        <w:rPr>
          <w:rFonts w:ascii="Calibri" w:eastAsia="Calibri" w:hAnsi="Calibri" w:cs="Calibri"/>
          <w:szCs w:val="22"/>
          <w:lang w:bidi="it-IT"/>
        </w:rPr>
        <w:t xml:space="preserve">a (IN COMPLETAMENTO); </w:t>
      </w:r>
    </w:p>
    <w:p w:rsidR="004A691B" w:rsidRDefault="00BB53AB">
      <w:pPr>
        <w:numPr>
          <w:ilvl w:val="0"/>
          <w:numId w:val="24"/>
        </w:numPr>
        <w:ind w:right="0"/>
        <w:jc w:val="left"/>
      </w:pPr>
      <w:r>
        <w:rPr>
          <w:rFonts w:ascii="Calibri" w:eastAsia="Calibri" w:hAnsi="Calibri" w:cs="Calibri"/>
          <w:szCs w:val="22"/>
          <w:lang w:bidi="it-IT"/>
        </w:rPr>
        <w:t xml:space="preserve">Realizzazione di nuovo impianto di illuminazione di emergenza e adeguamento rifacimento dell’impianto elettrico esistente (IN COMPLETAMENTO) ; </w:t>
      </w:r>
    </w:p>
    <w:p w:rsidR="004A691B" w:rsidRDefault="00BB53AB">
      <w:pPr>
        <w:numPr>
          <w:ilvl w:val="0"/>
          <w:numId w:val="24"/>
        </w:numPr>
        <w:ind w:right="0"/>
        <w:jc w:val="left"/>
      </w:pPr>
      <w:r>
        <w:rPr>
          <w:rFonts w:ascii="Calibri" w:eastAsia="Calibri" w:hAnsi="Calibri" w:cs="Calibri"/>
          <w:szCs w:val="22"/>
          <w:lang w:bidi="it-IT"/>
        </w:rPr>
        <w:t>Realizzazione di un nuovo impianto di evacuazione audio (ESEGUITO);</w:t>
      </w:r>
    </w:p>
    <w:p w:rsidR="004A691B" w:rsidRDefault="00BB53AB">
      <w:pPr>
        <w:numPr>
          <w:ilvl w:val="0"/>
          <w:numId w:val="24"/>
        </w:numPr>
        <w:ind w:right="0"/>
        <w:jc w:val="left"/>
      </w:pPr>
      <w:r>
        <w:rPr>
          <w:rFonts w:ascii="Calibri" w:eastAsia="Calibri" w:hAnsi="Calibri" w:cs="Calibri"/>
          <w:szCs w:val="22"/>
          <w:lang w:bidi="it-IT"/>
        </w:rPr>
        <w:t>Adeguamento dell’impi</w:t>
      </w:r>
      <w:r>
        <w:rPr>
          <w:rFonts w:ascii="Calibri" w:eastAsia="Calibri" w:hAnsi="Calibri" w:cs="Calibri"/>
          <w:szCs w:val="22"/>
          <w:lang w:bidi="it-IT"/>
        </w:rPr>
        <w:t>anto idrico antincendio (IN COMPLETAMENTO);</w:t>
      </w:r>
    </w:p>
    <w:p w:rsidR="004A691B" w:rsidRDefault="00BB53AB">
      <w:pPr>
        <w:numPr>
          <w:ilvl w:val="0"/>
          <w:numId w:val="24"/>
        </w:numPr>
        <w:ind w:right="0"/>
        <w:jc w:val="left"/>
      </w:pPr>
      <w:r>
        <w:rPr>
          <w:rFonts w:ascii="Calibri" w:eastAsia="Calibri" w:hAnsi="Calibri" w:cs="Calibri"/>
          <w:szCs w:val="22"/>
          <w:lang w:bidi="it-IT"/>
        </w:rPr>
        <w:t>Ripristino delle compartimentazioni (PARZIALMENTE ESEGUITO);</w:t>
      </w:r>
    </w:p>
    <w:p w:rsidR="004A691B" w:rsidRDefault="00BB53AB">
      <w:pPr>
        <w:numPr>
          <w:ilvl w:val="0"/>
          <w:numId w:val="24"/>
        </w:numPr>
        <w:ind w:right="0"/>
        <w:jc w:val="left"/>
      </w:pPr>
      <w:r>
        <w:rPr>
          <w:rFonts w:ascii="Calibri" w:eastAsia="Calibri" w:hAnsi="Calibri" w:cs="Calibri"/>
          <w:szCs w:val="22"/>
          <w:lang w:bidi="it-IT"/>
        </w:rPr>
        <w:t>Fornitura e posa di presidi antincendio (DA ESEGUIRE);</w:t>
      </w:r>
    </w:p>
    <w:p w:rsidR="004A691B" w:rsidRDefault="00BB53AB">
      <w:pPr>
        <w:numPr>
          <w:ilvl w:val="0"/>
          <w:numId w:val="24"/>
        </w:numPr>
        <w:ind w:right="0"/>
        <w:jc w:val="left"/>
      </w:pPr>
      <w:r>
        <w:rPr>
          <w:rFonts w:ascii="Calibri" w:eastAsia="Calibri" w:hAnsi="Calibri" w:cs="Calibri"/>
          <w:szCs w:val="22"/>
          <w:lang w:bidi="it-IT"/>
        </w:rPr>
        <w:t>Opere complementari all’adeguamento: tinteggiature – pitturazioni interne e sostituzione di port</w:t>
      </w:r>
      <w:r>
        <w:rPr>
          <w:rFonts w:ascii="Calibri" w:eastAsia="Calibri" w:hAnsi="Calibri" w:cs="Calibri"/>
          <w:szCs w:val="22"/>
          <w:lang w:bidi="it-IT"/>
        </w:rPr>
        <w:t>e interne (infissi wc) (PARZIALMENTE ESEGUITO).</w:t>
      </w:r>
    </w:p>
    <w:p w:rsidR="004A691B" w:rsidRDefault="00BB53AB">
      <w:pPr>
        <w:spacing w:beforeAutospacing="1" w:afterAutospacing="1"/>
        <w:ind w:right="0"/>
        <w:jc w:val="left"/>
      </w:pPr>
      <w:r>
        <w:rPr>
          <w:rFonts w:ascii="Calibri" w:eastAsia="Calibri" w:hAnsi="Calibri" w:cs="Calibri"/>
          <w:szCs w:val="22"/>
          <w:lang w:bidi="it-IT"/>
        </w:rPr>
        <w:t>AREE ESTERNE - INTERVENTI DI RIQUALIFICAZIONE E MESSA IN SICUREZZA</w:t>
      </w:r>
    </w:p>
    <w:p w:rsidR="004A691B" w:rsidRDefault="00BB53AB">
      <w:pPr>
        <w:numPr>
          <w:ilvl w:val="0"/>
          <w:numId w:val="23"/>
        </w:numPr>
        <w:spacing w:beforeAutospacing="1"/>
        <w:ind w:right="0"/>
        <w:jc w:val="left"/>
      </w:pPr>
      <w:r>
        <w:rPr>
          <w:rFonts w:ascii="Calibri" w:eastAsia="Calibri" w:hAnsi="Calibri" w:cs="Calibri"/>
          <w:szCs w:val="22"/>
          <w:lang w:bidi="it-IT"/>
        </w:rPr>
        <w:t xml:space="preserve">Rifacimento dello strato superficiale di asfalto con adeguamento delle griglie e dei tombini esistenti (ESEGUITO); </w:t>
      </w:r>
    </w:p>
    <w:p w:rsidR="004A691B" w:rsidRDefault="00BB53AB">
      <w:pPr>
        <w:numPr>
          <w:ilvl w:val="0"/>
          <w:numId w:val="23"/>
        </w:numPr>
        <w:ind w:right="0"/>
        <w:jc w:val="left"/>
      </w:pPr>
      <w:r>
        <w:rPr>
          <w:rFonts w:ascii="Calibri" w:eastAsia="Calibri" w:hAnsi="Calibri" w:cs="Calibri"/>
          <w:szCs w:val="22"/>
          <w:lang w:bidi="it-IT"/>
        </w:rPr>
        <w:t xml:space="preserve">Creazione / sistemazione </w:t>
      </w:r>
      <w:r>
        <w:rPr>
          <w:rFonts w:ascii="Calibri" w:eastAsia="Calibri" w:hAnsi="Calibri" w:cs="Calibri"/>
          <w:szCs w:val="22"/>
          <w:lang w:bidi="it-IT"/>
        </w:rPr>
        <w:t>delle aiuole e dei cigli dei marciapiedi esistenti (IN COMPLETAMENTO);</w:t>
      </w:r>
    </w:p>
    <w:p w:rsidR="004A691B" w:rsidRDefault="00BB53AB">
      <w:pPr>
        <w:numPr>
          <w:ilvl w:val="0"/>
          <w:numId w:val="23"/>
        </w:numPr>
        <w:ind w:right="0"/>
        <w:jc w:val="left"/>
      </w:pPr>
      <w:r>
        <w:rPr>
          <w:rFonts w:ascii="Calibri" w:eastAsia="Calibri" w:hAnsi="Calibri" w:cs="Calibri"/>
          <w:szCs w:val="22"/>
          <w:lang w:bidi="it-IT"/>
        </w:rPr>
        <w:t>Montaggio di una rete di protezione del confine e di cancelletti di compartimentazione tra le zone pedonali e le zone carrabili (DA ESEGUIRE);</w:t>
      </w:r>
    </w:p>
    <w:p w:rsidR="004A691B" w:rsidRDefault="00BB53AB">
      <w:pPr>
        <w:numPr>
          <w:ilvl w:val="0"/>
          <w:numId w:val="23"/>
        </w:numPr>
        <w:ind w:right="0"/>
        <w:jc w:val="left"/>
      </w:pPr>
      <w:r>
        <w:rPr>
          <w:rFonts w:ascii="Calibri" w:eastAsia="Calibri" w:hAnsi="Calibri" w:cs="Calibri"/>
          <w:szCs w:val="22"/>
          <w:lang w:bidi="it-IT"/>
        </w:rPr>
        <w:t xml:space="preserve">Realizzazione di un campetto da gioco nel </w:t>
      </w:r>
      <w:r>
        <w:rPr>
          <w:rFonts w:ascii="Calibri" w:eastAsia="Calibri" w:hAnsi="Calibri" w:cs="Calibri"/>
          <w:szCs w:val="22"/>
          <w:lang w:bidi="it-IT"/>
        </w:rPr>
        <w:t>cortile principale (IN ESECUZIONE);</w:t>
      </w:r>
    </w:p>
    <w:p w:rsidR="004A691B" w:rsidRDefault="00BB53AB">
      <w:pPr>
        <w:numPr>
          <w:ilvl w:val="0"/>
          <w:numId w:val="23"/>
        </w:numPr>
        <w:spacing w:afterAutospacing="1"/>
        <w:ind w:right="0"/>
        <w:jc w:val="left"/>
      </w:pPr>
      <w:r>
        <w:rPr>
          <w:rFonts w:ascii="Calibri" w:eastAsia="Calibri" w:hAnsi="Calibri" w:cs="Calibri"/>
          <w:szCs w:val="22"/>
          <w:lang w:bidi="it-IT"/>
        </w:rPr>
        <w:t>Ripristino dei frontalini e dell’intonaco sulle facciate della zona palestra (DA ESEGUIRE).</w:t>
      </w:r>
    </w:p>
    <w:p w:rsidR="004A691B" w:rsidRDefault="00BB53AB">
      <w:pPr>
        <w:ind w:right="0"/>
      </w:pPr>
      <w:r>
        <w:rPr>
          <w:rFonts w:ascii="Calibri" w:eastAsia="Calibri" w:hAnsi="Calibri"/>
          <w:szCs w:val="22"/>
          <w:lang w:eastAsia="en-US"/>
        </w:rPr>
        <w:t xml:space="preserve">I lavori citati sono tutti compartimentabili in quanto differenti per tipologia e ubicazione e sono tutti caratterizzati da un complesso di lavorazioni specialistiche. </w:t>
      </w:r>
    </w:p>
    <w:p w:rsidR="004A691B" w:rsidRDefault="00BB53AB">
      <w:pPr>
        <w:ind w:right="175"/>
      </w:pPr>
      <w:r>
        <w:rPr>
          <w:rFonts w:ascii="Calibri" w:eastAsia="Calibri" w:hAnsi="Calibri"/>
          <w:szCs w:val="22"/>
          <w:lang w:eastAsia="en-US"/>
        </w:rPr>
        <w:t xml:space="preserve">La maggior parte delle opere interne è stata effettuata in estate, durante </w:t>
      </w:r>
      <w:r>
        <w:rPr>
          <w:rFonts w:ascii="Calibri" w:eastAsia="Calibri" w:hAnsi="Calibri"/>
          <w:spacing w:val="1"/>
          <w:szCs w:val="22"/>
          <w:lang w:eastAsia="en-US"/>
        </w:rPr>
        <w:t xml:space="preserve">il </w:t>
      </w:r>
      <w:r>
        <w:rPr>
          <w:rFonts w:ascii="Calibri" w:eastAsia="Calibri" w:hAnsi="Calibri"/>
          <w:spacing w:val="-1"/>
          <w:szCs w:val="22"/>
          <w:lang w:eastAsia="en-US"/>
        </w:rPr>
        <w:t xml:space="preserve">periodo </w:t>
      </w:r>
      <w:r>
        <w:rPr>
          <w:rFonts w:ascii="Calibri" w:eastAsia="Calibri" w:hAnsi="Calibri"/>
          <w:spacing w:val="1"/>
          <w:szCs w:val="22"/>
          <w:lang w:eastAsia="en-US"/>
        </w:rPr>
        <w:t>d</w:t>
      </w:r>
      <w:r>
        <w:rPr>
          <w:rFonts w:ascii="Calibri" w:eastAsia="Calibri" w:hAnsi="Calibri"/>
          <w:spacing w:val="1"/>
          <w:szCs w:val="22"/>
          <w:lang w:eastAsia="en-US"/>
        </w:rPr>
        <w:t>i sospensione dell’attività didattica, in modo che nella scuola, sede di segreteria, fossero presenti solo i dipendenti in una zona circoscritta e con accesso dedicato. Una parte di opere complementari dovrà essere effettuata in fasi successive (fuori orar</w:t>
      </w:r>
      <w:r>
        <w:rPr>
          <w:rFonts w:ascii="Calibri" w:eastAsia="Calibri" w:hAnsi="Calibri"/>
          <w:spacing w:val="1"/>
          <w:szCs w:val="22"/>
          <w:lang w:eastAsia="en-US"/>
        </w:rPr>
        <w:t>io scolastico) o in zone circoscritte (durante l’orario scolastico), in modo da non interferire con la presenza degli alunni e del personale.</w:t>
      </w:r>
    </w:p>
    <w:p w:rsidR="004A691B" w:rsidRDefault="00BB53AB">
      <w:pPr>
        <w:ind w:right="0"/>
      </w:pPr>
      <w:r>
        <w:rPr>
          <w:rFonts w:ascii="Calibri" w:eastAsia="Calibri" w:hAnsi="Calibri"/>
          <w:szCs w:val="22"/>
          <w:lang w:eastAsia="en-US"/>
        </w:rPr>
        <w:t>Anche parte delle opere esterne, previste come da effettuarsi a seguire - e quindi anche in concomitanza con la pr</w:t>
      </w:r>
      <w:r>
        <w:rPr>
          <w:rFonts w:ascii="Calibri" w:eastAsia="Calibri" w:hAnsi="Calibri"/>
          <w:szCs w:val="22"/>
          <w:lang w:eastAsia="en-US"/>
        </w:rPr>
        <w:t xml:space="preserve">esenza degli alunni nel plesso, sono state in parte  già iniziate e/o completate. Tali aree, dette Zone, rappresentate nel layout di cantiere a seguire, risultano allo stato dell’arte: </w:t>
      </w:r>
    </w:p>
    <w:p w:rsidR="004A691B" w:rsidRDefault="004A691B">
      <w:pPr>
        <w:ind w:right="0"/>
        <w:rPr>
          <w:rFonts w:ascii="Calibri" w:eastAsia="Calibri" w:hAnsi="Calibri"/>
          <w:szCs w:val="22"/>
          <w:lang w:eastAsia="en-US"/>
        </w:rPr>
      </w:pPr>
    </w:p>
    <w:p w:rsidR="004A691B" w:rsidRDefault="00BB53AB">
      <w:pPr>
        <w:ind w:right="0"/>
      </w:pPr>
      <w:r>
        <w:rPr>
          <w:rFonts w:ascii="Calibri" w:eastAsia="Calibri" w:hAnsi="Calibri"/>
          <w:szCs w:val="22"/>
          <w:lang w:eastAsia="en-US"/>
        </w:rPr>
        <w:t xml:space="preserve">ZONA </w:t>
      </w:r>
      <w:r>
        <w:rPr>
          <w:rFonts w:ascii="Calibri" w:eastAsia="Calibri" w:hAnsi="Calibri"/>
          <w:spacing w:val="-1"/>
          <w:szCs w:val="22"/>
          <w:lang w:eastAsia="en-US"/>
        </w:rPr>
        <w:t>A -</w:t>
      </w:r>
      <w:r>
        <w:rPr>
          <w:rFonts w:ascii="Calibri" w:eastAsia="Calibri" w:hAnsi="Calibri"/>
          <w:spacing w:val="-3"/>
          <w:szCs w:val="22"/>
          <w:lang w:eastAsia="en-US"/>
        </w:rPr>
        <w:t xml:space="preserve">Percorso di </w:t>
      </w:r>
      <w:r>
        <w:rPr>
          <w:rFonts w:ascii="Calibri" w:eastAsia="Calibri" w:hAnsi="Calibri"/>
          <w:spacing w:val="-2"/>
          <w:szCs w:val="22"/>
          <w:lang w:eastAsia="en-US"/>
        </w:rPr>
        <w:t xml:space="preserve">ingresso all'edificio </w:t>
      </w:r>
      <w:r>
        <w:rPr>
          <w:rFonts w:ascii="Calibri" w:eastAsia="Calibri" w:hAnsi="Calibri"/>
          <w:spacing w:val="-1"/>
          <w:szCs w:val="22"/>
          <w:lang w:eastAsia="en-US"/>
        </w:rPr>
        <w:t>con accesso da via Concesio</w:t>
      </w:r>
      <w:r>
        <w:rPr>
          <w:rFonts w:ascii="Calibri" w:eastAsia="Calibri" w:hAnsi="Calibri"/>
          <w:spacing w:val="-1"/>
          <w:szCs w:val="22"/>
          <w:lang w:eastAsia="en-US"/>
        </w:rPr>
        <w:t xml:space="preserve"> 2 ESEGUITO</w:t>
      </w:r>
    </w:p>
    <w:p w:rsidR="004A691B" w:rsidRDefault="004A691B">
      <w:pPr>
        <w:pStyle w:val="Corpotesto1"/>
        <w:rPr>
          <w:rFonts w:ascii="Calibri" w:eastAsia="Calibri" w:hAnsi="Calibri"/>
          <w:szCs w:val="22"/>
          <w:lang w:eastAsia="en-US"/>
        </w:rPr>
      </w:pPr>
    </w:p>
    <w:p w:rsidR="004A691B" w:rsidRDefault="00BB53AB">
      <w:pPr>
        <w:ind w:right="175"/>
      </w:pPr>
      <w:r>
        <w:rPr>
          <w:rFonts w:ascii="Calibri" w:eastAsia="Calibri" w:hAnsi="Calibri"/>
          <w:szCs w:val="22"/>
          <w:lang w:eastAsia="en-US"/>
        </w:rPr>
        <w:t xml:space="preserve">ZONA B - Percorso di ingresso alla mensa e nuovo parcheggio con accesso da Via </w:t>
      </w:r>
      <w:r>
        <w:rPr>
          <w:rFonts w:ascii="Calibri" w:eastAsia="Calibri" w:hAnsi="Calibri"/>
          <w:spacing w:val="1"/>
          <w:szCs w:val="22"/>
          <w:lang w:eastAsia="en-US"/>
        </w:rPr>
        <w:t>Concesio 14 ESEGUITO (con pozioni da completare)</w:t>
      </w:r>
    </w:p>
    <w:p w:rsidR="004A691B" w:rsidRDefault="004A691B">
      <w:pPr>
        <w:pStyle w:val="Corpotesto1"/>
        <w:rPr>
          <w:rFonts w:ascii="Calibri" w:eastAsia="Calibri" w:hAnsi="Calibri"/>
          <w:szCs w:val="22"/>
          <w:lang w:eastAsia="en-US"/>
        </w:rPr>
      </w:pPr>
    </w:p>
    <w:p w:rsidR="004A691B" w:rsidRDefault="00BB53AB">
      <w:pPr>
        <w:spacing w:before="1" w:line="480" w:lineRule="auto"/>
        <w:ind w:right="0"/>
        <w:rPr>
          <w:rFonts w:ascii="Calibri" w:eastAsia="Calibri" w:hAnsi="Calibri"/>
          <w:szCs w:val="22"/>
          <w:lang w:eastAsia="en-US"/>
        </w:rPr>
      </w:pPr>
      <w:r>
        <w:rPr>
          <w:rFonts w:ascii="Calibri" w:eastAsia="Calibri" w:hAnsi="Calibri"/>
          <w:szCs w:val="22"/>
          <w:lang w:eastAsia="en-US"/>
        </w:rPr>
        <w:t>ZONA C - Cortile dove deve essere realizzato il campetto (IN ESECUZIONE)</w:t>
      </w:r>
    </w:p>
    <w:p w:rsidR="004A691B" w:rsidRDefault="00BB53AB">
      <w:pPr>
        <w:spacing w:before="1" w:line="480" w:lineRule="auto"/>
        <w:ind w:right="3706"/>
      </w:pPr>
      <w:r>
        <w:rPr>
          <w:rFonts w:ascii="Calibri" w:eastAsia="Calibri" w:hAnsi="Calibri"/>
          <w:szCs w:val="22"/>
          <w:lang w:eastAsia="en-US"/>
        </w:rPr>
        <w:t>ZONA D - Cortile e</w:t>
      </w:r>
      <w:r>
        <w:rPr>
          <w:rFonts w:ascii="Calibri" w:eastAsia="Calibri" w:hAnsi="Calibri"/>
          <w:szCs w:val="22"/>
          <w:lang w:eastAsia="en-US"/>
        </w:rPr>
        <w:t>sterno palestra (DA ESE</w:t>
      </w:r>
      <w:r>
        <w:rPr>
          <w:rFonts w:ascii="Calibri" w:eastAsia="Calibri" w:hAnsi="Calibri"/>
          <w:szCs w:val="22"/>
          <w:lang w:eastAsia="en-US"/>
        </w:rPr>
        <w:t>GUIRE)</w:t>
      </w:r>
    </w:p>
    <w:p w:rsidR="004A691B" w:rsidRDefault="004A691B">
      <w:pPr>
        <w:ind w:right="0"/>
        <w:rPr>
          <w:rFonts w:ascii="Calibri" w:eastAsia="Calibri" w:hAnsi="Calibri"/>
          <w:szCs w:val="22"/>
          <w:lang w:eastAsia="en-US"/>
        </w:rPr>
      </w:pPr>
    </w:p>
    <w:p w:rsidR="004A691B" w:rsidRDefault="00BB53AB">
      <w:pPr>
        <w:pStyle w:val="Titolo5"/>
        <w:numPr>
          <w:ilvl w:val="0"/>
          <w:numId w:val="2"/>
        </w:numPr>
        <w:ind w:right="-57" w:hanging="887"/>
      </w:pPr>
      <w:bookmarkStart w:id="9" w:name="_Toc71794860"/>
      <w:r>
        <w:t>Fasi lavorative.</w:t>
      </w:r>
      <w:bookmarkEnd w:id="9"/>
    </w:p>
    <w:p w:rsidR="004A691B" w:rsidRDefault="004A691B">
      <w:pPr>
        <w:ind w:right="0"/>
        <w:jc w:val="left"/>
        <w:rPr>
          <w:rFonts w:ascii="Calibri" w:hAnsi="Calibri" w:cs="Calibri-Bold"/>
          <w:bCs/>
          <w:color w:val="000000"/>
          <w:szCs w:val="22"/>
          <w:highlight w:val="yellow"/>
        </w:rPr>
      </w:pPr>
    </w:p>
    <w:p w:rsidR="004A691B" w:rsidRDefault="00BB53AB">
      <w:pPr>
        <w:ind w:right="0"/>
        <w:jc w:val="left"/>
        <w:rPr>
          <w:rFonts w:ascii="Calibri" w:hAnsi="Calibri" w:cs="Calibri-Bold"/>
          <w:bCs/>
          <w:color w:val="000000"/>
          <w:szCs w:val="22"/>
        </w:rPr>
      </w:pPr>
      <w:r>
        <w:rPr>
          <w:rFonts w:ascii="Calibri" w:hAnsi="Calibri" w:cs="Calibri-Bold"/>
          <w:bCs/>
          <w:color w:val="000000"/>
          <w:szCs w:val="22"/>
        </w:rPr>
        <w:t>Le Lavorazioni, divise per area Interna e Esterna, sono suddivise nelle seguenti Fasi e Sotto fasi:</w:t>
      </w:r>
    </w:p>
    <w:p w:rsidR="004A691B" w:rsidRDefault="004A691B">
      <w:pPr>
        <w:ind w:right="0"/>
        <w:jc w:val="left"/>
        <w:rPr>
          <w:rFonts w:ascii="Calibri" w:hAnsi="Calibri" w:cs="Calibri-Bold"/>
          <w:b/>
          <w:bCs/>
          <w:color w:val="000000"/>
          <w:szCs w:val="22"/>
        </w:rPr>
      </w:pPr>
    </w:p>
    <w:p w:rsidR="004A691B" w:rsidRDefault="00BB53AB">
      <w:pPr>
        <w:ind w:right="0"/>
        <w:jc w:val="left"/>
        <w:rPr>
          <w:rFonts w:ascii="Calibri" w:hAnsi="Calibri" w:cs="Calibri-Bold"/>
          <w:b/>
          <w:bCs/>
          <w:color w:val="000000"/>
          <w:szCs w:val="22"/>
        </w:rPr>
      </w:pPr>
      <w:r>
        <w:rPr>
          <w:rFonts w:ascii="Calibri" w:hAnsi="Calibri" w:cs="Calibri-Bold"/>
          <w:b/>
          <w:bCs/>
          <w:color w:val="000000"/>
          <w:szCs w:val="22"/>
        </w:rPr>
        <w:t>Allestimento Cantiere</w:t>
      </w:r>
    </w:p>
    <w:p w:rsidR="004A691B" w:rsidRDefault="00BB53AB">
      <w:pPr>
        <w:numPr>
          <w:ilvl w:val="0"/>
          <w:numId w:val="8"/>
        </w:numPr>
        <w:ind w:right="0" w:hanging="720"/>
        <w:jc w:val="left"/>
        <w:rPr>
          <w:rFonts w:ascii="Calibri" w:hAnsi="Calibri" w:cs="Calibri-Bold"/>
          <w:bCs/>
          <w:szCs w:val="22"/>
        </w:rPr>
      </w:pPr>
      <w:r>
        <w:rPr>
          <w:rFonts w:ascii="Calibri" w:hAnsi="Calibri" w:cs="Calibri-Bold"/>
          <w:bCs/>
          <w:szCs w:val="22"/>
        </w:rPr>
        <w:t>Preparazione delle aree di cantiere</w:t>
      </w:r>
    </w:p>
    <w:p w:rsidR="004A691B" w:rsidRDefault="00BB53AB">
      <w:pPr>
        <w:numPr>
          <w:ilvl w:val="0"/>
          <w:numId w:val="8"/>
        </w:numPr>
        <w:ind w:right="0" w:hanging="720"/>
        <w:jc w:val="left"/>
      </w:pPr>
      <w:r>
        <w:rPr>
          <w:rFonts w:ascii="Calibri" w:hAnsi="Calibri" w:cs="Calibri-Bold"/>
          <w:bCs/>
          <w:szCs w:val="22"/>
        </w:rPr>
        <w:t>Realizzazione della recinzione e degli accessi di cantiere</w:t>
      </w:r>
    </w:p>
    <w:p w:rsidR="004A691B" w:rsidRDefault="004A691B">
      <w:pPr>
        <w:ind w:right="0"/>
        <w:jc w:val="left"/>
        <w:rPr>
          <w:rFonts w:ascii="Calibri" w:hAnsi="Calibri" w:cs="Calibri-Bold"/>
          <w:b/>
          <w:bCs/>
          <w:color w:val="000000"/>
          <w:szCs w:val="22"/>
        </w:rPr>
      </w:pPr>
    </w:p>
    <w:p w:rsidR="004A691B" w:rsidRDefault="00BB53AB">
      <w:pPr>
        <w:ind w:right="0"/>
        <w:jc w:val="left"/>
      </w:pPr>
      <w:r>
        <w:rPr>
          <w:rFonts w:ascii="Calibri" w:hAnsi="Calibri" w:cs="Calibri-Bold"/>
          <w:b/>
          <w:bCs/>
          <w:color w:val="000000"/>
          <w:szCs w:val="22"/>
        </w:rPr>
        <w:t>Apprestamenti di cantiere</w:t>
      </w:r>
    </w:p>
    <w:p w:rsidR="004A691B" w:rsidRDefault="00BB53AB">
      <w:pPr>
        <w:numPr>
          <w:ilvl w:val="0"/>
          <w:numId w:val="8"/>
        </w:numPr>
        <w:ind w:right="0" w:hanging="720"/>
        <w:jc w:val="left"/>
      </w:pPr>
      <w:r>
        <w:rPr>
          <w:rFonts w:ascii="Calibri" w:hAnsi="Calibri" w:cs="Calibri-Bold"/>
          <w:bCs/>
          <w:szCs w:val="22"/>
        </w:rPr>
        <w:t>Allestimento di depositi, zone per lo stoccaggio dei materiali</w:t>
      </w:r>
    </w:p>
    <w:p w:rsidR="004A691B" w:rsidRDefault="00BB53AB">
      <w:pPr>
        <w:numPr>
          <w:ilvl w:val="0"/>
          <w:numId w:val="8"/>
        </w:numPr>
        <w:ind w:right="0" w:hanging="720"/>
        <w:jc w:val="left"/>
      </w:pPr>
      <w:r>
        <w:rPr>
          <w:rFonts w:ascii="Calibri" w:hAnsi="Calibri" w:cs="Calibri-Bold"/>
          <w:bCs/>
          <w:szCs w:val="22"/>
        </w:rPr>
        <w:t>Allestimento di servizi igienico assistenziali del cantiere</w:t>
      </w:r>
    </w:p>
    <w:p w:rsidR="004A691B" w:rsidRDefault="00BB53AB">
      <w:pPr>
        <w:numPr>
          <w:ilvl w:val="0"/>
          <w:numId w:val="8"/>
        </w:numPr>
        <w:ind w:right="0" w:hanging="720"/>
        <w:jc w:val="left"/>
        <w:rPr>
          <w:rFonts w:ascii="Calibri" w:hAnsi="Calibri" w:cs="Calibri-Bold"/>
          <w:bCs/>
          <w:szCs w:val="22"/>
        </w:rPr>
      </w:pPr>
      <w:r>
        <w:rPr>
          <w:rFonts w:ascii="Calibri" w:hAnsi="Calibri" w:cs="Calibri-Bold"/>
          <w:bCs/>
          <w:szCs w:val="22"/>
        </w:rPr>
        <w:t>Allestimento di sanitari del cantiere</w:t>
      </w:r>
    </w:p>
    <w:p w:rsidR="004A691B" w:rsidRDefault="00BB53AB">
      <w:pPr>
        <w:numPr>
          <w:ilvl w:val="0"/>
          <w:numId w:val="8"/>
        </w:numPr>
        <w:ind w:right="0" w:hanging="720"/>
        <w:jc w:val="left"/>
        <w:rPr>
          <w:rFonts w:ascii="Calibri" w:hAnsi="Calibri" w:cs="Calibri-Bold"/>
          <w:bCs/>
          <w:szCs w:val="22"/>
        </w:rPr>
      </w:pPr>
      <w:r>
        <w:rPr>
          <w:rFonts w:ascii="Calibri" w:hAnsi="Calibri" w:cs="Calibri-Bold"/>
          <w:bCs/>
          <w:szCs w:val="22"/>
        </w:rPr>
        <w:t>Montaggio del ponteggio metallico fisso</w:t>
      </w:r>
    </w:p>
    <w:p w:rsidR="004A691B" w:rsidRDefault="004A691B">
      <w:pPr>
        <w:ind w:right="0"/>
        <w:jc w:val="left"/>
        <w:rPr>
          <w:rFonts w:ascii="Calibri" w:hAnsi="Calibri" w:cs="Calibri-Bold"/>
          <w:b/>
          <w:bCs/>
          <w:szCs w:val="22"/>
        </w:rPr>
      </w:pPr>
    </w:p>
    <w:p w:rsidR="004A691B" w:rsidRDefault="00BB53AB">
      <w:pPr>
        <w:ind w:right="0"/>
        <w:jc w:val="left"/>
      </w:pPr>
      <w:r>
        <w:rPr>
          <w:rFonts w:ascii="Calibri" w:hAnsi="Calibri" w:cs="Calibri-Bold"/>
          <w:b/>
          <w:bCs/>
          <w:szCs w:val="22"/>
        </w:rPr>
        <w:t xml:space="preserve">Impianti di servizio del </w:t>
      </w:r>
      <w:r>
        <w:rPr>
          <w:rFonts w:ascii="Calibri" w:hAnsi="Calibri" w:cs="Calibri-Bold"/>
          <w:b/>
          <w:bCs/>
          <w:szCs w:val="22"/>
        </w:rPr>
        <w:t>cantiere</w:t>
      </w:r>
    </w:p>
    <w:p w:rsidR="004A691B" w:rsidRDefault="00BB53AB">
      <w:pPr>
        <w:numPr>
          <w:ilvl w:val="0"/>
          <w:numId w:val="5"/>
        </w:numPr>
        <w:ind w:left="0" w:right="0" w:firstLine="0"/>
        <w:jc w:val="left"/>
      </w:pPr>
      <w:r>
        <w:rPr>
          <w:rFonts w:ascii="Calibri" w:eastAsia="Calibri" w:hAnsi="Calibri"/>
          <w:szCs w:val="22"/>
          <w:lang w:eastAsia="en-US"/>
        </w:rPr>
        <w:t>Realizzazione di impianto elettrico del cantiere</w:t>
      </w:r>
    </w:p>
    <w:p w:rsidR="004A691B" w:rsidRDefault="00BB53AB">
      <w:pPr>
        <w:numPr>
          <w:ilvl w:val="0"/>
          <w:numId w:val="5"/>
        </w:numPr>
        <w:ind w:left="0" w:right="0" w:firstLine="0"/>
        <w:jc w:val="left"/>
      </w:pPr>
      <w:r>
        <w:rPr>
          <w:rFonts w:ascii="Calibri" w:eastAsia="Calibri" w:hAnsi="Calibri"/>
          <w:szCs w:val="22"/>
          <w:lang w:eastAsia="en-US"/>
        </w:rPr>
        <w:t>Realizzazione di impianto di messa a terra del cantiere</w:t>
      </w:r>
    </w:p>
    <w:p w:rsidR="004A691B" w:rsidRDefault="004A691B">
      <w:pPr>
        <w:ind w:left="720" w:right="0"/>
        <w:jc w:val="left"/>
        <w:rPr>
          <w:rFonts w:ascii="Calibri" w:hAnsi="Calibri" w:cs="Calibri-Bold"/>
          <w:b/>
          <w:bCs/>
          <w:szCs w:val="22"/>
        </w:rPr>
      </w:pPr>
    </w:p>
    <w:p w:rsidR="004A691B" w:rsidRDefault="00BB53AB">
      <w:pPr>
        <w:ind w:right="0"/>
        <w:jc w:val="left"/>
      </w:pPr>
      <w:r>
        <w:rPr>
          <w:rFonts w:ascii="Calibri" w:hAnsi="Calibri" w:cs="Calibri-Bold"/>
          <w:b/>
          <w:bCs/>
          <w:szCs w:val="22"/>
        </w:rPr>
        <w:t>Adeguamento a norma impianto idrico Antincendio</w:t>
      </w:r>
    </w:p>
    <w:p w:rsidR="004A691B" w:rsidRDefault="00BB53AB">
      <w:pPr>
        <w:numPr>
          <w:ilvl w:val="0"/>
          <w:numId w:val="5"/>
        </w:numPr>
        <w:ind w:left="0" w:right="0" w:firstLine="0"/>
        <w:jc w:val="left"/>
      </w:pPr>
      <w:r>
        <w:rPr>
          <w:rFonts w:ascii="Calibri" w:eastAsia="Calibri" w:hAnsi="Calibri"/>
          <w:szCs w:val="22"/>
          <w:lang w:eastAsia="en-US"/>
        </w:rPr>
        <w:t>Realizzazione della rete idrica e degli attacchi per impianto antincendio</w:t>
      </w:r>
    </w:p>
    <w:p w:rsidR="004A691B" w:rsidRDefault="004A691B">
      <w:pPr>
        <w:ind w:left="720" w:right="0"/>
        <w:jc w:val="left"/>
        <w:rPr>
          <w:rFonts w:ascii="Calibri" w:eastAsia="Calibri" w:hAnsi="Calibri"/>
          <w:szCs w:val="22"/>
          <w:lang w:eastAsia="en-US"/>
        </w:rPr>
      </w:pPr>
    </w:p>
    <w:p w:rsidR="004A691B" w:rsidRDefault="00BB53AB">
      <w:pPr>
        <w:ind w:right="0"/>
        <w:jc w:val="left"/>
      </w:pPr>
      <w:r>
        <w:rPr>
          <w:rFonts w:ascii="Calibri" w:hAnsi="Calibri" w:cs="Calibri-Bold"/>
          <w:b/>
          <w:bCs/>
          <w:szCs w:val="22"/>
        </w:rPr>
        <w:t>Adeguamento a norm</w:t>
      </w:r>
      <w:r>
        <w:rPr>
          <w:rFonts w:ascii="Calibri" w:hAnsi="Calibri" w:cs="Calibri-Bold"/>
          <w:b/>
          <w:bCs/>
          <w:szCs w:val="22"/>
        </w:rPr>
        <w:t>a impianto idrico Elettrico</w:t>
      </w:r>
    </w:p>
    <w:p w:rsidR="004A691B" w:rsidRDefault="00BB53AB">
      <w:pPr>
        <w:numPr>
          <w:ilvl w:val="0"/>
          <w:numId w:val="5"/>
        </w:numPr>
        <w:ind w:left="0" w:right="0" w:firstLine="0"/>
        <w:jc w:val="left"/>
        <w:rPr>
          <w:rFonts w:ascii="Calibri" w:hAnsi="Calibri" w:cs="Calibri-Bold"/>
          <w:szCs w:val="22"/>
        </w:rPr>
      </w:pPr>
      <w:r>
        <w:rPr>
          <w:rFonts w:ascii="Calibri" w:eastAsia="Calibri" w:hAnsi="Calibri" w:cs="Calibri-Bold"/>
          <w:szCs w:val="22"/>
          <w:lang w:eastAsia="en-US"/>
        </w:rPr>
        <w:t>Rimozione di impianti elettrici</w:t>
      </w:r>
    </w:p>
    <w:p w:rsidR="004A691B" w:rsidRDefault="00BB53AB">
      <w:pPr>
        <w:numPr>
          <w:ilvl w:val="0"/>
          <w:numId w:val="5"/>
        </w:numPr>
        <w:ind w:left="0" w:right="0" w:firstLine="0"/>
        <w:jc w:val="left"/>
        <w:rPr>
          <w:rFonts w:ascii="Calibri" w:hAnsi="Calibri" w:cs="Calibri-Bold"/>
          <w:szCs w:val="22"/>
        </w:rPr>
      </w:pPr>
      <w:r>
        <w:rPr>
          <w:rFonts w:ascii="Calibri" w:eastAsia="Calibri" w:hAnsi="Calibri" w:cs="Calibri-Bold"/>
          <w:szCs w:val="22"/>
          <w:lang w:eastAsia="en-US"/>
        </w:rPr>
        <w:t>Realizzazione di impianto elettrico</w:t>
      </w:r>
    </w:p>
    <w:p w:rsidR="004A691B" w:rsidRDefault="00BB53AB">
      <w:pPr>
        <w:numPr>
          <w:ilvl w:val="0"/>
          <w:numId w:val="5"/>
        </w:numPr>
        <w:ind w:left="0" w:right="0" w:firstLine="0"/>
        <w:jc w:val="left"/>
        <w:rPr>
          <w:rFonts w:ascii="Calibri" w:hAnsi="Calibri" w:cs="Calibri-Bold"/>
          <w:szCs w:val="22"/>
        </w:rPr>
      </w:pPr>
      <w:r>
        <w:rPr>
          <w:rFonts w:ascii="Calibri" w:eastAsia="Calibri" w:hAnsi="Calibri" w:cs="Calibri-Bold"/>
          <w:szCs w:val="22"/>
          <w:lang w:eastAsia="en-US"/>
        </w:rPr>
        <w:t>Realizzazione di impianto di messa a terra</w:t>
      </w:r>
    </w:p>
    <w:p w:rsidR="004A691B" w:rsidRDefault="004A691B">
      <w:pPr>
        <w:ind w:right="0"/>
        <w:jc w:val="left"/>
        <w:rPr>
          <w:rFonts w:ascii="Calibri" w:eastAsia="Calibri" w:hAnsi="Calibri"/>
          <w:b/>
          <w:szCs w:val="22"/>
          <w:lang w:eastAsia="en-US"/>
        </w:rPr>
      </w:pPr>
    </w:p>
    <w:p w:rsidR="004A691B" w:rsidRDefault="00BB53AB">
      <w:pPr>
        <w:ind w:right="0"/>
        <w:jc w:val="left"/>
      </w:pPr>
      <w:r>
        <w:rPr>
          <w:rFonts w:ascii="Calibri" w:hAnsi="Calibri" w:cs="Calibri-Bold"/>
          <w:b/>
          <w:bCs/>
          <w:szCs w:val="22"/>
        </w:rPr>
        <w:t>Realizzazione impianto di allarme sonoro</w:t>
      </w:r>
    </w:p>
    <w:p w:rsidR="004A691B" w:rsidRDefault="00BB53AB">
      <w:pPr>
        <w:numPr>
          <w:ilvl w:val="0"/>
          <w:numId w:val="5"/>
        </w:numPr>
        <w:ind w:left="0" w:right="0" w:firstLine="0"/>
        <w:jc w:val="left"/>
        <w:rPr>
          <w:rFonts w:ascii="Calibri" w:hAnsi="Calibri" w:cs="Calibri-Bold"/>
          <w:szCs w:val="22"/>
        </w:rPr>
      </w:pPr>
      <w:r>
        <w:rPr>
          <w:rFonts w:ascii="Calibri" w:eastAsia="Calibri" w:hAnsi="Calibri" w:cs="Calibri-Bold"/>
          <w:szCs w:val="22"/>
          <w:lang w:eastAsia="en-US"/>
        </w:rPr>
        <w:t>Realizzazione di impianto audio annunci emergenza</w:t>
      </w:r>
    </w:p>
    <w:p w:rsidR="004A691B" w:rsidRDefault="00BB53AB">
      <w:pPr>
        <w:numPr>
          <w:ilvl w:val="0"/>
          <w:numId w:val="5"/>
        </w:numPr>
        <w:ind w:left="0" w:right="0" w:firstLine="0"/>
        <w:jc w:val="left"/>
        <w:rPr>
          <w:rFonts w:ascii="Calibri" w:hAnsi="Calibri" w:cs="Calibri-Bold"/>
          <w:szCs w:val="22"/>
        </w:rPr>
      </w:pPr>
      <w:r>
        <w:rPr>
          <w:rFonts w:ascii="Calibri" w:eastAsia="Calibri" w:hAnsi="Calibri" w:cs="Calibri-Bold"/>
          <w:szCs w:val="22"/>
          <w:lang w:eastAsia="en-US"/>
        </w:rPr>
        <w:t xml:space="preserve">Installazione di gruppo </w:t>
      </w:r>
      <w:r>
        <w:rPr>
          <w:rFonts w:ascii="Calibri" w:eastAsia="Calibri" w:hAnsi="Calibri" w:cs="Calibri-Bold"/>
          <w:szCs w:val="22"/>
          <w:lang w:eastAsia="en-US"/>
        </w:rPr>
        <w:t>di continuità UPS</w:t>
      </w:r>
    </w:p>
    <w:p w:rsidR="004A691B" w:rsidRDefault="004A691B">
      <w:pPr>
        <w:ind w:right="0"/>
        <w:jc w:val="left"/>
        <w:rPr>
          <w:rFonts w:ascii="Calibri" w:hAnsi="Calibri" w:cs="Calibri-Bold"/>
          <w:b/>
          <w:bCs/>
          <w:szCs w:val="22"/>
        </w:rPr>
      </w:pPr>
    </w:p>
    <w:p w:rsidR="004A691B" w:rsidRDefault="00BB53AB">
      <w:pPr>
        <w:ind w:right="0"/>
        <w:jc w:val="left"/>
      </w:pPr>
      <w:r>
        <w:rPr>
          <w:rFonts w:ascii="Calibri" w:hAnsi="Calibri" w:cs="Calibri-Bold"/>
          <w:b/>
          <w:bCs/>
          <w:szCs w:val="22"/>
        </w:rPr>
        <w:t>Realizzazione impianto di illuminazione di emergenza</w:t>
      </w:r>
    </w:p>
    <w:p w:rsidR="004A691B" w:rsidRDefault="00BB53AB">
      <w:pPr>
        <w:numPr>
          <w:ilvl w:val="0"/>
          <w:numId w:val="5"/>
        </w:numPr>
        <w:ind w:left="0" w:right="0" w:firstLine="0"/>
        <w:jc w:val="left"/>
        <w:rPr>
          <w:rFonts w:ascii="Calibri" w:hAnsi="Calibri" w:cs="Calibri-Bold"/>
          <w:szCs w:val="22"/>
        </w:rPr>
      </w:pPr>
      <w:r>
        <w:rPr>
          <w:rFonts w:ascii="Calibri" w:eastAsia="Calibri" w:hAnsi="Calibri" w:cs="Calibri-Bold"/>
          <w:szCs w:val="22"/>
          <w:lang w:eastAsia="en-US"/>
        </w:rPr>
        <w:t>Realizzazione di impianto di illuminazione di emergenza</w:t>
      </w:r>
    </w:p>
    <w:p w:rsidR="004A691B" w:rsidRDefault="00BB53AB">
      <w:pPr>
        <w:numPr>
          <w:ilvl w:val="0"/>
          <w:numId w:val="5"/>
        </w:numPr>
        <w:ind w:left="0" w:right="0" w:firstLine="0"/>
        <w:jc w:val="left"/>
        <w:rPr>
          <w:rFonts w:ascii="Calibri" w:hAnsi="Calibri" w:cs="Calibri-Bold"/>
          <w:szCs w:val="22"/>
        </w:rPr>
      </w:pPr>
      <w:r>
        <w:rPr>
          <w:rFonts w:ascii="Calibri" w:eastAsia="Calibri" w:hAnsi="Calibri" w:cs="Calibri-Bold"/>
          <w:szCs w:val="22"/>
          <w:lang w:eastAsia="en-US"/>
        </w:rPr>
        <w:t>Installazione di corpi illuminanti</w:t>
      </w:r>
    </w:p>
    <w:p w:rsidR="004A691B" w:rsidRDefault="004A691B">
      <w:pPr>
        <w:ind w:right="0"/>
        <w:jc w:val="left"/>
        <w:rPr>
          <w:rFonts w:ascii="Calibri" w:hAnsi="Calibri" w:cs="Calibri-Bold"/>
          <w:b/>
          <w:bCs/>
          <w:szCs w:val="22"/>
        </w:rPr>
      </w:pPr>
    </w:p>
    <w:p w:rsidR="004A691B" w:rsidRDefault="00BB53AB">
      <w:pPr>
        <w:ind w:right="0"/>
        <w:jc w:val="left"/>
      </w:pPr>
      <w:r>
        <w:rPr>
          <w:rFonts w:ascii="Calibri" w:hAnsi="Calibri" w:cs="Calibri-Bold"/>
          <w:b/>
          <w:bCs/>
          <w:szCs w:val="22"/>
        </w:rPr>
        <w:t>Adeguamento a norma compartimentazioni e uscite di sicurezza</w:t>
      </w:r>
    </w:p>
    <w:p w:rsidR="004A691B" w:rsidRDefault="00BB53AB">
      <w:pPr>
        <w:numPr>
          <w:ilvl w:val="0"/>
          <w:numId w:val="5"/>
        </w:numPr>
        <w:ind w:left="0" w:right="0" w:firstLine="0"/>
        <w:jc w:val="left"/>
      </w:pPr>
      <w:r>
        <w:rPr>
          <w:rFonts w:ascii="Calibri" w:eastAsia="Calibri" w:hAnsi="Calibri"/>
          <w:szCs w:val="22"/>
          <w:lang w:eastAsia="en-US"/>
        </w:rPr>
        <w:t xml:space="preserve">Contropareti per </w:t>
      </w:r>
      <w:r>
        <w:rPr>
          <w:rFonts w:ascii="Calibri" w:eastAsia="Calibri" w:hAnsi="Calibri"/>
          <w:szCs w:val="22"/>
          <w:lang w:eastAsia="en-US"/>
        </w:rPr>
        <w:t>compartimentazioni antincendio</w:t>
      </w:r>
    </w:p>
    <w:p w:rsidR="004A691B" w:rsidRDefault="00BB53AB">
      <w:pPr>
        <w:numPr>
          <w:ilvl w:val="0"/>
          <w:numId w:val="5"/>
        </w:numPr>
        <w:ind w:left="0" w:right="0" w:firstLine="0"/>
        <w:jc w:val="left"/>
      </w:pPr>
      <w:r>
        <w:rPr>
          <w:rFonts w:ascii="Calibri" w:eastAsia="Calibri" w:hAnsi="Calibri"/>
          <w:szCs w:val="22"/>
          <w:lang w:eastAsia="en-US"/>
        </w:rPr>
        <w:t>Montaggio porte tagliafuoco</w:t>
      </w:r>
    </w:p>
    <w:p w:rsidR="004A691B" w:rsidRDefault="004A691B">
      <w:pPr>
        <w:ind w:left="720" w:right="0"/>
        <w:jc w:val="left"/>
        <w:rPr>
          <w:rFonts w:ascii="Calibri" w:eastAsia="Calibri" w:hAnsi="Calibri"/>
          <w:szCs w:val="22"/>
          <w:lang w:eastAsia="en-US"/>
        </w:rPr>
      </w:pPr>
    </w:p>
    <w:p w:rsidR="004A691B" w:rsidRDefault="00BB53AB">
      <w:pPr>
        <w:ind w:right="0"/>
        <w:jc w:val="left"/>
        <w:rPr>
          <w:rFonts w:ascii="Calibri" w:eastAsia="Calibri" w:hAnsi="Calibri"/>
          <w:szCs w:val="22"/>
          <w:lang w:eastAsia="en-US"/>
        </w:rPr>
      </w:pPr>
      <w:r>
        <w:rPr>
          <w:rFonts w:ascii="Calibri" w:eastAsia="Calibri" w:hAnsi="Calibri" w:cs="Calibri-Bold"/>
          <w:b/>
          <w:bCs/>
          <w:szCs w:val="22"/>
          <w:lang w:eastAsia="en-US"/>
        </w:rPr>
        <w:t>Opere complementari all’adeguamento: pitturazioni interne</w:t>
      </w:r>
    </w:p>
    <w:p w:rsidR="004A691B" w:rsidRDefault="00BB53AB">
      <w:pPr>
        <w:numPr>
          <w:ilvl w:val="0"/>
          <w:numId w:val="5"/>
        </w:numPr>
        <w:ind w:left="0" w:right="0" w:firstLine="0"/>
        <w:jc w:val="left"/>
      </w:pPr>
      <w:r>
        <w:rPr>
          <w:rFonts w:ascii="Calibri" w:eastAsia="Calibri" w:hAnsi="Calibri"/>
          <w:szCs w:val="22"/>
          <w:lang w:eastAsia="en-US"/>
        </w:rPr>
        <w:t>Tinteggiature di superfici interne</w:t>
      </w:r>
    </w:p>
    <w:p w:rsidR="004A691B" w:rsidRDefault="004A691B">
      <w:pPr>
        <w:ind w:right="0"/>
        <w:jc w:val="left"/>
        <w:rPr>
          <w:rFonts w:cs="Calibri-Bold"/>
          <w:b/>
          <w:bCs/>
        </w:rPr>
      </w:pPr>
    </w:p>
    <w:p w:rsidR="004A691B" w:rsidRDefault="00BB53AB">
      <w:pPr>
        <w:ind w:right="0"/>
        <w:jc w:val="left"/>
      </w:pPr>
      <w:r>
        <w:rPr>
          <w:rFonts w:ascii="Calibri" w:hAnsi="Calibri" w:cs="Calibri-Bold"/>
          <w:b/>
          <w:bCs/>
          <w:szCs w:val="22"/>
        </w:rPr>
        <w:t>Adeguamento a norma Locale cucina</w:t>
      </w:r>
    </w:p>
    <w:p w:rsidR="004A691B" w:rsidRDefault="00BB53AB">
      <w:pPr>
        <w:numPr>
          <w:ilvl w:val="0"/>
          <w:numId w:val="5"/>
        </w:numPr>
        <w:ind w:left="0" w:right="0" w:firstLine="0"/>
        <w:jc w:val="left"/>
      </w:pPr>
      <w:r>
        <w:rPr>
          <w:rFonts w:ascii="Calibri" w:eastAsia="Calibri" w:hAnsi="Calibri"/>
          <w:szCs w:val="22"/>
          <w:lang w:eastAsia="en-US"/>
        </w:rPr>
        <w:t>Verifica della rete di distribuzione impianto a gas</w:t>
      </w:r>
    </w:p>
    <w:p w:rsidR="004A691B" w:rsidRDefault="00BB53AB">
      <w:pPr>
        <w:numPr>
          <w:ilvl w:val="0"/>
          <w:numId w:val="5"/>
        </w:numPr>
        <w:ind w:left="0" w:right="0" w:firstLine="0"/>
        <w:jc w:val="left"/>
        <w:rPr>
          <w:rFonts w:ascii="Calibri" w:eastAsia="Calibri" w:hAnsi="Calibri"/>
          <w:szCs w:val="22"/>
          <w:lang w:eastAsia="en-US"/>
        </w:rPr>
      </w:pPr>
      <w:r>
        <w:rPr>
          <w:rFonts w:ascii="Calibri" w:eastAsia="Calibri" w:hAnsi="Calibri" w:cs="Calibri-Bold"/>
          <w:szCs w:val="22"/>
          <w:lang w:eastAsia="en-US"/>
        </w:rPr>
        <w:t>Verifica di impi</w:t>
      </w:r>
      <w:r>
        <w:rPr>
          <w:rFonts w:ascii="Calibri" w:eastAsia="Calibri" w:hAnsi="Calibri" w:cs="Calibri-Bold"/>
          <w:szCs w:val="22"/>
          <w:lang w:eastAsia="en-US"/>
        </w:rPr>
        <w:t>anto elettrico</w:t>
      </w:r>
    </w:p>
    <w:p w:rsidR="004A691B" w:rsidRDefault="004A691B">
      <w:pPr>
        <w:ind w:right="0"/>
        <w:jc w:val="left"/>
        <w:rPr>
          <w:rFonts w:cs="Calibri-Bold"/>
        </w:rPr>
      </w:pPr>
    </w:p>
    <w:p w:rsidR="004A691B" w:rsidRDefault="00BB53AB">
      <w:pPr>
        <w:ind w:right="0"/>
        <w:jc w:val="left"/>
      </w:pPr>
      <w:r>
        <w:rPr>
          <w:rFonts w:ascii="Calibri" w:eastAsia="Calibri" w:hAnsi="Calibri" w:cs="Calibri-Bold"/>
          <w:b/>
          <w:bCs/>
          <w:szCs w:val="22"/>
          <w:lang w:eastAsia="en-US"/>
        </w:rPr>
        <w:t xml:space="preserve">Opere complementari all’adeguamento: sostituzioni infissi </w:t>
      </w:r>
    </w:p>
    <w:p w:rsidR="004A691B" w:rsidRDefault="00BB53AB">
      <w:pPr>
        <w:numPr>
          <w:ilvl w:val="0"/>
          <w:numId w:val="5"/>
        </w:numPr>
        <w:ind w:left="0" w:right="0" w:firstLine="0"/>
        <w:jc w:val="left"/>
        <w:rPr>
          <w:rFonts w:ascii="Calibri" w:eastAsia="Calibri" w:hAnsi="Calibri"/>
          <w:szCs w:val="22"/>
          <w:lang w:eastAsia="en-US"/>
        </w:rPr>
      </w:pPr>
      <w:r>
        <w:rPr>
          <w:rFonts w:ascii="Calibri" w:eastAsia="Calibri" w:hAnsi="Calibri" w:cs="Calibri-Bold"/>
          <w:szCs w:val="22"/>
          <w:lang w:eastAsia="en-US"/>
        </w:rPr>
        <w:t>Rimozione di serramenti interni</w:t>
      </w:r>
    </w:p>
    <w:p w:rsidR="004A691B" w:rsidRDefault="00BB53AB">
      <w:pPr>
        <w:numPr>
          <w:ilvl w:val="0"/>
          <w:numId w:val="5"/>
        </w:numPr>
        <w:ind w:left="0" w:right="0" w:firstLine="0"/>
        <w:jc w:val="left"/>
        <w:rPr>
          <w:rFonts w:ascii="Calibri" w:eastAsia="Calibri" w:hAnsi="Calibri"/>
          <w:szCs w:val="22"/>
          <w:lang w:eastAsia="en-US"/>
        </w:rPr>
      </w:pPr>
      <w:r>
        <w:rPr>
          <w:rFonts w:ascii="Calibri" w:eastAsia="Calibri" w:hAnsi="Calibri" w:cs="Calibri-Bold"/>
          <w:szCs w:val="22"/>
          <w:lang w:eastAsia="en-US"/>
        </w:rPr>
        <w:t>Montaggio di porte interne</w:t>
      </w:r>
    </w:p>
    <w:p w:rsidR="004A691B" w:rsidRDefault="004A691B">
      <w:pPr>
        <w:ind w:right="0"/>
        <w:jc w:val="left"/>
        <w:rPr>
          <w:rFonts w:cs="Calibri-Bold"/>
        </w:rPr>
      </w:pPr>
    </w:p>
    <w:p w:rsidR="004A691B" w:rsidRDefault="004A691B">
      <w:pPr>
        <w:ind w:right="0"/>
        <w:jc w:val="left"/>
        <w:rPr>
          <w:rFonts w:cs="Calibri-Bold"/>
        </w:rPr>
      </w:pPr>
    </w:p>
    <w:p w:rsidR="004A691B" w:rsidRDefault="00BB53AB">
      <w:pPr>
        <w:ind w:right="0"/>
        <w:jc w:val="left"/>
        <w:rPr>
          <w:rFonts w:ascii="Calibri" w:eastAsia="Calibri" w:hAnsi="Calibri"/>
          <w:szCs w:val="22"/>
          <w:lang w:eastAsia="en-US"/>
        </w:rPr>
      </w:pPr>
      <w:r>
        <w:rPr>
          <w:rFonts w:ascii="Calibri" w:eastAsia="Calibri" w:hAnsi="Calibri" w:cs="Calibri-Bold"/>
          <w:b/>
          <w:bCs/>
          <w:szCs w:val="22"/>
          <w:lang w:eastAsia="en-US"/>
        </w:rPr>
        <w:t>Rifacimento pavimentazione esterna</w:t>
      </w:r>
    </w:p>
    <w:p w:rsidR="004A691B" w:rsidRDefault="00BB53AB">
      <w:pPr>
        <w:numPr>
          <w:ilvl w:val="0"/>
          <w:numId w:val="5"/>
        </w:numPr>
        <w:ind w:left="0" w:right="0" w:firstLine="0"/>
        <w:jc w:val="left"/>
        <w:rPr>
          <w:rFonts w:ascii="Calibri" w:eastAsia="Calibri" w:hAnsi="Calibri"/>
          <w:szCs w:val="22"/>
          <w:lang w:eastAsia="en-US"/>
        </w:rPr>
      </w:pPr>
      <w:r>
        <w:rPr>
          <w:rFonts w:ascii="Calibri" w:eastAsia="Calibri" w:hAnsi="Calibri" w:cs="Calibri-Bold"/>
          <w:szCs w:val="22"/>
          <w:lang w:eastAsia="en-US"/>
        </w:rPr>
        <w:t>Asportazione di strato di usura e collegamento</w:t>
      </w:r>
    </w:p>
    <w:p w:rsidR="004A691B" w:rsidRDefault="00BB53AB">
      <w:pPr>
        <w:numPr>
          <w:ilvl w:val="0"/>
          <w:numId w:val="5"/>
        </w:numPr>
        <w:ind w:left="0" w:right="0" w:firstLine="0"/>
        <w:jc w:val="left"/>
        <w:rPr>
          <w:rFonts w:ascii="Calibri" w:eastAsia="Calibri" w:hAnsi="Calibri"/>
          <w:szCs w:val="22"/>
          <w:lang w:eastAsia="en-US"/>
        </w:rPr>
      </w:pPr>
      <w:r>
        <w:rPr>
          <w:rFonts w:ascii="Calibri" w:eastAsia="Calibri" w:hAnsi="Calibri" w:cs="Calibri-Bold"/>
          <w:szCs w:val="22"/>
          <w:lang w:eastAsia="en-US"/>
        </w:rPr>
        <w:t>Formazione di manto di usura e collega</w:t>
      </w:r>
      <w:r>
        <w:rPr>
          <w:rFonts w:ascii="Calibri" w:eastAsia="Calibri" w:hAnsi="Calibri" w:cs="Calibri-Bold"/>
          <w:szCs w:val="22"/>
          <w:lang w:eastAsia="en-US"/>
        </w:rPr>
        <w:t>mento</w:t>
      </w:r>
    </w:p>
    <w:p w:rsidR="004A691B" w:rsidRDefault="00BB53AB">
      <w:pPr>
        <w:numPr>
          <w:ilvl w:val="0"/>
          <w:numId w:val="5"/>
        </w:numPr>
        <w:ind w:left="0" w:right="0" w:firstLine="0"/>
        <w:jc w:val="left"/>
        <w:rPr>
          <w:rFonts w:ascii="Calibri" w:eastAsia="Calibri" w:hAnsi="Calibri"/>
          <w:szCs w:val="22"/>
          <w:lang w:eastAsia="en-US"/>
        </w:rPr>
      </w:pPr>
      <w:r>
        <w:rPr>
          <w:rFonts w:ascii="Calibri" w:eastAsia="Calibri" w:hAnsi="Calibri" w:cs="Calibri-Bold"/>
          <w:szCs w:val="22"/>
          <w:lang w:eastAsia="en-US"/>
        </w:rPr>
        <w:t>Opere complementari di sistemazione marciapiedi</w:t>
      </w:r>
    </w:p>
    <w:p w:rsidR="004A691B" w:rsidRDefault="00BB53AB">
      <w:pPr>
        <w:numPr>
          <w:ilvl w:val="0"/>
          <w:numId w:val="5"/>
        </w:numPr>
        <w:ind w:left="0" w:right="0" w:firstLine="0"/>
        <w:jc w:val="left"/>
        <w:rPr>
          <w:rFonts w:ascii="Calibri" w:eastAsia="Calibri" w:hAnsi="Calibri"/>
          <w:szCs w:val="22"/>
          <w:lang w:eastAsia="en-US"/>
        </w:rPr>
      </w:pPr>
      <w:r>
        <w:rPr>
          <w:rFonts w:ascii="Calibri" w:eastAsia="Calibri" w:hAnsi="Calibri" w:cs="Calibri-Bold"/>
          <w:szCs w:val="22"/>
          <w:lang w:eastAsia="en-US"/>
        </w:rPr>
        <w:t>Realizzazione di segnaletica orizzontale</w:t>
      </w:r>
    </w:p>
    <w:p w:rsidR="004A691B" w:rsidRDefault="004A691B">
      <w:pPr>
        <w:ind w:right="0"/>
        <w:jc w:val="left"/>
        <w:rPr>
          <w:rFonts w:cs="Calibri-Bold"/>
        </w:rPr>
      </w:pPr>
    </w:p>
    <w:p w:rsidR="004A691B" w:rsidRDefault="00BB53AB">
      <w:pPr>
        <w:ind w:right="0"/>
        <w:jc w:val="left"/>
        <w:rPr>
          <w:rFonts w:ascii="Calibri" w:eastAsia="Calibri" w:hAnsi="Calibri"/>
          <w:szCs w:val="22"/>
          <w:lang w:eastAsia="en-US"/>
        </w:rPr>
      </w:pPr>
      <w:r>
        <w:rPr>
          <w:rFonts w:ascii="Calibri" w:eastAsia="Calibri" w:hAnsi="Calibri" w:cs="Calibri-Bold"/>
          <w:b/>
          <w:bCs/>
          <w:szCs w:val="22"/>
          <w:lang w:eastAsia="en-US"/>
        </w:rPr>
        <w:t>Ripristini esterni di armature ossidate</w:t>
      </w:r>
    </w:p>
    <w:p w:rsidR="004A691B" w:rsidRDefault="00BB53AB">
      <w:pPr>
        <w:numPr>
          <w:ilvl w:val="0"/>
          <w:numId w:val="5"/>
        </w:numPr>
        <w:ind w:left="0" w:right="0" w:firstLine="0"/>
        <w:jc w:val="left"/>
        <w:rPr>
          <w:rFonts w:ascii="Calibri" w:eastAsia="Calibri" w:hAnsi="Calibri"/>
          <w:szCs w:val="22"/>
          <w:lang w:eastAsia="en-US"/>
        </w:rPr>
      </w:pPr>
      <w:r>
        <w:rPr>
          <w:rFonts w:ascii="Calibri" w:eastAsia="Calibri" w:hAnsi="Calibri" w:cs="Calibri-Bold"/>
          <w:szCs w:val="22"/>
          <w:lang w:eastAsia="en-US"/>
        </w:rPr>
        <w:t>Rifacimento di cornicioni</w:t>
      </w:r>
    </w:p>
    <w:p w:rsidR="004A691B" w:rsidRDefault="004A691B">
      <w:pPr>
        <w:ind w:right="0"/>
        <w:jc w:val="left"/>
        <w:rPr>
          <w:rFonts w:cs="Calibri-Bold"/>
        </w:rPr>
      </w:pPr>
    </w:p>
    <w:p w:rsidR="004A691B" w:rsidRDefault="00BB53AB">
      <w:pPr>
        <w:ind w:right="0"/>
        <w:jc w:val="left"/>
      </w:pPr>
      <w:r>
        <w:rPr>
          <w:rFonts w:ascii="Calibri" w:eastAsia="Calibri" w:hAnsi="Calibri" w:cs="Calibri-Bold"/>
          <w:b/>
          <w:bCs/>
          <w:szCs w:val="22"/>
          <w:lang w:eastAsia="en-US"/>
        </w:rPr>
        <w:t>Rifacimento di facciate e frontalini</w:t>
      </w:r>
    </w:p>
    <w:p w:rsidR="004A691B" w:rsidRDefault="00BB53AB">
      <w:pPr>
        <w:numPr>
          <w:ilvl w:val="0"/>
          <w:numId w:val="5"/>
        </w:numPr>
        <w:ind w:left="0" w:right="0" w:firstLine="0"/>
        <w:jc w:val="left"/>
        <w:rPr>
          <w:rFonts w:ascii="Calibri" w:eastAsia="Calibri" w:hAnsi="Calibri"/>
          <w:szCs w:val="22"/>
          <w:lang w:eastAsia="en-US"/>
        </w:rPr>
      </w:pPr>
      <w:r>
        <w:rPr>
          <w:rFonts w:ascii="Calibri" w:eastAsia="Calibri" w:hAnsi="Calibri" w:cs="Calibri-Bold"/>
          <w:szCs w:val="22"/>
          <w:lang w:eastAsia="en-US"/>
        </w:rPr>
        <w:t>Pulitura di intonaci esterni</w:t>
      </w:r>
    </w:p>
    <w:p w:rsidR="004A691B" w:rsidRDefault="00BB53AB">
      <w:pPr>
        <w:numPr>
          <w:ilvl w:val="0"/>
          <w:numId w:val="5"/>
        </w:numPr>
        <w:ind w:left="0" w:right="0" w:firstLine="0"/>
        <w:jc w:val="left"/>
        <w:rPr>
          <w:rFonts w:ascii="Calibri" w:eastAsia="Calibri" w:hAnsi="Calibri"/>
          <w:szCs w:val="22"/>
          <w:lang w:eastAsia="en-US"/>
        </w:rPr>
      </w:pPr>
      <w:r>
        <w:rPr>
          <w:rFonts w:ascii="Calibri" w:eastAsia="Calibri" w:hAnsi="Calibri" w:cs="Calibri-Bold"/>
          <w:szCs w:val="22"/>
          <w:lang w:eastAsia="en-US"/>
        </w:rPr>
        <w:lastRenderedPageBreak/>
        <w:t xml:space="preserve">Rimozione dello strato di </w:t>
      </w:r>
      <w:r>
        <w:rPr>
          <w:rFonts w:ascii="Calibri" w:eastAsia="Calibri" w:hAnsi="Calibri" w:cs="Calibri-Bold"/>
          <w:szCs w:val="22"/>
          <w:lang w:eastAsia="en-US"/>
        </w:rPr>
        <w:t>finitura intonaci esterni</w:t>
      </w:r>
    </w:p>
    <w:p w:rsidR="004A691B" w:rsidRDefault="00BB53AB">
      <w:pPr>
        <w:numPr>
          <w:ilvl w:val="0"/>
          <w:numId w:val="5"/>
        </w:numPr>
        <w:ind w:left="0" w:right="0" w:firstLine="0"/>
        <w:jc w:val="left"/>
        <w:rPr>
          <w:rFonts w:ascii="Calibri" w:eastAsia="Calibri" w:hAnsi="Calibri"/>
          <w:szCs w:val="22"/>
          <w:lang w:eastAsia="en-US"/>
        </w:rPr>
      </w:pPr>
      <w:r>
        <w:rPr>
          <w:rFonts w:ascii="Calibri" w:eastAsia="Calibri" w:hAnsi="Calibri" w:cs="Calibri-Bold"/>
          <w:szCs w:val="22"/>
          <w:lang w:eastAsia="en-US"/>
        </w:rPr>
        <w:t>Spicconatura di intonaci esterni a vivo muro</w:t>
      </w:r>
    </w:p>
    <w:p w:rsidR="004A691B" w:rsidRDefault="00BB53AB">
      <w:pPr>
        <w:numPr>
          <w:ilvl w:val="0"/>
          <w:numId w:val="5"/>
        </w:numPr>
        <w:ind w:left="0" w:right="0" w:firstLine="0"/>
        <w:jc w:val="left"/>
        <w:rPr>
          <w:rFonts w:ascii="Calibri" w:eastAsia="Calibri" w:hAnsi="Calibri"/>
          <w:szCs w:val="22"/>
          <w:lang w:eastAsia="en-US"/>
        </w:rPr>
      </w:pPr>
      <w:r>
        <w:rPr>
          <w:rFonts w:ascii="Calibri" w:eastAsia="Calibri" w:hAnsi="Calibri" w:cs="Calibri-Bold"/>
          <w:szCs w:val="22"/>
          <w:lang w:eastAsia="en-US"/>
        </w:rPr>
        <w:t>Stuccatura di cadute di strati di intonaci</w:t>
      </w:r>
    </w:p>
    <w:p w:rsidR="004A691B" w:rsidRDefault="00BB53AB">
      <w:pPr>
        <w:numPr>
          <w:ilvl w:val="0"/>
          <w:numId w:val="5"/>
        </w:numPr>
        <w:ind w:left="0" w:right="0" w:firstLine="0"/>
        <w:jc w:val="left"/>
        <w:rPr>
          <w:rFonts w:ascii="Calibri" w:eastAsia="Calibri" w:hAnsi="Calibri"/>
          <w:szCs w:val="22"/>
          <w:lang w:eastAsia="en-US"/>
        </w:rPr>
      </w:pPr>
      <w:r>
        <w:rPr>
          <w:rFonts w:ascii="Calibri" w:eastAsia="Calibri" w:hAnsi="Calibri" w:cs="Calibri-Bold"/>
          <w:szCs w:val="22"/>
          <w:lang w:eastAsia="en-US"/>
        </w:rPr>
        <w:t>Ripresa di intonaci esterni</w:t>
      </w:r>
    </w:p>
    <w:p w:rsidR="004A691B" w:rsidRDefault="00BB53AB">
      <w:pPr>
        <w:numPr>
          <w:ilvl w:val="0"/>
          <w:numId w:val="5"/>
        </w:numPr>
        <w:ind w:left="0" w:right="0" w:firstLine="0"/>
        <w:jc w:val="left"/>
        <w:rPr>
          <w:rFonts w:ascii="Calibri" w:eastAsia="Calibri" w:hAnsi="Calibri"/>
          <w:szCs w:val="22"/>
          <w:lang w:eastAsia="en-US"/>
        </w:rPr>
      </w:pPr>
      <w:r>
        <w:rPr>
          <w:rFonts w:ascii="Calibri" w:eastAsia="Calibri" w:hAnsi="Calibri" w:cs="Calibri-Bold"/>
          <w:szCs w:val="22"/>
          <w:lang w:eastAsia="en-US"/>
        </w:rPr>
        <w:t>Formazione di intonaci esterni tradizionali</w:t>
      </w:r>
    </w:p>
    <w:p w:rsidR="004A691B" w:rsidRDefault="00BB53AB">
      <w:pPr>
        <w:numPr>
          <w:ilvl w:val="0"/>
          <w:numId w:val="5"/>
        </w:numPr>
        <w:ind w:left="0" w:right="0" w:firstLine="0"/>
        <w:jc w:val="left"/>
        <w:rPr>
          <w:rFonts w:ascii="Calibri" w:eastAsia="Calibri" w:hAnsi="Calibri"/>
          <w:szCs w:val="22"/>
          <w:lang w:eastAsia="en-US"/>
        </w:rPr>
      </w:pPr>
      <w:r>
        <w:rPr>
          <w:rFonts w:ascii="Calibri" w:eastAsia="Calibri" w:hAnsi="Calibri" w:cs="Calibri-Bold"/>
          <w:szCs w:val="22"/>
          <w:lang w:eastAsia="en-US"/>
        </w:rPr>
        <w:t>Tinteggiatura di superfici esterne</w:t>
      </w:r>
    </w:p>
    <w:p w:rsidR="004A691B" w:rsidRDefault="004A691B">
      <w:pPr>
        <w:ind w:right="0"/>
        <w:jc w:val="left"/>
        <w:rPr>
          <w:rFonts w:cs="Calibri-Bold"/>
        </w:rPr>
      </w:pPr>
    </w:p>
    <w:p w:rsidR="004A691B" w:rsidRDefault="00BB53AB">
      <w:pPr>
        <w:ind w:right="0"/>
        <w:jc w:val="left"/>
        <w:rPr>
          <w:rFonts w:ascii="Calibri" w:eastAsia="Calibri" w:hAnsi="Calibri"/>
          <w:szCs w:val="22"/>
          <w:lang w:eastAsia="en-US"/>
        </w:rPr>
      </w:pPr>
      <w:r>
        <w:rPr>
          <w:rFonts w:ascii="Calibri" w:eastAsia="Calibri" w:hAnsi="Calibri" w:cs="Calibri-Bold"/>
          <w:b/>
          <w:bCs/>
          <w:szCs w:val="22"/>
          <w:lang w:eastAsia="en-US"/>
        </w:rPr>
        <w:t>Realizzazione di campetto da gioco</w:t>
      </w:r>
    </w:p>
    <w:p w:rsidR="004A691B" w:rsidRDefault="00BB53AB">
      <w:pPr>
        <w:numPr>
          <w:ilvl w:val="0"/>
          <w:numId w:val="5"/>
        </w:numPr>
        <w:ind w:left="0" w:right="0" w:firstLine="0"/>
        <w:jc w:val="left"/>
        <w:rPr>
          <w:rFonts w:ascii="Calibri" w:eastAsia="Calibri" w:hAnsi="Calibri"/>
          <w:szCs w:val="22"/>
          <w:lang w:eastAsia="en-US"/>
        </w:rPr>
      </w:pPr>
      <w:r>
        <w:rPr>
          <w:rFonts w:ascii="Calibri" w:eastAsia="Calibri" w:hAnsi="Calibri" w:cs="Calibri-Bold"/>
          <w:szCs w:val="22"/>
          <w:lang w:eastAsia="en-US"/>
        </w:rPr>
        <w:t>Posa di pavimentazione sintetica per impianti sportivi</w:t>
      </w:r>
    </w:p>
    <w:p w:rsidR="004A691B" w:rsidRDefault="004A691B">
      <w:pPr>
        <w:ind w:right="0"/>
        <w:jc w:val="left"/>
        <w:rPr>
          <w:rFonts w:cs="Calibri-Bold"/>
        </w:rPr>
      </w:pPr>
    </w:p>
    <w:p w:rsidR="004A691B" w:rsidRDefault="00BB53AB">
      <w:pPr>
        <w:ind w:right="0"/>
        <w:jc w:val="left"/>
        <w:rPr>
          <w:rFonts w:ascii="Calibri" w:eastAsia="Calibri" w:hAnsi="Calibri"/>
          <w:szCs w:val="22"/>
          <w:lang w:eastAsia="en-US"/>
        </w:rPr>
      </w:pPr>
      <w:r>
        <w:rPr>
          <w:rFonts w:ascii="Calibri" w:eastAsia="Calibri" w:hAnsi="Calibri" w:cs="Calibri-Bold"/>
          <w:b/>
          <w:bCs/>
          <w:szCs w:val="22"/>
          <w:lang w:eastAsia="en-US"/>
        </w:rPr>
        <w:t>Realizzazione di recinzioni e cancelli</w:t>
      </w:r>
    </w:p>
    <w:p w:rsidR="004A691B" w:rsidRDefault="00BB53AB">
      <w:pPr>
        <w:numPr>
          <w:ilvl w:val="0"/>
          <w:numId w:val="5"/>
        </w:numPr>
        <w:ind w:left="0" w:right="0" w:firstLine="0"/>
        <w:jc w:val="left"/>
        <w:rPr>
          <w:rFonts w:ascii="Calibri" w:eastAsia="Calibri" w:hAnsi="Calibri"/>
          <w:szCs w:val="22"/>
          <w:lang w:eastAsia="en-US"/>
        </w:rPr>
      </w:pPr>
      <w:r>
        <w:rPr>
          <w:rFonts w:ascii="Calibri" w:eastAsia="Calibri" w:hAnsi="Calibri" w:cs="Calibri-Bold"/>
          <w:szCs w:val="22"/>
          <w:lang w:eastAsia="en-US"/>
        </w:rPr>
        <w:t>Posa di recinzioni e cancellate</w:t>
      </w:r>
    </w:p>
    <w:p w:rsidR="004A691B" w:rsidRDefault="004A691B">
      <w:pPr>
        <w:ind w:right="0"/>
        <w:jc w:val="left"/>
        <w:rPr>
          <w:rFonts w:cs="Calibri-Bold"/>
        </w:rPr>
      </w:pPr>
    </w:p>
    <w:p w:rsidR="004A691B" w:rsidRDefault="00BB53AB">
      <w:pPr>
        <w:ind w:right="0"/>
        <w:jc w:val="left"/>
        <w:rPr>
          <w:rFonts w:ascii="Calibri" w:eastAsia="Calibri" w:hAnsi="Calibri"/>
          <w:szCs w:val="22"/>
          <w:lang w:eastAsia="en-US"/>
        </w:rPr>
      </w:pPr>
      <w:r>
        <w:rPr>
          <w:rFonts w:ascii="Calibri" w:eastAsia="Calibri" w:hAnsi="Calibri" w:cs="Calibri-Bold"/>
          <w:b/>
          <w:bCs/>
          <w:szCs w:val="22"/>
          <w:lang w:eastAsia="en-US"/>
        </w:rPr>
        <w:t>Smobilizzo del cantiere</w:t>
      </w:r>
    </w:p>
    <w:p w:rsidR="004A691B" w:rsidRDefault="00BB53AB">
      <w:pPr>
        <w:numPr>
          <w:ilvl w:val="0"/>
          <w:numId w:val="5"/>
        </w:numPr>
        <w:ind w:left="0" w:right="0" w:firstLine="0"/>
        <w:jc w:val="left"/>
        <w:rPr>
          <w:rFonts w:ascii="Calibri" w:eastAsia="Calibri" w:hAnsi="Calibri"/>
          <w:szCs w:val="22"/>
          <w:lang w:eastAsia="en-US"/>
        </w:rPr>
      </w:pPr>
      <w:r>
        <w:rPr>
          <w:rFonts w:ascii="Calibri" w:eastAsia="Calibri" w:hAnsi="Calibri" w:cs="Calibri-Bold"/>
          <w:szCs w:val="22"/>
          <w:lang w:eastAsia="en-US"/>
        </w:rPr>
        <w:t>Smobilizzo de ponteggi metallico fisso</w:t>
      </w:r>
    </w:p>
    <w:p w:rsidR="004A691B" w:rsidRDefault="00BB53AB">
      <w:pPr>
        <w:numPr>
          <w:ilvl w:val="0"/>
          <w:numId w:val="5"/>
        </w:numPr>
        <w:ind w:left="0" w:right="0" w:firstLine="0"/>
        <w:jc w:val="left"/>
        <w:rPr>
          <w:rFonts w:ascii="Calibri" w:eastAsia="Calibri" w:hAnsi="Calibri"/>
          <w:szCs w:val="22"/>
          <w:lang w:eastAsia="en-US"/>
        </w:rPr>
      </w:pPr>
      <w:r>
        <w:rPr>
          <w:rFonts w:ascii="Calibri" w:eastAsia="Calibri" w:hAnsi="Calibri" w:cs="Calibri-Bold"/>
          <w:szCs w:val="22"/>
          <w:lang w:eastAsia="en-US"/>
        </w:rPr>
        <w:t>Smobilizzo degli apprestamenti</w:t>
      </w:r>
    </w:p>
    <w:p w:rsidR="004A691B" w:rsidRDefault="00BB53AB">
      <w:pPr>
        <w:numPr>
          <w:ilvl w:val="0"/>
          <w:numId w:val="5"/>
        </w:numPr>
        <w:ind w:left="0" w:right="0" w:firstLine="0"/>
        <w:jc w:val="left"/>
        <w:rPr>
          <w:rFonts w:ascii="Calibri" w:eastAsia="Calibri" w:hAnsi="Calibri"/>
          <w:szCs w:val="22"/>
          <w:lang w:eastAsia="en-US"/>
        </w:rPr>
      </w:pPr>
      <w:r>
        <w:rPr>
          <w:rFonts w:ascii="Calibri" w:eastAsia="Calibri" w:hAnsi="Calibri" w:cs="Calibri-Bold"/>
          <w:szCs w:val="22"/>
          <w:lang w:eastAsia="en-US"/>
        </w:rPr>
        <w:t>Pulizia generale dell’area</w:t>
      </w:r>
      <w:r>
        <w:br w:type="page"/>
      </w:r>
    </w:p>
    <w:p w:rsidR="004A691B" w:rsidRDefault="004A691B">
      <w:pPr>
        <w:ind w:right="0"/>
        <w:jc w:val="left"/>
        <w:rPr>
          <w:rFonts w:ascii="Calibri" w:eastAsia="Calibri" w:hAnsi="Calibri"/>
          <w:szCs w:val="22"/>
          <w:lang w:eastAsia="en-US"/>
        </w:rPr>
      </w:pPr>
    </w:p>
    <w:p w:rsidR="004A691B" w:rsidRDefault="00BB53AB">
      <w:pPr>
        <w:pStyle w:val="Titolo5"/>
        <w:numPr>
          <w:ilvl w:val="0"/>
          <w:numId w:val="2"/>
        </w:numPr>
        <w:ind w:right="-57" w:hanging="887"/>
      </w:pPr>
      <w:bookmarkStart w:id="10" w:name="_Toc71794861"/>
      <w:r>
        <w:t>Plan</w:t>
      </w:r>
      <w:r>
        <w:t>imetria d’impianto del cantie</w:t>
      </w:r>
      <w:bookmarkEnd w:id="10"/>
      <w:r>
        <w:t>re</w:t>
      </w:r>
    </w:p>
    <w:p w:rsidR="004A691B" w:rsidRDefault="00BB53AB">
      <w:pPr>
        <w:ind w:right="0"/>
        <w:rPr>
          <w:rFonts w:ascii="Calibri" w:eastAsia="Calibri" w:hAnsi="Calibri" w:cs="Calibri"/>
          <w:b/>
          <w:bCs/>
          <w:szCs w:val="22"/>
          <w:lang w:bidi="it-IT"/>
        </w:rPr>
      </w:pPr>
      <w:r>
        <w:rPr>
          <w:rFonts w:ascii="Calibri" w:eastAsia="Calibri" w:hAnsi="Calibri" w:cs="Calibri"/>
          <w:b/>
          <w:bCs/>
          <w:noProof/>
          <w:szCs w:val="22"/>
        </w:rPr>
        <w:drawing>
          <wp:anchor distT="0" distB="0" distL="0" distR="0" simplePos="0" relativeHeight="7" behindDoc="0" locked="0" layoutInCell="1" allowOverlap="1">
            <wp:simplePos x="0" y="0"/>
            <wp:positionH relativeFrom="column">
              <wp:posOffset>0</wp:posOffset>
            </wp:positionH>
            <wp:positionV relativeFrom="paragraph">
              <wp:posOffset>55880</wp:posOffset>
            </wp:positionV>
            <wp:extent cx="6120130" cy="4152900"/>
            <wp:effectExtent l="0" t="0" r="0" b="0"/>
            <wp:wrapSquare wrapText="largest"/>
            <wp:docPr id="5"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2"/>
                    <pic:cNvPicPr>
                      <a:picLocks noChangeAspect="1" noChangeArrowheads="1"/>
                    </pic:cNvPicPr>
                  </pic:nvPicPr>
                  <pic:blipFill>
                    <a:blip r:embed="rId11"/>
                    <a:srcRect t="7364" b="7807"/>
                    <a:stretch>
                      <a:fillRect/>
                    </a:stretch>
                  </pic:blipFill>
                  <pic:spPr bwMode="auto">
                    <a:xfrm>
                      <a:off x="0" y="0"/>
                      <a:ext cx="6120130" cy="4152900"/>
                    </a:xfrm>
                    <a:prstGeom prst="rect">
                      <a:avLst/>
                    </a:prstGeom>
                  </pic:spPr>
                </pic:pic>
              </a:graphicData>
            </a:graphic>
          </wp:anchor>
        </w:drawing>
      </w:r>
    </w:p>
    <w:p w:rsidR="004A691B" w:rsidRDefault="00BB53AB">
      <w:pPr>
        <w:pStyle w:val="Titolo5"/>
        <w:numPr>
          <w:ilvl w:val="0"/>
          <w:numId w:val="2"/>
        </w:numPr>
        <w:ind w:right="-57" w:hanging="887"/>
      </w:pPr>
      <w:bookmarkStart w:id="11" w:name="_Toc71794862"/>
      <w:r>
        <w:t>Ambiti temporali d’interferenza (Cronoprogramma Rev. 1)</w:t>
      </w:r>
      <w:bookmarkStart w:id="12" w:name="_Hlk531174800"/>
      <w:bookmarkEnd w:id="11"/>
      <w:bookmarkEnd w:id="12"/>
    </w:p>
    <w:p w:rsidR="004A691B" w:rsidRDefault="004A691B">
      <w:pPr>
        <w:ind w:right="0"/>
        <w:jc w:val="left"/>
        <w:rPr>
          <w:rFonts w:ascii="Calibri" w:hAnsi="Calibri"/>
          <w:b/>
          <w:i/>
          <w:sz w:val="28"/>
          <w:szCs w:val="28"/>
        </w:rPr>
      </w:pPr>
    </w:p>
    <w:tbl>
      <w:tblPr>
        <w:tblStyle w:val="Grigliatabella"/>
        <w:tblW w:w="9605" w:type="dxa"/>
        <w:tblLook w:val="04A0" w:firstRow="1" w:lastRow="0" w:firstColumn="1" w:lastColumn="0" w:noHBand="0" w:noVBand="1"/>
      </w:tblPr>
      <w:tblGrid>
        <w:gridCol w:w="997"/>
        <w:gridCol w:w="984"/>
        <w:gridCol w:w="992"/>
        <w:gridCol w:w="1464"/>
        <w:gridCol w:w="1164"/>
        <w:gridCol w:w="1430"/>
        <w:gridCol w:w="1360"/>
        <w:gridCol w:w="1214"/>
      </w:tblGrid>
      <w:tr w:rsidR="004A691B">
        <w:tc>
          <w:tcPr>
            <w:tcW w:w="996" w:type="dxa"/>
            <w:shd w:val="clear" w:color="auto" w:fill="D9D9D9" w:themeFill="background1" w:themeFillShade="D9"/>
          </w:tcPr>
          <w:p w:rsidR="004A691B" w:rsidRDefault="00BB53AB">
            <w:pPr>
              <w:ind w:right="0"/>
              <w:jc w:val="left"/>
              <w:rPr>
                <w:sz w:val="20"/>
                <w:szCs w:val="20"/>
              </w:rPr>
            </w:pPr>
            <w:r>
              <w:rPr>
                <w:sz w:val="20"/>
                <w:szCs w:val="20"/>
              </w:rPr>
              <w:t>MESE 1 Giugno</w:t>
            </w:r>
          </w:p>
        </w:tc>
        <w:tc>
          <w:tcPr>
            <w:tcW w:w="983" w:type="dxa"/>
            <w:shd w:val="clear" w:color="auto" w:fill="D9D9D9" w:themeFill="background1" w:themeFillShade="D9"/>
          </w:tcPr>
          <w:p w:rsidR="004A691B" w:rsidRDefault="00BB53AB">
            <w:pPr>
              <w:ind w:right="0"/>
              <w:jc w:val="left"/>
              <w:rPr>
                <w:sz w:val="20"/>
                <w:szCs w:val="20"/>
              </w:rPr>
            </w:pPr>
            <w:r>
              <w:rPr>
                <w:sz w:val="20"/>
                <w:szCs w:val="20"/>
              </w:rPr>
              <w:t>MESE 2 Luglio</w:t>
            </w:r>
          </w:p>
        </w:tc>
        <w:tc>
          <w:tcPr>
            <w:tcW w:w="992" w:type="dxa"/>
            <w:shd w:val="clear" w:color="auto" w:fill="D9D9D9" w:themeFill="background1" w:themeFillShade="D9"/>
          </w:tcPr>
          <w:p w:rsidR="004A691B" w:rsidRDefault="00BB53AB">
            <w:pPr>
              <w:ind w:right="0"/>
              <w:jc w:val="left"/>
              <w:rPr>
                <w:sz w:val="20"/>
                <w:szCs w:val="20"/>
              </w:rPr>
            </w:pPr>
            <w:r>
              <w:rPr>
                <w:sz w:val="20"/>
                <w:szCs w:val="20"/>
              </w:rPr>
              <w:t>MESE 3 Agosto</w:t>
            </w:r>
          </w:p>
        </w:tc>
        <w:tc>
          <w:tcPr>
            <w:tcW w:w="1464" w:type="dxa"/>
            <w:shd w:val="clear" w:color="auto" w:fill="D9D9D9" w:themeFill="background1" w:themeFillShade="D9"/>
          </w:tcPr>
          <w:p w:rsidR="004A691B" w:rsidRDefault="00BB53AB">
            <w:pPr>
              <w:ind w:right="0"/>
              <w:jc w:val="left"/>
              <w:rPr>
                <w:sz w:val="20"/>
                <w:szCs w:val="20"/>
              </w:rPr>
            </w:pPr>
            <w:r>
              <w:rPr>
                <w:sz w:val="20"/>
                <w:szCs w:val="20"/>
              </w:rPr>
              <w:t>MESE 4 Settembre</w:t>
            </w:r>
          </w:p>
        </w:tc>
        <w:tc>
          <w:tcPr>
            <w:tcW w:w="1164" w:type="dxa"/>
            <w:shd w:val="clear" w:color="auto" w:fill="D9D9D9" w:themeFill="background1" w:themeFillShade="D9"/>
          </w:tcPr>
          <w:p w:rsidR="004A691B" w:rsidRDefault="00BB53AB">
            <w:pPr>
              <w:ind w:right="0"/>
              <w:jc w:val="left"/>
              <w:rPr>
                <w:sz w:val="20"/>
                <w:szCs w:val="20"/>
              </w:rPr>
            </w:pPr>
            <w:r>
              <w:rPr>
                <w:sz w:val="20"/>
                <w:szCs w:val="20"/>
              </w:rPr>
              <w:t>MESE 5 Ottobre</w:t>
            </w:r>
          </w:p>
        </w:tc>
        <w:tc>
          <w:tcPr>
            <w:tcW w:w="1430" w:type="dxa"/>
            <w:shd w:val="clear" w:color="auto" w:fill="D9D9D9" w:themeFill="background1" w:themeFillShade="D9"/>
          </w:tcPr>
          <w:p w:rsidR="004A691B" w:rsidRDefault="00BB53AB">
            <w:pPr>
              <w:ind w:right="0"/>
              <w:jc w:val="left"/>
              <w:rPr>
                <w:sz w:val="20"/>
                <w:szCs w:val="20"/>
              </w:rPr>
            </w:pPr>
            <w:r>
              <w:rPr>
                <w:sz w:val="20"/>
                <w:szCs w:val="20"/>
              </w:rPr>
              <w:t>MESE 6 Novembre</w:t>
            </w:r>
          </w:p>
        </w:tc>
        <w:tc>
          <w:tcPr>
            <w:tcW w:w="1360" w:type="dxa"/>
            <w:shd w:val="clear" w:color="auto" w:fill="D9D9D9" w:themeFill="background1" w:themeFillShade="D9"/>
          </w:tcPr>
          <w:p w:rsidR="004A691B" w:rsidRDefault="00BB53AB">
            <w:pPr>
              <w:ind w:right="0"/>
              <w:jc w:val="left"/>
              <w:rPr>
                <w:sz w:val="20"/>
                <w:szCs w:val="20"/>
              </w:rPr>
            </w:pPr>
            <w:r>
              <w:rPr>
                <w:sz w:val="20"/>
                <w:szCs w:val="20"/>
              </w:rPr>
              <w:t xml:space="preserve">MESE 7 Dicembre </w:t>
            </w:r>
          </w:p>
        </w:tc>
        <w:tc>
          <w:tcPr>
            <w:tcW w:w="1214" w:type="dxa"/>
            <w:shd w:val="clear" w:color="auto" w:fill="D9D9D9" w:themeFill="background1" w:themeFillShade="D9"/>
          </w:tcPr>
          <w:p w:rsidR="004A691B" w:rsidRDefault="00BB53AB">
            <w:pPr>
              <w:ind w:right="0"/>
              <w:jc w:val="left"/>
              <w:rPr>
                <w:sz w:val="20"/>
                <w:szCs w:val="20"/>
              </w:rPr>
            </w:pPr>
            <w:r>
              <w:rPr>
                <w:sz w:val="20"/>
                <w:szCs w:val="20"/>
              </w:rPr>
              <w:t>MESE 8 Gennaio</w:t>
            </w:r>
          </w:p>
        </w:tc>
      </w:tr>
      <w:tr w:rsidR="004A691B">
        <w:tc>
          <w:tcPr>
            <w:tcW w:w="996" w:type="dxa"/>
            <w:shd w:val="clear" w:color="auto" w:fill="auto"/>
          </w:tcPr>
          <w:p w:rsidR="004A691B" w:rsidRDefault="004A691B">
            <w:pPr>
              <w:ind w:right="0"/>
              <w:jc w:val="left"/>
              <w:rPr>
                <w:sz w:val="20"/>
                <w:szCs w:val="20"/>
              </w:rPr>
            </w:pPr>
          </w:p>
        </w:tc>
        <w:tc>
          <w:tcPr>
            <w:tcW w:w="983" w:type="dxa"/>
            <w:shd w:val="clear" w:color="auto" w:fill="auto"/>
          </w:tcPr>
          <w:p w:rsidR="004A691B" w:rsidRDefault="004A691B">
            <w:pPr>
              <w:ind w:right="0"/>
              <w:jc w:val="left"/>
              <w:rPr>
                <w:sz w:val="20"/>
                <w:szCs w:val="20"/>
              </w:rPr>
            </w:pPr>
          </w:p>
        </w:tc>
        <w:tc>
          <w:tcPr>
            <w:tcW w:w="992" w:type="dxa"/>
            <w:shd w:val="clear" w:color="auto" w:fill="auto"/>
          </w:tcPr>
          <w:p w:rsidR="004A691B" w:rsidRDefault="004A691B">
            <w:pPr>
              <w:ind w:right="0"/>
              <w:jc w:val="left"/>
              <w:rPr>
                <w:sz w:val="20"/>
                <w:szCs w:val="20"/>
              </w:rPr>
            </w:pPr>
          </w:p>
        </w:tc>
        <w:tc>
          <w:tcPr>
            <w:tcW w:w="1464" w:type="dxa"/>
            <w:shd w:val="clear" w:color="auto" w:fill="ED7D31" w:themeFill="accent2"/>
          </w:tcPr>
          <w:p w:rsidR="004A691B" w:rsidRDefault="00BB53AB">
            <w:pPr>
              <w:ind w:right="0"/>
              <w:jc w:val="left"/>
              <w:rPr>
                <w:sz w:val="20"/>
                <w:szCs w:val="20"/>
              </w:rPr>
            </w:pPr>
            <w:r>
              <w:rPr>
                <w:sz w:val="20"/>
                <w:szCs w:val="20"/>
              </w:rPr>
              <w:t>Interno</w:t>
            </w:r>
          </w:p>
        </w:tc>
        <w:tc>
          <w:tcPr>
            <w:tcW w:w="1164" w:type="dxa"/>
            <w:shd w:val="clear" w:color="auto" w:fill="FF8000"/>
          </w:tcPr>
          <w:p w:rsidR="004A691B" w:rsidRDefault="00BB53AB">
            <w:pPr>
              <w:ind w:right="0"/>
              <w:jc w:val="left"/>
              <w:rPr>
                <w:sz w:val="20"/>
                <w:szCs w:val="20"/>
              </w:rPr>
            </w:pPr>
            <w:r>
              <w:rPr>
                <w:sz w:val="20"/>
                <w:szCs w:val="20"/>
              </w:rPr>
              <w:t>Interno</w:t>
            </w:r>
          </w:p>
        </w:tc>
        <w:tc>
          <w:tcPr>
            <w:tcW w:w="1430" w:type="dxa"/>
            <w:shd w:val="clear" w:color="auto" w:fill="FF8000"/>
          </w:tcPr>
          <w:p w:rsidR="004A691B" w:rsidRDefault="00BB53AB">
            <w:pPr>
              <w:ind w:right="0"/>
              <w:jc w:val="left"/>
              <w:rPr>
                <w:sz w:val="20"/>
                <w:szCs w:val="20"/>
              </w:rPr>
            </w:pPr>
            <w:r>
              <w:rPr>
                <w:sz w:val="20"/>
                <w:szCs w:val="20"/>
              </w:rPr>
              <w:t>Interno</w:t>
            </w:r>
          </w:p>
        </w:tc>
        <w:tc>
          <w:tcPr>
            <w:tcW w:w="1360" w:type="dxa"/>
            <w:shd w:val="clear" w:color="auto" w:fill="FF8000"/>
          </w:tcPr>
          <w:p w:rsidR="004A691B" w:rsidRDefault="00BB53AB">
            <w:pPr>
              <w:ind w:right="0"/>
              <w:jc w:val="left"/>
              <w:rPr>
                <w:sz w:val="20"/>
                <w:szCs w:val="20"/>
              </w:rPr>
            </w:pPr>
            <w:r>
              <w:rPr>
                <w:sz w:val="20"/>
                <w:szCs w:val="20"/>
              </w:rPr>
              <w:t>Interno</w:t>
            </w:r>
          </w:p>
        </w:tc>
        <w:tc>
          <w:tcPr>
            <w:tcW w:w="1214" w:type="dxa"/>
            <w:shd w:val="clear" w:color="auto" w:fill="FF8000"/>
          </w:tcPr>
          <w:p w:rsidR="004A691B" w:rsidRDefault="00BB53AB">
            <w:pPr>
              <w:ind w:right="0"/>
              <w:jc w:val="left"/>
              <w:rPr>
                <w:sz w:val="20"/>
                <w:szCs w:val="20"/>
              </w:rPr>
            </w:pPr>
            <w:r>
              <w:rPr>
                <w:sz w:val="20"/>
                <w:szCs w:val="20"/>
              </w:rPr>
              <w:t>Interno</w:t>
            </w:r>
          </w:p>
        </w:tc>
      </w:tr>
      <w:tr w:rsidR="004A691B">
        <w:tc>
          <w:tcPr>
            <w:tcW w:w="996" w:type="dxa"/>
            <w:shd w:val="clear" w:color="auto" w:fill="auto"/>
          </w:tcPr>
          <w:p w:rsidR="004A691B" w:rsidRDefault="004A691B">
            <w:pPr>
              <w:ind w:right="0"/>
              <w:jc w:val="left"/>
              <w:rPr>
                <w:sz w:val="20"/>
                <w:szCs w:val="20"/>
              </w:rPr>
            </w:pPr>
          </w:p>
        </w:tc>
        <w:tc>
          <w:tcPr>
            <w:tcW w:w="983" w:type="dxa"/>
            <w:shd w:val="clear" w:color="auto" w:fill="auto"/>
          </w:tcPr>
          <w:p w:rsidR="004A691B" w:rsidRDefault="004A691B">
            <w:pPr>
              <w:ind w:right="0"/>
              <w:jc w:val="left"/>
              <w:rPr>
                <w:sz w:val="20"/>
                <w:szCs w:val="20"/>
              </w:rPr>
            </w:pPr>
          </w:p>
        </w:tc>
        <w:tc>
          <w:tcPr>
            <w:tcW w:w="992" w:type="dxa"/>
            <w:shd w:val="clear" w:color="auto" w:fill="auto"/>
          </w:tcPr>
          <w:p w:rsidR="004A691B" w:rsidRDefault="004A691B">
            <w:pPr>
              <w:ind w:right="0"/>
              <w:jc w:val="left"/>
              <w:rPr>
                <w:sz w:val="20"/>
                <w:szCs w:val="20"/>
              </w:rPr>
            </w:pPr>
          </w:p>
        </w:tc>
        <w:tc>
          <w:tcPr>
            <w:tcW w:w="1464" w:type="dxa"/>
            <w:shd w:val="clear" w:color="auto" w:fill="BDD6EE" w:themeFill="accent5" w:themeFillTint="66"/>
          </w:tcPr>
          <w:p w:rsidR="004A691B" w:rsidRDefault="00BB53AB">
            <w:pPr>
              <w:ind w:right="0"/>
              <w:jc w:val="left"/>
            </w:pPr>
            <w:r>
              <w:rPr>
                <w:sz w:val="20"/>
                <w:szCs w:val="20"/>
              </w:rPr>
              <w:t>Zona B</w:t>
            </w:r>
          </w:p>
        </w:tc>
        <w:tc>
          <w:tcPr>
            <w:tcW w:w="1164" w:type="dxa"/>
            <w:shd w:val="clear" w:color="auto" w:fill="auto"/>
          </w:tcPr>
          <w:p w:rsidR="004A691B" w:rsidRDefault="004A691B">
            <w:pPr>
              <w:ind w:right="0"/>
              <w:jc w:val="left"/>
              <w:rPr>
                <w:sz w:val="20"/>
                <w:szCs w:val="20"/>
              </w:rPr>
            </w:pPr>
          </w:p>
        </w:tc>
        <w:tc>
          <w:tcPr>
            <w:tcW w:w="1430" w:type="dxa"/>
            <w:shd w:val="clear" w:color="auto" w:fill="auto"/>
          </w:tcPr>
          <w:p w:rsidR="004A691B" w:rsidRDefault="004A691B">
            <w:pPr>
              <w:ind w:right="0"/>
              <w:jc w:val="left"/>
              <w:rPr>
                <w:sz w:val="20"/>
                <w:szCs w:val="20"/>
              </w:rPr>
            </w:pPr>
          </w:p>
        </w:tc>
        <w:tc>
          <w:tcPr>
            <w:tcW w:w="1360" w:type="dxa"/>
            <w:shd w:val="clear" w:color="auto" w:fill="auto"/>
          </w:tcPr>
          <w:p w:rsidR="004A691B" w:rsidRDefault="004A691B">
            <w:pPr>
              <w:ind w:right="0"/>
              <w:jc w:val="left"/>
              <w:rPr>
                <w:sz w:val="20"/>
                <w:szCs w:val="20"/>
              </w:rPr>
            </w:pPr>
          </w:p>
        </w:tc>
        <w:tc>
          <w:tcPr>
            <w:tcW w:w="1214" w:type="dxa"/>
            <w:shd w:val="clear" w:color="auto" w:fill="auto"/>
          </w:tcPr>
          <w:p w:rsidR="004A691B" w:rsidRDefault="004A691B">
            <w:pPr>
              <w:ind w:right="0"/>
              <w:jc w:val="left"/>
              <w:rPr>
                <w:sz w:val="20"/>
                <w:szCs w:val="20"/>
              </w:rPr>
            </w:pPr>
          </w:p>
        </w:tc>
      </w:tr>
      <w:tr w:rsidR="004A691B">
        <w:tc>
          <w:tcPr>
            <w:tcW w:w="996" w:type="dxa"/>
            <w:shd w:val="clear" w:color="auto" w:fill="auto"/>
          </w:tcPr>
          <w:p w:rsidR="004A691B" w:rsidRDefault="004A691B">
            <w:pPr>
              <w:ind w:right="0"/>
              <w:jc w:val="left"/>
              <w:rPr>
                <w:sz w:val="20"/>
                <w:szCs w:val="20"/>
              </w:rPr>
            </w:pPr>
          </w:p>
        </w:tc>
        <w:tc>
          <w:tcPr>
            <w:tcW w:w="983" w:type="dxa"/>
            <w:shd w:val="clear" w:color="auto" w:fill="auto"/>
          </w:tcPr>
          <w:p w:rsidR="004A691B" w:rsidRDefault="004A691B">
            <w:pPr>
              <w:ind w:right="0"/>
              <w:jc w:val="left"/>
              <w:rPr>
                <w:sz w:val="20"/>
                <w:szCs w:val="20"/>
              </w:rPr>
            </w:pPr>
          </w:p>
        </w:tc>
        <w:tc>
          <w:tcPr>
            <w:tcW w:w="992" w:type="dxa"/>
            <w:shd w:val="clear" w:color="auto" w:fill="auto"/>
          </w:tcPr>
          <w:p w:rsidR="004A691B" w:rsidRDefault="004A691B">
            <w:pPr>
              <w:ind w:right="0"/>
              <w:jc w:val="left"/>
              <w:rPr>
                <w:sz w:val="20"/>
                <w:szCs w:val="20"/>
              </w:rPr>
            </w:pPr>
          </w:p>
        </w:tc>
        <w:tc>
          <w:tcPr>
            <w:tcW w:w="1464" w:type="dxa"/>
            <w:shd w:val="clear" w:color="auto" w:fill="FFF2CC" w:themeFill="accent4" w:themeFillTint="33"/>
          </w:tcPr>
          <w:p w:rsidR="004A691B" w:rsidRDefault="00BB53AB">
            <w:pPr>
              <w:ind w:right="0"/>
              <w:jc w:val="left"/>
              <w:rPr>
                <w:sz w:val="20"/>
                <w:szCs w:val="20"/>
              </w:rPr>
            </w:pPr>
            <w:r>
              <w:rPr>
                <w:sz w:val="20"/>
                <w:szCs w:val="20"/>
              </w:rPr>
              <w:t>Zona C</w:t>
            </w:r>
          </w:p>
        </w:tc>
        <w:tc>
          <w:tcPr>
            <w:tcW w:w="1164" w:type="dxa"/>
            <w:shd w:val="clear" w:color="auto" w:fill="auto"/>
          </w:tcPr>
          <w:p w:rsidR="004A691B" w:rsidRDefault="004A691B">
            <w:pPr>
              <w:ind w:right="0"/>
              <w:jc w:val="left"/>
              <w:rPr>
                <w:sz w:val="20"/>
                <w:szCs w:val="20"/>
              </w:rPr>
            </w:pPr>
          </w:p>
        </w:tc>
        <w:tc>
          <w:tcPr>
            <w:tcW w:w="1430" w:type="dxa"/>
            <w:shd w:val="clear" w:color="auto" w:fill="auto"/>
          </w:tcPr>
          <w:p w:rsidR="004A691B" w:rsidRDefault="004A691B">
            <w:pPr>
              <w:ind w:right="0"/>
              <w:jc w:val="left"/>
              <w:rPr>
                <w:sz w:val="20"/>
                <w:szCs w:val="20"/>
              </w:rPr>
            </w:pPr>
          </w:p>
        </w:tc>
        <w:tc>
          <w:tcPr>
            <w:tcW w:w="1360" w:type="dxa"/>
            <w:shd w:val="clear" w:color="auto" w:fill="auto"/>
          </w:tcPr>
          <w:p w:rsidR="004A691B" w:rsidRDefault="004A691B">
            <w:pPr>
              <w:ind w:right="0"/>
              <w:jc w:val="left"/>
              <w:rPr>
                <w:sz w:val="20"/>
                <w:szCs w:val="20"/>
              </w:rPr>
            </w:pPr>
          </w:p>
        </w:tc>
        <w:tc>
          <w:tcPr>
            <w:tcW w:w="1214" w:type="dxa"/>
            <w:shd w:val="clear" w:color="auto" w:fill="auto"/>
          </w:tcPr>
          <w:p w:rsidR="004A691B" w:rsidRDefault="004A691B">
            <w:pPr>
              <w:ind w:right="0"/>
              <w:jc w:val="left"/>
              <w:rPr>
                <w:sz w:val="20"/>
                <w:szCs w:val="20"/>
              </w:rPr>
            </w:pPr>
          </w:p>
        </w:tc>
      </w:tr>
      <w:tr w:rsidR="004A691B">
        <w:tc>
          <w:tcPr>
            <w:tcW w:w="996" w:type="dxa"/>
            <w:shd w:val="clear" w:color="auto" w:fill="auto"/>
          </w:tcPr>
          <w:p w:rsidR="004A691B" w:rsidRDefault="004A691B">
            <w:pPr>
              <w:ind w:right="0"/>
              <w:jc w:val="left"/>
              <w:rPr>
                <w:sz w:val="20"/>
                <w:szCs w:val="20"/>
              </w:rPr>
            </w:pPr>
          </w:p>
        </w:tc>
        <w:tc>
          <w:tcPr>
            <w:tcW w:w="983" w:type="dxa"/>
            <w:shd w:val="clear" w:color="auto" w:fill="auto"/>
          </w:tcPr>
          <w:p w:rsidR="004A691B" w:rsidRDefault="004A691B">
            <w:pPr>
              <w:ind w:right="0"/>
              <w:jc w:val="left"/>
              <w:rPr>
                <w:sz w:val="20"/>
                <w:szCs w:val="20"/>
              </w:rPr>
            </w:pPr>
          </w:p>
        </w:tc>
        <w:tc>
          <w:tcPr>
            <w:tcW w:w="992" w:type="dxa"/>
            <w:shd w:val="clear" w:color="auto" w:fill="auto"/>
          </w:tcPr>
          <w:p w:rsidR="004A691B" w:rsidRDefault="004A691B">
            <w:pPr>
              <w:ind w:right="0"/>
              <w:jc w:val="left"/>
              <w:rPr>
                <w:sz w:val="20"/>
                <w:szCs w:val="20"/>
              </w:rPr>
            </w:pPr>
          </w:p>
        </w:tc>
        <w:tc>
          <w:tcPr>
            <w:tcW w:w="1464" w:type="dxa"/>
            <w:shd w:val="clear" w:color="auto" w:fill="auto"/>
          </w:tcPr>
          <w:p w:rsidR="004A691B" w:rsidRDefault="004A691B">
            <w:pPr>
              <w:ind w:right="0"/>
              <w:jc w:val="left"/>
              <w:rPr>
                <w:sz w:val="20"/>
                <w:szCs w:val="20"/>
              </w:rPr>
            </w:pPr>
          </w:p>
        </w:tc>
        <w:tc>
          <w:tcPr>
            <w:tcW w:w="1164" w:type="dxa"/>
            <w:shd w:val="clear" w:color="auto" w:fill="auto"/>
          </w:tcPr>
          <w:p w:rsidR="004A691B" w:rsidRDefault="004A691B">
            <w:pPr>
              <w:ind w:right="0"/>
              <w:jc w:val="left"/>
              <w:rPr>
                <w:sz w:val="20"/>
                <w:szCs w:val="20"/>
              </w:rPr>
            </w:pPr>
          </w:p>
        </w:tc>
        <w:tc>
          <w:tcPr>
            <w:tcW w:w="1430" w:type="dxa"/>
            <w:shd w:val="clear" w:color="auto" w:fill="00B050"/>
          </w:tcPr>
          <w:p w:rsidR="004A691B" w:rsidRDefault="00BB53AB">
            <w:pPr>
              <w:ind w:right="0"/>
              <w:jc w:val="left"/>
            </w:pPr>
            <w:r>
              <w:rPr>
                <w:sz w:val="20"/>
                <w:szCs w:val="20"/>
              </w:rPr>
              <w:t>Zona D</w:t>
            </w:r>
          </w:p>
        </w:tc>
        <w:tc>
          <w:tcPr>
            <w:tcW w:w="1360" w:type="dxa"/>
            <w:shd w:val="clear" w:color="auto" w:fill="00B050"/>
          </w:tcPr>
          <w:p w:rsidR="004A691B" w:rsidRDefault="00BB53AB">
            <w:pPr>
              <w:ind w:right="0"/>
              <w:jc w:val="left"/>
            </w:pPr>
            <w:r>
              <w:rPr>
                <w:sz w:val="20"/>
                <w:szCs w:val="20"/>
              </w:rPr>
              <w:t>Zona D</w:t>
            </w:r>
          </w:p>
        </w:tc>
        <w:tc>
          <w:tcPr>
            <w:tcW w:w="1214" w:type="dxa"/>
            <w:shd w:val="clear" w:color="auto" w:fill="auto"/>
          </w:tcPr>
          <w:p w:rsidR="004A691B" w:rsidRDefault="004A691B">
            <w:pPr>
              <w:ind w:right="0"/>
              <w:jc w:val="left"/>
              <w:rPr>
                <w:sz w:val="20"/>
                <w:szCs w:val="20"/>
              </w:rPr>
            </w:pPr>
          </w:p>
        </w:tc>
      </w:tr>
    </w:tbl>
    <w:p w:rsidR="004A691B" w:rsidRDefault="004A691B">
      <w:pPr>
        <w:ind w:right="0"/>
        <w:jc w:val="left"/>
      </w:pPr>
    </w:p>
    <w:p w:rsidR="004A691B" w:rsidRDefault="00BB53AB">
      <w:pPr>
        <w:ind w:right="0"/>
      </w:pPr>
      <w:r>
        <w:rPr>
          <w:rFonts w:ascii="Calibri" w:hAnsi="Calibri" w:cs="Calibri-Bold"/>
          <w:b/>
          <w:color w:val="000000"/>
          <w:szCs w:val="22"/>
        </w:rPr>
        <w:t>N.B.</w:t>
      </w:r>
      <w:r>
        <w:rPr>
          <w:rFonts w:ascii="Calibri" w:hAnsi="Calibri" w:cs="Calibri-Bold"/>
          <w:bCs/>
          <w:color w:val="000000"/>
          <w:szCs w:val="22"/>
        </w:rPr>
        <w:t xml:space="preserve"> Le interferenze previste per il periodo estivo, in cui la scuola è stata chiusa per i ragazzi e sono rimaste attive soltanto le attività di segreteria - da svolgersi esclusivamente negli uffici -hanno interessano le maestranze delle imprese esecutrici ope</w:t>
      </w:r>
      <w:r>
        <w:rPr>
          <w:rFonts w:ascii="Calibri" w:hAnsi="Calibri" w:cs="Calibri-Bold"/>
          <w:bCs/>
          <w:color w:val="000000"/>
          <w:szCs w:val="22"/>
        </w:rPr>
        <w:t>ranti in area interna e il personale scolastico; le stesse sono state gestite mediante  percorsi separati (utilizzando differenti porte di ingresso, segnalando i percorsi delimitati dedicati  e vietando al personale di entrare nelle aree di cantiere e agli</w:t>
      </w:r>
      <w:r>
        <w:rPr>
          <w:rFonts w:ascii="Calibri" w:hAnsi="Calibri" w:cs="Calibri-Bold"/>
          <w:bCs/>
          <w:color w:val="000000"/>
          <w:szCs w:val="22"/>
        </w:rPr>
        <w:t xml:space="preserve"> operai entrare negli uffici se occupati).  </w:t>
      </w:r>
    </w:p>
    <w:p w:rsidR="004A691B" w:rsidRDefault="00BB53AB">
      <w:pPr>
        <w:ind w:right="0"/>
      </w:pPr>
      <w:r>
        <w:rPr>
          <w:rFonts w:ascii="Calibri" w:hAnsi="Calibri" w:cs="Calibri-Bold"/>
          <w:bCs/>
          <w:color w:val="000000"/>
          <w:szCs w:val="22"/>
        </w:rPr>
        <w:t xml:space="preserve">Dal mese di settembre 2021, con la ripresa della didattica, si devono regolamentare anche le interferenze con i professori e gli alunni. Pertanto le imprese, per evitare rischi interfenziali, dovranno prevedere </w:t>
      </w:r>
      <w:r>
        <w:rPr>
          <w:rFonts w:ascii="Calibri" w:hAnsi="Calibri" w:cs="Calibri-Bold"/>
          <w:bCs/>
          <w:color w:val="000000"/>
          <w:szCs w:val="22"/>
        </w:rPr>
        <w:t>le lavorazioni come segue:</w:t>
      </w:r>
    </w:p>
    <w:p w:rsidR="004A691B" w:rsidRDefault="00BB53AB">
      <w:pPr>
        <w:ind w:right="0"/>
      </w:pPr>
      <w:r>
        <w:rPr>
          <w:rFonts w:ascii="Calibri" w:hAnsi="Calibri" w:cs="Calibri-Bold"/>
          <w:bCs/>
          <w:color w:val="000000"/>
          <w:szCs w:val="22"/>
        </w:rPr>
        <w:t>all’interno usando orari diversi da quelli dedicati alla didattica ovvero operando in zone temporaneamente non utilizzata dalla scuola e raggiungibili mediante accessi separati o percorsi protetti che lascino sempre  libere  le v</w:t>
      </w:r>
      <w:r>
        <w:rPr>
          <w:rFonts w:ascii="Calibri" w:hAnsi="Calibri" w:cs="Calibri-Bold"/>
          <w:bCs/>
          <w:color w:val="000000"/>
          <w:szCs w:val="22"/>
        </w:rPr>
        <w:t>ie di fuga;</w:t>
      </w:r>
    </w:p>
    <w:p w:rsidR="004A691B" w:rsidRDefault="00BB53AB">
      <w:pPr>
        <w:ind w:right="0"/>
      </w:pPr>
      <w:r>
        <w:rPr>
          <w:rFonts w:ascii="Calibri" w:hAnsi="Calibri" w:cs="Calibri-Bold"/>
          <w:bCs/>
          <w:color w:val="000000"/>
          <w:szCs w:val="22"/>
        </w:rPr>
        <w:t>all’esterno operando in zone circoscritte e delimitate.</w:t>
      </w:r>
    </w:p>
    <w:p w:rsidR="004A691B" w:rsidRDefault="00BB53AB">
      <w:pPr>
        <w:ind w:right="0"/>
        <w:rPr>
          <w:rFonts w:ascii="Calibri" w:hAnsi="Calibri" w:cs="Calibri-Bold"/>
          <w:b/>
          <w:bCs/>
          <w:color w:val="000000"/>
          <w:szCs w:val="22"/>
        </w:rPr>
      </w:pPr>
      <w:r>
        <w:rPr>
          <w:rFonts w:ascii="Calibri" w:hAnsi="Calibri" w:cs="Calibri-Bold"/>
          <w:b/>
          <w:bCs/>
          <w:color w:val="000000"/>
          <w:szCs w:val="22"/>
        </w:rPr>
        <w:t>Eventuali diversi percorsi di esodo del tipo temporaneo dovranno essere prescritti dal Rspp della scuola e rispettati rigorosamente. Nell’impossibilità di operare in sicurezza non si esclu</w:t>
      </w:r>
      <w:r>
        <w:rPr>
          <w:rFonts w:ascii="Calibri" w:hAnsi="Calibri" w:cs="Calibri-Bold"/>
          <w:b/>
          <w:bCs/>
          <w:color w:val="000000"/>
          <w:szCs w:val="22"/>
        </w:rPr>
        <w:t>de la necessità di interrompere le lavorazioni a rischio interferenza.</w:t>
      </w:r>
    </w:p>
    <w:p w:rsidR="004A691B" w:rsidRDefault="004A691B">
      <w:pPr>
        <w:ind w:right="0"/>
        <w:rPr>
          <w:rFonts w:ascii="Calibri" w:hAnsi="Calibri" w:cs="Calibri-Bold"/>
          <w:b/>
          <w:bCs/>
          <w:color w:val="000000"/>
          <w:szCs w:val="22"/>
        </w:rPr>
      </w:pPr>
    </w:p>
    <w:p w:rsidR="004A691B" w:rsidRDefault="00BB53AB">
      <w:pPr>
        <w:ind w:right="0"/>
        <w:rPr>
          <w:rFonts w:ascii="Calibri" w:hAnsi="Calibri" w:cs="Calibri-Bold"/>
          <w:b/>
          <w:bCs/>
          <w:color w:val="000000"/>
          <w:szCs w:val="22"/>
        </w:rPr>
      </w:pPr>
      <w:r>
        <w:rPr>
          <w:rFonts w:ascii="Calibri" w:hAnsi="Calibri" w:cs="Calibri-Bold"/>
          <w:b/>
          <w:bCs/>
          <w:color w:val="000000"/>
          <w:szCs w:val="22"/>
        </w:rPr>
        <w:lastRenderedPageBreak/>
        <w:t xml:space="preserve">Resta inteso che, vista la presenza di più imprese all’interno del cantiere prevista allo stato dell’arte per l’esecuzione di opere specialistiche,  per la gestione dei  rischi propri </w:t>
      </w:r>
      <w:r>
        <w:rPr>
          <w:rFonts w:ascii="Calibri" w:hAnsi="Calibri" w:cs="Calibri-Bold"/>
          <w:b/>
          <w:bCs/>
          <w:color w:val="000000"/>
          <w:szCs w:val="22"/>
        </w:rPr>
        <w:t>delle lavorazioni che  ciascuna delle imprese presenti dovrà eseguire si rimanda ai Pos specifici di ciascuna ditta mentre per l’eliminazione dei rischi interferenziali  tra imprese diverse si rimanda ai contenuti del Piano di sicurezza in fase di progetta</w:t>
      </w:r>
      <w:r>
        <w:rPr>
          <w:rFonts w:ascii="Calibri" w:hAnsi="Calibri" w:cs="Calibri-Bold"/>
          <w:b/>
          <w:bCs/>
          <w:color w:val="000000"/>
          <w:szCs w:val="22"/>
        </w:rPr>
        <w:t>zione, esecuzione s.m.i.i. secondo il  cronoprogramma allegato alla presente.</w:t>
      </w:r>
    </w:p>
    <w:p w:rsidR="004A691B" w:rsidRDefault="004A691B">
      <w:pPr>
        <w:ind w:right="0"/>
        <w:rPr>
          <w:rFonts w:ascii="Calibri" w:hAnsi="Calibri" w:cs="Calibri-Bold"/>
          <w:bCs/>
          <w:color w:val="000000"/>
          <w:szCs w:val="22"/>
        </w:rPr>
      </w:pPr>
    </w:p>
    <w:p w:rsidR="004A691B" w:rsidRDefault="004A691B">
      <w:pPr>
        <w:ind w:right="0"/>
        <w:jc w:val="left"/>
        <w:rPr>
          <w:rFonts w:ascii="Calibri" w:eastAsia="Calibri" w:hAnsi="Calibri" w:cs="Calibri"/>
          <w:b/>
          <w:bCs/>
          <w:szCs w:val="22"/>
          <w:lang w:bidi="it-IT"/>
        </w:rPr>
      </w:pPr>
    </w:p>
    <w:p w:rsidR="004A691B" w:rsidRDefault="00BB53AB">
      <w:pPr>
        <w:pStyle w:val="Titolo5"/>
        <w:numPr>
          <w:ilvl w:val="0"/>
          <w:numId w:val="2"/>
        </w:numPr>
        <w:ind w:right="-57" w:hanging="887"/>
      </w:pPr>
      <w:bookmarkStart w:id="13" w:name="_Toc71794863"/>
      <w:r>
        <w:t>Ambienti e luoghi di possibile interferenza</w:t>
      </w:r>
      <w:bookmarkEnd w:id="13"/>
    </w:p>
    <w:p w:rsidR="004A691B" w:rsidRDefault="004A691B">
      <w:pPr>
        <w:rPr>
          <w:lang w:bidi="it-IT"/>
        </w:rPr>
      </w:pPr>
    </w:p>
    <w:p w:rsidR="004A691B" w:rsidRDefault="00BB53AB">
      <w:r>
        <w:rPr>
          <w:lang w:bidi="it-IT"/>
        </w:rPr>
        <w:t xml:space="preserve"> – Periodo settembre febbraio 2021 – Opere interne, area esterna campetto (ZONA C) e area esterna Palestra (ZONA D)</w:t>
      </w:r>
    </w:p>
    <w:p w:rsidR="004A691B" w:rsidRDefault="004A691B">
      <w:pPr>
        <w:rPr>
          <w:lang w:bidi="it-IT"/>
        </w:rPr>
      </w:pPr>
    </w:p>
    <w:tbl>
      <w:tblPr>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gridCol w:w="709"/>
        <w:gridCol w:w="710"/>
      </w:tblGrid>
      <w:tr w:rsidR="004A691B">
        <w:tc>
          <w:tcPr>
            <w:tcW w:w="8188" w:type="dxa"/>
            <w:tcBorders>
              <w:top w:val="single" w:sz="4" w:space="0" w:color="000000"/>
              <w:left w:val="single" w:sz="4" w:space="0" w:color="000000"/>
              <w:bottom w:val="single" w:sz="4" w:space="0" w:color="000000"/>
              <w:right w:val="single" w:sz="4" w:space="0" w:color="000000"/>
            </w:tcBorders>
            <w:shd w:val="clear" w:color="auto" w:fill="E2EFD9"/>
          </w:tcPr>
          <w:p w:rsidR="004A691B" w:rsidRDefault="00BB53AB">
            <w:pPr>
              <w:rPr>
                <w:rFonts w:ascii="Calibri" w:eastAsia="Calibri" w:hAnsi="Calibri" w:cs="Calibri"/>
                <w:lang w:bidi="it-IT"/>
              </w:rPr>
            </w:pPr>
            <w:r>
              <w:rPr>
                <w:rFonts w:ascii="Calibri" w:eastAsia="Calibri" w:hAnsi="Calibri" w:cs="Calibri"/>
                <w:lang w:bidi="it-IT"/>
              </w:rPr>
              <w:t>Ambienti/luoghi</w:t>
            </w:r>
          </w:p>
        </w:tc>
        <w:tc>
          <w:tcPr>
            <w:tcW w:w="709" w:type="dxa"/>
            <w:tcBorders>
              <w:top w:val="single" w:sz="4" w:space="0" w:color="000000"/>
              <w:left w:val="single" w:sz="4" w:space="0" w:color="000000"/>
              <w:bottom w:val="single" w:sz="4" w:space="0" w:color="000000"/>
              <w:right w:val="single" w:sz="4" w:space="0" w:color="000000"/>
            </w:tcBorders>
            <w:shd w:val="clear" w:color="auto" w:fill="E2EFD9"/>
          </w:tcPr>
          <w:p w:rsidR="004A691B" w:rsidRDefault="00BB53AB">
            <w:pPr>
              <w:rPr>
                <w:rFonts w:ascii="Calibri" w:eastAsia="Calibri" w:hAnsi="Calibri" w:cs="Calibri"/>
                <w:lang w:bidi="it-IT"/>
              </w:rPr>
            </w:pPr>
            <w:r>
              <w:rPr>
                <w:rFonts w:ascii="Calibri" w:eastAsia="Calibri" w:hAnsi="Calibri" w:cs="Calibri"/>
                <w:lang w:bidi="it-IT"/>
              </w:rPr>
              <w:t>si</w:t>
            </w:r>
          </w:p>
        </w:tc>
        <w:tc>
          <w:tcPr>
            <w:tcW w:w="710" w:type="dxa"/>
            <w:tcBorders>
              <w:top w:val="single" w:sz="4" w:space="0" w:color="000000"/>
              <w:left w:val="single" w:sz="4" w:space="0" w:color="000000"/>
              <w:bottom w:val="single" w:sz="4" w:space="0" w:color="000000"/>
              <w:right w:val="single" w:sz="4" w:space="0" w:color="000000"/>
            </w:tcBorders>
            <w:shd w:val="clear" w:color="auto" w:fill="E2EFD9"/>
          </w:tcPr>
          <w:p w:rsidR="004A691B" w:rsidRDefault="00BB53AB">
            <w:pPr>
              <w:rPr>
                <w:rFonts w:ascii="Calibri" w:eastAsia="Calibri" w:hAnsi="Calibri" w:cs="Calibri"/>
                <w:lang w:bidi="it-IT"/>
              </w:rPr>
            </w:pPr>
            <w:r>
              <w:rPr>
                <w:rFonts w:ascii="Calibri" w:eastAsia="Calibri" w:hAnsi="Calibri" w:cs="Calibri"/>
                <w:lang w:bidi="it-IT"/>
              </w:rPr>
              <w:t>no</w:t>
            </w:r>
          </w:p>
        </w:tc>
      </w:tr>
      <w:tr w:rsidR="004A691B">
        <w:tc>
          <w:tcPr>
            <w:tcW w:w="8188"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rPr>
                <w:rFonts w:ascii="Calibri" w:eastAsia="Calibri" w:hAnsi="Calibri"/>
                <w:b/>
                <w:iCs/>
                <w:szCs w:val="22"/>
              </w:rPr>
            </w:pPr>
            <w:r>
              <w:rPr>
                <w:rFonts w:ascii="Calibri" w:eastAsia="Calibri" w:hAnsi="Calibri"/>
                <w:b/>
                <w:iCs/>
                <w:szCs w:val="22"/>
              </w:rPr>
              <w:t>Pertinenze esterne (ingressi al plesso scolastico)</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4A691B">
            <w:pPr>
              <w:rPr>
                <w:rFonts w:eastAsia="Calibri"/>
                <w:lang w:bidi="it-IT"/>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rPr>
                <w:rFonts w:eastAsia="Calibri"/>
                <w:lang w:bidi="it-IT"/>
              </w:rPr>
            </w:pPr>
            <w:r>
              <w:rPr>
                <w:rFonts w:eastAsia="Calibri"/>
                <w:lang w:bidi="it-IT"/>
              </w:rPr>
              <w:t>X</w:t>
            </w:r>
          </w:p>
        </w:tc>
      </w:tr>
      <w:tr w:rsidR="004A691B">
        <w:tc>
          <w:tcPr>
            <w:tcW w:w="8188"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rPr>
                <w:rFonts w:eastAsia="Calibri"/>
                <w:iCs/>
                <w:lang w:bidi="it-IT"/>
              </w:rPr>
            </w:pPr>
            <w:r>
              <w:rPr>
                <w:rFonts w:ascii="Calibri" w:eastAsia="Calibri" w:hAnsi="Calibri"/>
                <w:b/>
                <w:iCs/>
                <w:szCs w:val="22"/>
              </w:rPr>
              <w:t>Atrio d’ingresso</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4A691B">
            <w:pPr>
              <w:rPr>
                <w:rFonts w:eastAsia="Calibri"/>
                <w:lang w:bidi="it-IT"/>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rPr>
                <w:rFonts w:eastAsia="Calibri"/>
                <w:lang w:bidi="it-IT"/>
              </w:rPr>
            </w:pPr>
            <w:r>
              <w:rPr>
                <w:rFonts w:eastAsia="Calibri"/>
                <w:lang w:bidi="it-IT"/>
              </w:rPr>
              <w:t>X</w:t>
            </w:r>
          </w:p>
        </w:tc>
      </w:tr>
      <w:tr w:rsidR="004A691B">
        <w:tc>
          <w:tcPr>
            <w:tcW w:w="8188"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r>
              <w:rPr>
                <w:rFonts w:ascii="Calibri" w:eastAsia="Calibri" w:hAnsi="Calibri"/>
                <w:b/>
                <w:iCs/>
                <w:szCs w:val="22"/>
              </w:rPr>
              <w:t>Scale Interne</w:t>
            </w:r>
            <w:r>
              <w:rPr>
                <w:rFonts w:ascii="Calibri" w:eastAsia="Calibri" w:hAnsi="Calibri"/>
                <w:b/>
                <w:iCs/>
                <w:szCs w:val="22"/>
                <w:lang w:bidi="it-IT"/>
              </w:rPr>
              <w:t xml:space="preserve"> e corridoi</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rPr>
                <w:rFonts w:eastAsia="Calibri"/>
                <w:lang w:bidi="it-IT"/>
              </w:rPr>
            </w:pPr>
            <w:r>
              <w:rPr>
                <w:rFonts w:eastAsia="Calibri"/>
                <w:lang w:bidi="it-IT"/>
              </w:rPr>
              <w:t>X</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rPr>
                <w:rFonts w:eastAsia="Calibri"/>
                <w:lang w:bidi="it-IT"/>
              </w:rPr>
            </w:pPr>
            <w:r>
              <w:rPr>
                <w:rFonts w:eastAsia="Calibri"/>
                <w:lang w:bidi="it-IT"/>
              </w:rPr>
              <w:t>X</w:t>
            </w:r>
          </w:p>
        </w:tc>
      </w:tr>
      <w:tr w:rsidR="004A691B">
        <w:tc>
          <w:tcPr>
            <w:tcW w:w="8188"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rPr>
                <w:rFonts w:eastAsia="Calibri"/>
                <w:iCs/>
                <w:lang w:bidi="it-IT"/>
              </w:rPr>
            </w:pPr>
            <w:r>
              <w:rPr>
                <w:rFonts w:ascii="Calibri" w:eastAsia="Calibri" w:hAnsi="Calibri"/>
                <w:b/>
                <w:iCs/>
                <w:szCs w:val="22"/>
              </w:rPr>
              <w:t>Uffici</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4A691B">
            <w:pPr>
              <w:rPr>
                <w:rFonts w:eastAsia="Calibri"/>
                <w:lang w:bidi="it-IT"/>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rPr>
                <w:rFonts w:eastAsia="Calibri"/>
                <w:lang w:bidi="it-IT"/>
              </w:rPr>
            </w:pPr>
            <w:r>
              <w:rPr>
                <w:rFonts w:eastAsia="Calibri"/>
                <w:lang w:bidi="it-IT"/>
              </w:rPr>
              <w:t>X</w:t>
            </w:r>
          </w:p>
        </w:tc>
      </w:tr>
      <w:tr w:rsidR="004A691B">
        <w:tc>
          <w:tcPr>
            <w:tcW w:w="8188"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rPr>
                <w:rFonts w:eastAsia="Calibri"/>
                <w:iCs/>
                <w:lang w:bidi="it-IT"/>
              </w:rPr>
            </w:pPr>
            <w:r>
              <w:rPr>
                <w:rFonts w:ascii="Calibri" w:eastAsia="Calibri" w:hAnsi="Calibri"/>
                <w:b/>
                <w:iCs/>
                <w:szCs w:val="22"/>
              </w:rPr>
              <w:t>Servizi igienici</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4A691B">
            <w:pPr>
              <w:rPr>
                <w:rFonts w:eastAsia="Calibri"/>
                <w:lang w:bidi="it-IT"/>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rPr>
                <w:rFonts w:eastAsia="Calibri"/>
                <w:lang w:bidi="it-IT"/>
              </w:rPr>
            </w:pPr>
            <w:r>
              <w:rPr>
                <w:rFonts w:eastAsia="Calibri"/>
                <w:lang w:bidi="it-IT"/>
              </w:rPr>
              <w:t>X</w:t>
            </w:r>
          </w:p>
        </w:tc>
      </w:tr>
      <w:tr w:rsidR="004A691B">
        <w:tc>
          <w:tcPr>
            <w:tcW w:w="8188"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rPr>
                <w:rFonts w:eastAsia="Calibri"/>
                <w:iCs/>
                <w:lang w:bidi="it-IT"/>
              </w:rPr>
            </w:pPr>
            <w:r>
              <w:rPr>
                <w:rFonts w:ascii="Calibri" w:eastAsia="Calibri" w:hAnsi="Calibri"/>
                <w:b/>
                <w:iCs/>
                <w:szCs w:val="22"/>
              </w:rPr>
              <w:t>Aule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rPr>
                <w:rFonts w:eastAsia="Calibri"/>
                <w:lang w:bidi="it-IT"/>
              </w:rPr>
            </w:pPr>
            <w:r>
              <w:rPr>
                <w:rFonts w:eastAsia="Calibri"/>
                <w:lang w:bidi="it-IT"/>
              </w:rPr>
              <w:t>X</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rPr>
                <w:rFonts w:eastAsia="Calibri"/>
                <w:lang w:bidi="it-IT"/>
              </w:rPr>
            </w:pPr>
            <w:r>
              <w:rPr>
                <w:rFonts w:eastAsia="Calibri"/>
                <w:lang w:bidi="it-IT"/>
              </w:rPr>
              <w:t>X</w:t>
            </w:r>
          </w:p>
        </w:tc>
      </w:tr>
      <w:tr w:rsidR="004A691B">
        <w:tc>
          <w:tcPr>
            <w:tcW w:w="8188"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rPr>
                <w:rFonts w:eastAsia="Calibri"/>
                <w:iCs/>
                <w:lang w:bidi="it-IT"/>
              </w:rPr>
            </w:pPr>
            <w:r>
              <w:rPr>
                <w:rFonts w:ascii="Calibri" w:eastAsia="Calibri" w:hAnsi="Calibri"/>
                <w:b/>
                <w:iCs/>
                <w:szCs w:val="22"/>
              </w:rPr>
              <w:t>Area esterna Palestra</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rPr>
                <w:rFonts w:eastAsia="Calibri"/>
                <w:lang w:bidi="it-IT"/>
              </w:rPr>
            </w:pPr>
            <w:r>
              <w:rPr>
                <w:rFonts w:eastAsia="Calibri"/>
                <w:lang w:bidi="it-IT"/>
              </w:rPr>
              <w:t>X</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4A691B">
            <w:pPr>
              <w:rPr>
                <w:rFonts w:eastAsia="Calibri"/>
                <w:lang w:bidi="it-IT"/>
              </w:rPr>
            </w:pPr>
          </w:p>
        </w:tc>
      </w:tr>
      <w:tr w:rsidR="004A691B">
        <w:tc>
          <w:tcPr>
            <w:tcW w:w="8188"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rPr>
                <w:rFonts w:ascii="Calibri" w:eastAsia="Calibri" w:hAnsi="Calibri"/>
                <w:b/>
                <w:iCs/>
                <w:szCs w:val="22"/>
              </w:rPr>
            </w:pPr>
            <w:r>
              <w:rPr>
                <w:rFonts w:ascii="Calibri" w:eastAsia="Calibri" w:hAnsi="Calibri"/>
                <w:b/>
                <w:iCs/>
                <w:szCs w:val="22"/>
              </w:rPr>
              <w:t>Refettorio</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4A691B">
            <w:pPr>
              <w:rPr>
                <w:rFonts w:eastAsia="Calibri"/>
                <w:lang w:bidi="it-IT"/>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rPr>
                <w:rFonts w:eastAsia="Calibri"/>
                <w:lang w:bidi="it-IT"/>
              </w:rPr>
            </w:pPr>
            <w:r>
              <w:rPr>
                <w:rFonts w:eastAsia="Calibri"/>
                <w:lang w:bidi="it-IT"/>
              </w:rPr>
              <w:t>X</w:t>
            </w:r>
          </w:p>
        </w:tc>
      </w:tr>
      <w:tr w:rsidR="004A691B">
        <w:tc>
          <w:tcPr>
            <w:tcW w:w="8188"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rPr>
                <w:rFonts w:ascii="Calibri" w:eastAsia="Calibri" w:hAnsi="Calibri"/>
                <w:b/>
                <w:iCs/>
                <w:szCs w:val="22"/>
              </w:rPr>
            </w:pPr>
            <w:r>
              <w:rPr>
                <w:rFonts w:ascii="Calibri" w:eastAsia="Calibri" w:hAnsi="Calibri"/>
                <w:b/>
                <w:iCs/>
                <w:szCs w:val="22"/>
              </w:rPr>
              <w:t>Cucina</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4A691B">
            <w:pPr>
              <w:rPr>
                <w:rFonts w:eastAsia="Calibri"/>
                <w:lang w:bidi="it-IT"/>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rPr>
                <w:rFonts w:eastAsia="Calibri"/>
                <w:lang w:bidi="it-IT"/>
              </w:rPr>
            </w:pPr>
            <w:r>
              <w:rPr>
                <w:rFonts w:eastAsia="Calibri"/>
                <w:lang w:bidi="it-IT"/>
              </w:rPr>
              <w:t>X</w:t>
            </w:r>
          </w:p>
        </w:tc>
      </w:tr>
      <w:tr w:rsidR="004A691B">
        <w:tc>
          <w:tcPr>
            <w:tcW w:w="8188"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rPr>
                <w:rFonts w:ascii="Calibri" w:eastAsia="Calibri" w:hAnsi="Calibri"/>
                <w:b/>
                <w:iCs/>
                <w:szCs w:val="22"/>
              </w:rPr>
            </w:pPr>
            <w:r>
              <w:rPr>
                <w:rFonts w:ascii="Calibri" w:eastAsia="Calibri" w:hAnsi="Calibri"/>
                <w:b/>
                <w:iCs/>
                <w:szCs w:val="22"/>
              </w:rPr>
              <w:t>Area esterna cucina</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4A691B">
            <w:pPr>
              <w:rPr>
                <w:rFonts w:eastAsia="Calibri"/>
                <w:lang w:bidi="it-IT"/>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rPr>
                <w:rFonts w:eastAsia="Calibri"/>
                <w:lang w:bidi="it-IT"/>
              </w:rPr>
            </w:pPr>
            <w:r>
              <w:rPr>
                <w:rFonts w:eastAsia="Calibri"/>
                <w:lang w:bidi="it-IT"/>
              </w:rPr>
              <w:t>X</w:t>
            </w:r>
          </w:p>
        </w:tc>
      </w:tr>
      <w:tr w:rsidR="004A691B">
        <w:tc>
          <w:tcPr>
            <w:tcW w:w="8188"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rPr>
                <w:rFonts w:ascii="Calibri" w:eastAsia="Calibri" w:hAnsi="Calibri"/>
                <w:b/>
                <w:iCs/>
                <w:szCs w:val="22"/>
              </w:rPr>
            </w:pPr>
            <w:r>
              <w:rPr>
                <w:rFonts w:ascii="Calibri" w:eastAsia="Calibri" w:hAnsi="Calibri"/>
                <w:b/>
                <w:iCs/>
                <w:szCs w:val="22"/>
              </w:rPr>
              <w:t xml:space="preserve">Cortile </w:t>
            </w:r>
            <w:r>
              <w:rPr>
                <w:rFonts w:ascii="Calibri" w:eastAsia="Calibri" w:hAnsi="Calibri"/>
                <w:b/>
                <w:iCs/>
                <w:szCs w:val="22"/>
              </w:rPr>
              <w:t>gioco</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rPr>
                <w:rFonts w:eastAsia="Calibri"/>
                <w:lang w:bidi="it-IT"/>
              </w:rPr>
            </w:pPr>
            <w:r>
              <w:rPr>
                <w:rFonts w:eastAsia="Calibri"/>
                <w:lang w:bidi="it-IT"/>
              </w:rPr>
              <w:t>X</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4A691B">
            <w:pPr>
              <w:rPr>
                <w:rFonts w:eastAsia="Calibri"/>
                <w:lang w:bidi="it-IT"/>
              </w:rPr>
            </w:pPr>
          </w:p>
        </w:tc>
      </w:tr>
    </w:tbl>
    <w:p w:rsidR="004A691B" w:rsidRDefault="004A691B">
      <w:pPr>
        <w:rPr>
          <w:highlight w:val="yellow"/>
          <w:lang w:bidi="it-IT"/>
        </w:rPr>
      </w:pPr>
      <w:bookmarkStart w:id="14" w:name="__DdeLink__53048_2627157514"/>
      <w:bookmarkEnd w:id="14"/>
    </w:p>
    <w:p w:rsidR="004A691B" w:rsidRDefault="00BB53AB">
      <w:r>
        <w:rPr>
          <w:rFonts w:ascii="Calibri" w:hAnsi="Calibri"/>
          <w:b/>
          <w:bCs/>
          <w:szCs w:val="22"/>
        </w:rPr>
        <w:t>N.B.</w:t>
      </w:r>
      <w:r>
        <w:rPr>
          <w:rFonts w:ascii="Calibri" w:hAnsi="Calibri"/>
          <w:szCs w:val="22"/>
        </w:rPr>
        <w:t xml:space="preserve"> Le aule che saranno oggetto di lavorazioni residue (compartimentazioni e tinteggiature), previ accordi tra l’impresa e il Dirigente scolastico, potranno essere cantierizzate a gruppi di tre per un numero consecutivo di circa 5 giorni, in mo</w:t>
      </w:r>
      <w:r>
        <w:rPr>
          <w:rFonts w:ascii="Calibri" w:hAnsi="Calibri"/>
          <w:szCs w:val="22"/>
        </w:rPr>
        <w:t>do da spostare le classi ivi contenute per l’intero periodo interessato nelle aule libere situate al piano terra nell’ala a destra dell’ingresso, dette Aule Jolly.</w:t>
      </w:r>
    </w:p>
    <w:p w:rsidR="004A691B" w:rsidRDefault="00BB53AB">
      <w:r>
        <w:rPr>
          <w:rFonts w:ascii="Calibri" w:hAnsi="Calibri"/>
          <w:szCs w:val="22"/>
          <w:u w:val="single"/>
        </w:rPr>
        <w:t>Considerando che tali locali risultano allo stato attuale anche sede di seggio, gli stessi d</w:t>
      </w:r>
      <w:r>
        <w:rPr>
          <w:rFonts w:ascii="Calibri" w:hAnsi="Calibri"/>
          <w:szCs w:val="22"/>
          <w:u w:val="single"/>
        </w:rPr>
        <w:t xml:space="preserve">ovranno essere in LASCIATE LIBERE PER TUTTO IL PERIODO A RIDOSSO DELLE ELEZIONI (da metà settembre a metà ottobre). </w:t>
      </w:r>
    </w:p>
    <w:p w:rsidR="004A691B" w:rsidRDefault="00BB53AB">
      <w:pPr>
        <w:rPr>
          <w:rFonts w:ascii="Calibri" w:hAnsi="Calibri"/>
          <w:szCs w:val="22"/>
        </w:rPr>
      </w:pPr>
      <w:r>
        <w:rPr>
          <w:rFonts w:ascii="Calibri" w:hAnsi="Calibri"/>
          <w:szCs w:val="22"/>
        </w:rPr>
        <w:t>Le lavorazioni ancora da effettuarsi in zone comuni (scale e corridoi) dovranno essere eventualmente completate fuori orario scolastico.</w:t>
      </w:r>
    </w:p>
    <w:p w:rsidR="004A691B" w:rsidRDefault="00BB53AB">
      <w:pPr>
        <w:rPr>
          <w:rFonts w:ascii="Calibri" w:hAnsi="Calibri"/>
          <w:szCs w:val="22"/>
        </w:rPr>
      </w:pPr>
      <w:r>
        <w:rPr>
          <w:rFonts w:ascii="Calibri" w:hAnsi="Calibri"/>
          <w:szCs w:val="22"/>
        </w:rPr>
        <w:t>Le</w:t>
      </w:r>
      <w:r>
        <w:rPr>
          <w:rFonts w:ascii="Calibri" w:hAnsi="Calibri"/>
          <w:szCs w:val="22"/>
        </w:rPr>
        <w:t xml:space="preserve"> lavorazioni in esterno saranno realizzate solo in aree compartimentate o fuori orario scolastico. </w:t>
      </w:r>
    </w:p>
    <w:p w:rsidR="004A691B" w:rsidRDefault="00BB53AB">
      <w:pPr>
        <w:rPr>
          <w:rFonts w:ascii="Calibri" w:hAnsi="Calibri"/>
          <w:szCs w:val="22"/>
        </w:rPr>
      </w:pPr>
      <w:r>
        <w:rPr>
          <w:rFonts w:ascii="Calibri" w:hAnsi="Calibri"/>
          <w:szCs w:val="22"/>
        </w:rPr>
        <w:t>Tutto ciò premesso, al fine di ridurre interferenze nei percorsi, è necessario che l’impresa abbia un’area dedicata per montaggio baracche e deposito materi</w:t>
      </w:r>
      <w:r>
        <w:rPr>
          <w:rFonts w:ascii="Calibri" w:hAnsi="Calibri"/>
          <w:szCs w:val="22"/>
        </w:rPr>
        <w:t xml:space="preserve">ali in esterno - come individuato nella planimetria di cantiere. </w:t>
      </w:r>
    </w:p>
    <w:p w:rsidR="004A691B" w:rsidRDefault="004A691B">
      <w:pPr>
        <w:rPr>
          <w:highlight w:val="yellow"/>
          <w:lang w:bidi="it-IT"/>
        </w:rPr>
      </w:pPr>
    </w:p>
    <w:p w:rsidR="004A691B" w:rsidRDefault="00BB53AB">
      <w:pPr>
        <w:pStyle w:val="Titolo5"/>
        <w:numPr>
          <w:ilvl w:val="0"/>
          <w:numId w:val="2"/>
        </w:numPr>
        <w:ind w:right="-57" w:hanging="887"/>
        <w:rPr>
          <w:highlight w:val="yellow"/>
        </w:rPr>
      </w:pPr>
      <w:bookmarkStart w:id="15" w:name="_Toc71794864"/>
      <w:r>
        <w:t>Rischi specifici presenti nei luoghi di lavoro</w:t>
      </w:r>
      <w:bookmarkEnd w:id="15"/>
    </w:p>
    <w:p w:rsidR="004A691B" w:rsidRDefault="004A691B">
      <w:pPr>
        <w:ind w:left="2552" w:right="0"/>
        <w:rPr>
          <w:rFonts w:ascii="Calibri" w:hAnsi="Calibri"/>
          <w:szCs w:val="22"/>
        </w:rPr>
      </w:pPr>
    </w:p>
    <w:p w:rsidR="004A691B" w:rsidRDefault="00BB53AB">
      <w:pPr>
        <w:ind w:right="0"/>
        <w:rPr>
          <w:rFonts w:ascii="Calibri" w:hAnsi="Calibri"/>
          <w:szCs w:val="22"/>
        </w:rPr>
      </w:pPr>
      <w:r>
        <w:rPr>
          <w:rFonts w:ascii="Calibri" w:hAnsi="Calibri"/>
          <w:szCs w:val="22"/>
        </w:rPr>
        <w:t xml:space="preserve">Nei luoghi in cui verranno svolte le lavorazioni non sono presenti rischi specifici, sono però presenti alcune situazioni strutturali e </w:t>
      </w:r>
      <w:r>
        <w:rPr>
          <w:rFonts w:ascii="Calibri" w:hAnsi="Calibri"/>
          <w:szCs w:val="22"/>
        </w:rPr>
        <w:t>manutentive non corrette che sono oggetto di specifica segnalazione.</w:t>
      </w:r>
    </w:p>
    <w:p w:rsidR="004A691B" w:rsidRDefault="00BB53AB">
      <w:pPr>
        <w:ind w:right="0"/>
      </w:pPr>
      <w:r>
        <w:rPr>
          <w:rFonts w:ascii="Calibri" w:hAnsi="Calibri"/>
          <w:szCs w:val="22"/>
        </w:rPr>
        <w:t>È comunque disponibile presso l’Istituto l’intera documentazione di prevenzione.</w:t>
      </w:r>
    </w:p>
    <w:p w:rsidR="004A691B" w:rsidRDefault="004A691B">
      <w:pPr>
        <w:ind w:right="0"/>
        <w:rPr>
          <w:rFonts w:ascii="Calibri" w:hAnsi="Calibri"/>
          <w:szCs w:val="22"/>
        </w:rPr>
      </w:pPr>
    </w:p>
    <w:p w:rsidR="004A691B" w:rsidRDefault="004A691B">
      <w:pPr>
        <w:ind w:right="0"/>
        <w:rPr>
          <w:rFonts w:ascii="Calibri" w:hAnsi="Calibri"/>
          <w:szCs w:val="22"/>
          <w:highlight w:val="yellow"/>
        </w:rPr>
      </w:pPr>
    </w:p>
    <w:p w:rsidR="004A691B" w:rsidRDefault="00BB53AB">
      <w:pPr>
        <w:pStyle w:val="Titolo5"/>
        <w:numPr>
          <w:ilvl w:val="0"/>
          <w:numId w:val="2"/>
        </w:numPr>
        <w:ind w:right="-57" w:hanging="887"/>
      </w:pPr>
      <w:bookmarkStart w:id="16" w:name="_Toc71794865"/>
      <w:r>
        <w:t>Rischi standard introdotti dall’attività lavorativa in appalto</w:t>
      </w:r>
      <w:bookmarkEnd w:id="16"/>
    </w:p>
    <w:p w:rsidR="004A691B" w:rsidRDefault="004A691B">
      <w:pPr>
        <w:ind w:right="0"/>
        <w:rPr>
          <w:rFonts w:ascii="Calibri" w:hAnsi="Calibri"/>
          <w:b/>
          <w:i/>
          <w:sz w:val="28"/>
          <w:szCs w:val="28"/>
        </w:rPr>
      </w:pPr>
    </w:p>
    <w:p w:rsidR="004A691B" w:rsidRDefault="00BB53AB">
      <w:pPr>
        <w:ind w:right="0"/>
        <w:rPr>
          <w:rFonts w:ascii="Calibri" w:hAnsi="Calibri"/>
          <w:szCs w:val="22"/>
        </w:rPr>
      </w:pPr>
      <w:r>
        <w:rPr>
          <w:rFonts w:ascii="Calibri" w:hAnsi="Calibri"/>
          <w:szCs w:val="22"/>
        </w:rPr>
        <w:t xml:space="preserve">I principali rischi derivanti dalle </w:t>
      </w:r>
      <w:r>
        <w:rPr>
          <w:rFonts w:ascii="Calibri" w:hAnsi="Calibri"/>
          <w:szCs w:val="22"/>
        </w:rPr>
        <w:t>attività sono:</w:t>
      </w:r>
    </w:p>
    <w:p w:rsidR="004A691B" w:rsidRDefault="00BB53AB">
      <w:pPr>
        <w:numPr>
          <w:ilvl w:val="0"/>
          <w:numId w:val="7"/>
        </w:numPr>
        <w:ind w:right="0"/>
        <w:rPr>
          <w:rFonts w:ascii="Calibri" w:hAnsi="Calibri"/>
          <w:szCs w:val="22"/>
        </w:rPr>
      </w:pPr>
      <w:r>
        <w:rPr>
          <w:rFonts w:ascii="Calibri" w:hAnsi="Calibri"/>
          <w:szCs w:val="22"/>
        </w:rPr>
        <w:t>Rischio rumore</w:t>
      </w:r>
    </w:p>
    <w:p w:rsidR="004A691B" w:rsidRDefault="00BB53AB">
      <w:pPr>
        <w:numPr>
          <w:ilvl w:val="0"/>
          <w:numId w:val="7"/>
        </w:numPr>
        <w:ind w:right="0"/>
        <w:rPr>
          <w:rFonts w:ascii="Calibri" w:hAnsi="Calibri"/>
          <w:szCs w:val="22"/>
        </w:rPr>
      </w:pPr>
      <w:r>
        <w:rPr>
          <w:rFonts w:ascii="Calibri" w:hAnsi="Calibri"/>
          <w:szCs w:val="22"/>
        </w:rPr>
        <w:t xml:space="preserve">Rischio derivante da polvere </w:t>
      </w:r>
    </w:p>
    <w:p w:rsidR="004A691B" w:rsidRDefault="00BB53AB">
      <w:pPr>
        <w:numPr>
          <w:ilvl w:val="0"/>
          <w:numId w:val="7"/>
        </w:numPr>
        <w:ind w:right="0"/>
        <w:rPr>
          <w:rFonts w:ascii="Calibri" w:hAnsi="Calibri"/>
          <w:szCs w:val="22"/>
        </w:rPr>
      </w:pPr>
      <w:r>
        <w:rPr>
          <w:rFonts w:ascii="Calibri" w:hAnsi="Calibri"/>
          <w:szCs w:val="22"/>
        </w:rPr>
        <w:t>Rischio caduta materiali dall’alto</w:t>
      </w:r>
    </w:p>
    <w:p w:rsidR="004A691B" w:rsidRDefault="004A691B">
      <w:pPr>
        <w:ind w:right="0"/>
        <w:rPr>
          <w:rFonts w:ascii="Calibri" w:hAnsi="Calibri"/>
          <w:b/>
          <w:i/>
          <w:sz w:val="28"/>
          <w:szCs w:val="28"/>
          <w:highlight w:val="yellow"/>
        </w:rPr>
      </w:pPr>
    </w:p>
    <w:p w:rsidR="004A691B" w:rsidRDefault="00BB53AB">
      <w:pPr>
        <w:pStyle w:val="Titolo5"/>
        <w:numPr>
          <w:ilvl w:val="0"/>
          <w:numId w:val="2"/>
        </w:numPr>
        <w:ind w:right="-57" w:hanging="887"/>
      </w:pPr>
      <w:bookmarkStart w:id="17" w:name="_Toc71794866"/>
      <w:r>
        <w:lastRenderedPageBreak/>
        <w:t>Misure di prevenzione indicate dalla committenza</w:t>
      </w:r>
      <w:bookmarkEnd w:id="17"/>
    </w:p>
    <w:p w:rsidR="004A691B" w:rsidRDefault="004A691B">
      <w:pPr>
        <w:ind w:right="0"/>
        <w:rPr>
          <w:rFonts w:ascii="Calibri" w:hAnsi="Calibri"/>
          <w:b/>
          <w:iCs/>
          <w:szCs w:val="22"/>
        </w:rPr>
      </w:pPr>
    </w:p>
    <w:p w:rsidR="004A691B" w:rsidRDefault="00BB53AB">
      <w:pPr>
        <w:ind w:right="0"/>
        <w:rPr>
          <w:rFonts w:ascii="Calibri" w:hAnsi="Calibri"/>
          <w:szCs w:val="22"/>
        </w:rPr>
      </w:pPr>
      <w:r>
        <w:rPr>
          <w:rFonts w:ascii="Calibri" w:hAnsi="Calibri"/>
          <w:szCs w:val="22"/>
        </w:rPr>
        <w:t>Al fine di minimizzare le interferenze tra i fruitori dell’immobile e le lavorazioni previste in progetto gara</w:t>
      </w:r>
      <w:r>
        <w:rPr>
          <w:rFonts w:ascii="Calibri" w:hAnsi="Calibri"/>
          <w:szCs w:val="22"/>
        </w:rPr>
        <w:t xml:space="preserve">ntendo al contempo la funzionalità delle parti di immobile non interessate dall’intervento, premessa la divisione in zone da lavorare in fasi successive, sono state formulate le seguenti prescrizioni: </w:t>
      </w:r>
    </w:p>
    <w:p w:rsidR="004A691B" w:rsidRDefault="004A691B">
      <w:pPr>
        <w:ind w:right="0"/>
        <w:rPr>
          <w:rFonts w:ascii="Calibri" w:hAnsi="Calibri"/>
          <w:szCs w:val="22"/>
        </w:rPr>
      </w:pPr>
    </w:p>
    <w:p w:rsidR="004A691B" w:rsidRDefault="00BB53AB">
      <w:pPr>
        <w:numPr>
          <w:ilvl w:val="0"/>
          <w:numId w:val="6"/>
        </w:numPr>
        <w:ind w:right="0"/>
        <w:rPr>
          <w:rFonts w:ascii="Calibri" w:hAnsi="Calibri"/>
          <w:szCs w:val="22"/>
        </w:rPr>
      </w:pPr>
      <w:r>
        <w:rPr>
          <w:rFonts w:ascii="Calibri" w:hAnsi="Calibri"/>
          <w:szCs w:val="22"/>
        </w:rPr>
        <w:t>Le attrezzature di cantiere e le aree dedicate sarann</w:t>
      </w:r>
      <w:r>
        <w:rPr>
          <w:rFonts w:ascii="Calibri" w:hAnsi="Calibri"/>
          <w:szCs w:val="22"/>
        </w:rPr>
        <w:t>o recintate e con ingresso sempre interdetto ai non addetti ai lavori, transennato e con apposta adeguata segnaletica di sicurezza (vedasi planimetria di cantiere allegata).</w:t>
      </w:r>
    </w:p>
    <w:p w:rsidR="004A691B" w:rsidRDefault="00BB53AB">
      <w:pPr>
        <w:numPr>
          <w:ilvl w:val="0"/>
          <w:numId w:val="6"/>
        </w:numPr>
        <w:ind w:right="0"/>
        <w:rPr>
          <w:rFonts w:ascii="Calibri" w:hAnsi="Calibri"/>
          <w:szCs w:val="22"/>
        </w:rPr>
      </w:pPr>
      <w:r>
        <w:rPr>
          <w:rFonts w:ascii="Calibri" w:hAnsi="Calibri"/>
          <w:szCs w:val="22"/>
        </w:rPr>
        <w:t>Il transito dei mezzi di cantiere avverrà in orari diversi da quelli di funzioname</w:t>
      </w:r>
      <w:r>
        <w:rPr>
          <w:rFonts w:ascii="Calibri" w:hAnsi="Calibri"/>
          <w:szCs w:val="22"/>
        </w:rPr>
        <w:t>nto della didattica.</w:t>
      </w:r>
    </w:p>
    <w:p w:rsidR="004A691B" w:rsidRDefault="00BB53AB">
      <w:pPr>
        <w:numPr>
          <w:ilvl w:val="0"/>
          <w:numId w:val="6"/>
        </w:numPr>
        <w:ind w:right="0"/>
        <w:rPr>
          <w:rFonts w:ascii="Calibri" w:hAnsi="Calibri"/>
          <w:szCs w:val="22"/>
        </w:rPr>
      </w:pPr>
      <w:r>
        <w:rPr>
          <w:rFonts w:ascii="Calibri" w:hAnsi="Calibri"/>
          <w:szCs w:val="22"/>
        </w:rPr>
        <w:t>Le lavorazioni rumorose e/o con produzione di poveri riguarderanno il più possibile aree lontane dallo svolgimento dell’attività scolastica e saranno eseguite in orari</w:t>
      </w:r>
      <w:r>
        <w:rPr>
          <w:rFonts w:ascii="Calibri" w:hAnsi="Calibri"/>
          <w:i/>
          <w:szCs w:val="22"/>
        </w:rPr>
        <w:t xml:space="preserve"> </w:t>
      </w:r>
      <w:r>
        <w:rPr>
          <w:rFonts w:ascii="Calibri" w:hAnsi="Calibri"/>
          <w:szCs w:val="22"/>
        </w:rPr>
        <w:t>non in contrasto con il normale svolgimento delle attività didattic</w:t>
      </w:r>
      <w:r>
        <w:rPr>
          <w:rFonts w:ascii="Calibri" w:hAnsi="Calibri"/>
          <w:szCs w:val="22"/>
        </w:rPr>
        <w:t xml:space="preserve">a; qualora tali operazioni si rendessero necessarie ed inderogabili, </w:t>
      </w:r>
      <w:r>
        <w:rPr>
          <w:rFonts w:ascii="Calibri" w:hAnsi="Calibri"/>
          <w:bCs/>
          <w:szCs w:val="22"/>
        </w:rPr>
        <w:t xml:space="preserve">l’impresa provvederà ad informare preventivamente il referente della scuola assicurando una adeguata compartimentazione delle zone interessate alle lavorazioni. </w:t>
      </w:r>
    </w:p>
    <w:p w:rsidR="004A691B" w:rsidRDefault="00BB53AB">
      <w:pPr>
        <w:numPr>
          <w:ilvl w:val="0"/>
          <w:numId w:val="6"/>
        </w:numPr>
        <w:ind w:right="0"/>
        <w:rPr>
          <w:rFonts w:ascii="Calibri" w:hAnsi="Calibri"/>
          <w:szCs w:val="22"/>
        </w:rPr>
      </w:pPr>
      <w:r>
        <w:rPr>
          <w:rFonts w:ascii="Calibri" w:hAnsi="Calibri"/>
          <w:szCs w:val="22"/>
        </w:rPr>
        <w:t>Durante l’intera durata d</w:t>
      </w:r>
      <w:r>
        <w:rPr>
          <w:rFonts w:ascii="Calibri" w:hAnsi="Calibri"/>
          <w:szCs w:val="22"/>
        </w:rPr>
        <w:t>ei lavori non dovranno mai essere ostruite le uscite di emergenza per consentire l’esodo dei fruitori in caso di pericolo grave ed immediato.</w:t>
      </w:r>
    </w:p>
    <w:p w:rsidR="004A691B" w:rsidRDefault="00BB53AB">
      <w:pPr>
        <w:numPr>
          <w:ilvl w:val="0"/>
          <w:numId w:val="6"/>
        </w:numPr>
        <w:ind w:right="0"/>
        <w:rPr>
          <w:rFonts w:ascii="Calibri" w:hAnsi="Calibri"/>
          <w:szCs w:val="22"/>
        </w:rPr>
      </w:pPr>
      <w:r>
        <w:rPr>
          <w:rFonts w:ascii="Calibri" w:hAnsi="Calibri"/>
          <w:bCs/>
          <w:szCs w:val="22"/>
        </w:rPr>
        <w:t>Ultimate le lavorazioni gli ambienti interessati saranno adeguatamente bonificati dalla presenza di polveri o resi</w:t>
      </w:r>
      <w:r>
        <w:rPr>
          <w:rFonts w:ascii="Calibri" w:hAnsi="Calibri"/>
          <w:bCs/>
          <w:szCs w:val="22"/>
        </w:rPr>
        <w:t>dui delle lavorazioni.</w:t>
      </w:r>
    </w:p>
    <w:p w:rsidR="004A691B" w:rsidRDefault="00BB53AB">
      <w:pPr>
        <w:ind w:left="360" w:right="0"/>
        <w:rPr>
          <w:rFonts w:ascii="Calibri" w:hAnsi="Calibri"/>
          <w:szCs w:val="22"/>
        </w:rPr>
      </w:pPr>
      <w:r>
        <w:br w:type="page"/>
      </w:r>
    </w:p>
    <w:p w:rsidR="004A691B" w:rsidRDefault="00BB53AB">
      <w:pPr>
        <w:pStyle w:val="Titolo5"/>
        <w:numPr>
          <w:ilvl w:val="0"/>
          <w:numId w:val="2"/>
        </w:numPr>
        <w:ind w:right="-57" w:hanging="887"/>
        <w:rPr>
          <w:highlight w:val="yellow"/>
        </w:rPr>
      </w:pPr>
      <w:bookmarkStart w:id="18" w:name="_Toc71794867"/>
      <w:r>
        <w:rPr>
          <w:highlight w:val="yellow"/>
        </w:rPr>
        <w:lastRenderedPageBreak/>
        <w:t>Individuazione, valutazione e prevenzione dei rischi da interferenza</w:t>
      </w:r>
      <w:bookmarkEnd w:id="18"/>
    </w:p>
    <w:p w:rsidR="004A691B" w:rsidRDefault="004A691B">
      <w:pPr>
        <w:ind w:right="0"/>
        <w:rPr>
          <w:rFonts w:ascii="Calibri" w:hAnsi="Calibri"/>
          <w:b/>
          <w:i/>
          <w:szCs w:val="22"/>
          <w:highlight w:val="yellow"/>
        </w:rPr>
      </w:pPr>
    </w:p>
    <w:tbl>
      <w:tblPr>
        <w:tblW w:w="9526"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9"/>
        <w:gridCol w:w="1534"/>
        <w:gridCol w:w="822"/>
        <w:gridCol w:w="3428"/>
        <w:gridCol w:w="1843"/>
      </w:tblGrid>
      <w:tr w:rsidR="004A691B">
        <w:tc>
          <w:tcPr>
            <w:tcW w:w="1899" w:type="dxa"/>
            <w:tcBorders>
              <w:top w:val="single" w:sz="4" w:space="0" w:color="000000"/>
              <w:left w:val="single" w:sz="4" w:space="0" w:color="000000"/>
              <w:bottom w:val="single" w:sz="4" w:space="0" w:color="000000"/>
              <w:right w:val="single" w:sz="4" w:space="0" w:color="000000"/>
            </w:tcBorders>
            <w:shd w:val="clear" w:color="auto" w:fill="DBE5F1"/>
          </w:tcPr>
          <w:p w:rsidR="004A691B" w:rsidRDefault="00BB53AB">
            <w:pPr>
              <w:ind w:right="0"/>
              <w:rPr>
                <w:rFonts w:ascii="Calibri" w:hAnsi="Calibri"/>
                <w:szCs w:val="22"/>
              </w:rPr>
            </w:pPr>
            <w:r>
              <w:rPr>
                <w:rFonts w:ascii="Calibri" w:hAnsi="Calibri"/>
                <w:b/>
                <w:bCs/>
                <w:szCs w:val="22"/>
                <w:highlight w:val="yellow"/>
              </w:rPr>
              <w:t>Fattori di rischio</w:t>
            </w:r>
          </w:p>
        </w:tc>
        <w:tc>
          <w:tcPr>
            <w:tcW w:w="1534" w:type="dxa"/>
            <w:tcBorders>
              <w:top w:val="single" w:sz="4" w:space="0" w:color="000000"/>
              <w:left w:val="single" w:sz="4" w:space="0" w:color="000000"/>
              <w:bottom w:val="single" w:sz="4" w:space="0" w:color="000000"/>
              <w:right w:val="single" w:sz="4" w:space="0" w:color="000000"/>
            </w:tcBorders>
            <w:shd w:val="clear" w:color="auto" w:fill="DBE5F1"/>
          </w:tcPr>
          <w:p w:rsidR="004A691B" w:rsidRDefault="00BB53AB">
            <w:pPr>
              <w:ind w:right="0"/>
              <w:rPr>
                <w:rFonts w:ascii="Calibri" w:hAnsi="Calibri"/>
                <w:szCs w:val="22"/>
              </w:rPr>
            </w:pPr>
            <w:r>
              <w:rPr>
                <w:rFonts w:ascii="Calibri" w:hAnsi="Calibri"/>
                <w:b/>
                <w:bCs/>
                <w:szCs w:val="22"/>
                <w:highlight w:val="yellow"/>
              </w:rPr>
              <w:t>Rischi da interferenze</w:t>
            </w:r>
          </w:p>
        </w:tc>
        <w:tc>
          <w:tcPr>
            <w:tcW w:w="822" w:type="dxa"/>
            <w:tcBorders>
              <w:top w:val="single" w:sz="4" w:space="0" w:color="000000"/>
              <w:left w:val="single" w:sz="4" w:space="0" w:color="000000"/>
              <w:bottom w:val="single" w:sz="4" w:space="0" w:color="000000"/>
              <w:right w:val="single" w:sz="4" w:space="0" w:color="000000"/>
            </w:tcBorders>
            <w:shd w:val="clear" w:color="auto" w:fill="DBE5F1"/>
          </w:tcPr>
          <w:p w:rsidR="004A691B" w:rsidRDefault="00BB53AB">
            <w:pPr>
              <w:ind w:right="0"/>
              <w:rPr>
                <w:rFonts w:ascii="Calibri" w:hAnsi="Calibri"/>
                <w:szCs w:val="22"/>
              </w:rPr>
            </w:pPr>
            <w:r>
              <w:rPr>
                <w:rFonts w:ascii="Calibri" w:hAnsi="Calibri"/>
                <w:b/>
                <w:bCs/>
                <w:szCs w:val="22"/>
                <w:highlight w:val="yellow"/>
              </w:rPr>
              <w:t>Livello rischio</w:t>
            </w:r>
          </w:p>
        </w:tc>
        <w:tc>
          <w:tcPr>
            <w:tcW w:w="3428" w:type="dxa"/>
            <w:tcBorders>
              <w:top w:val="single" w:sz="4" w:space="0" w:color="000000"/>
              <w:left w:val="single" w:sz="4" w:space="0" w:color="000000"/>
              <w:bottom w:val="single" w:sz="4" w:space="0" w:color="000000"/>
              <w:right w:val="single" w:sz="4" w:space="0" w:color="000000"/>
            </w:tcBorders>
            <w:shd w:val="clear" w:color="auto" w:fill="DBE5F1"/>
          </w:tcPr>
          <w:p w:rsidR="004A691B" w:rsidRDefault="00BB53AB">
            <w:pPr>
              <w:ind w:right="0"/>
              <w:rPr>
                <w:rFonts w:ascii="Calibri" w:hAnsi="Calibri"/>
                <w:szCs w:val="22"/>
              </w:rPr>
            </w:pPr>
            <w:r>
              <w:rPr>
                <w:rFonts w:ascii="Calibri" w:hAnsi="Calibri"/>
                <w:b/>
                <w:bCs/>
                <w:szCs w:val="22"/>
                <w:highlight w:val="yellow"/>
              </w:rPr>
              <w:t>Misure da adottare da parte dell’Impresa appaltatrice</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cPr>
          <w:p w:rsidR="004A691B" w:rsidRDefault="00BB53AB">
            <w:pPr>
              <w:ind w:right="0"/>
              <w:jc w:val="left"/>
              <w:rPr>
                <w:rFonts w:ascii="Calibri" w:hAnsi="Calibri"/>
                <w:szCs w:val="22"/>
              </w:rPr>
            </w:pPr>
            <w:r>
              <w:rPr>
                <w:rFonts w:ascii="Calibri" w:hAnsi="Calibri"/>
                <w:b/>
                <w:bCs/>
                <w:szCs w:val="22"/>
                <w:highlight w:val="yellow"/>
              </w:rPr>
              <w:t>Misure da adottare da parte della scuola</w:t>
            </w:r>
          </w:p>
        </w:tc>
      </w:tr>
      <w:tr w:rsidR="004A691B">
        <w:tc>
          <w:tcPr>
            <w:tcW w:w="1899" w:type="dxa"/>
            <w:tcBorders>
              <w:top w:val="single" w:sz="4" w:space="0" w:color="000000"/>
              <w:left w:val="single" w:sz="4" w:space="0" w:color="000000"/>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w:t>
            </w:r>
            <w:r>
              <w:rPr>
                <w:rFonts w:ascii="Calibri" w:hAnsi="Calibri"/>
                <w:szCs w:val="22"/>
                <w:highlight w:val="yellow"/>
              </w:rPr>
              <w:t xml:space="preserve">Contatto rischioso” tra i lavoratori della Ditta Appaltatrice ed altre persone presenti nella Istituzione Scolastica </w:t>
            </w:r>
          </w:p>
        </w:tc>
        <w:tc>
          <w:tcPr>
            <w:tcW w:w="1534" w:type="dxa"/>
            <w:tcBorders>
              <w:top w:val="single" w:sz="4" w:space="0" w:color="000000"/>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Esposizione ad</w:t>
            </w:r>
          </w:p>
          <w:p w:rsidR="004A691B" w:rsidRDefault="00BB53AB">
            <w:pPr>
              <w:ind w:right="0"/>
              <w:rPr>
                <w:rFonts w:ascii="Calibri" w:hAnsi="Calibri"/>
                <w:szCs w:val="22"/>
              </w:rPr>
            </w:pPr>
            <w:r>
              <w:rPr>
                <w:rFonts w:ascii="Calibri" w:hAnsi="Calibri"/>
                <w:szCs w:val="22"/>
                <w:highlight w:val="yellow"/>
              </w:rPr>
              <w:t>agenti fisici, chimici, biologici,</w:t>
            </w:r>
          </w:p>
          <w:p w:rsidR="004A691B" w:rsidRDefault="00BB53AB">
            <w:pPr>
              <w:ind w:right="0"/>
              <w:rPr>
                <w:rFonts w:ascii="Calibri" w:hAnsi="Calibri"/>
                <w:szCs w:val="22"/>
              </w:rPr>
            </w:pPr>
            <w:r>
              <w:rPr>
                <w:rFonts w:ascii="Calibri" w:hAnsi="Calibri"/>
                <w:szCs w:val="22"/>
                <w:highlight w:val="yellow"/>
              </w:rPr>
              <w:t>Rischi organizzativi</w:t>
            </w:r>
          </w:p>
        </w:tc>
        <w:tc>
          <w:tcPr>
            <w:tcW w:w="822" w:type="dxa"/>
            <w:tcBorders>
              <w:top w:val="single" w:sz="4" w:space="0" w:color="000000"/>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basso</w:t>
            </w:r>
          </w:p>
        </w:tc>
        <w:tc>
          <w:tcPr>
            <w:tcW w:w="3428" w:type="dxa"/>
            <w:tcBorders>
              <w:top w:val="single" w:sz="4" w:space="0" w:color="000000"/>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 xml:space="preserve">Non si potrà iniziare alcuna attività, se non a seguito di avvenuta sottoscrizione del DUVRI e dell’apposito Verbale di Cooperazione e Coordinamento, cui i lavoratori della Ditta Appaltatrice devono attenersi scrupolosamente. </w:t>
            </w:r>
          </w:p>
          <w:p w:rsidR="004A691B" w:rsidRDefault="00BB53AB">
            <w:pPr>
              <w:ind w:right="0"/>
              <w:rPr>
                <w:rFonts w:ascii="Calibri" w:hAnsi="Calibri"/>
                <w:szCs w:val="22"/>
              </w:rPr>
            </w:pPr>
            <w:r>
              <w:rPr>
                <w:rFonts w:ascii="Calibri" w:hAnsi="Calibri"/>
                <w:szCs w:val="22"/>
                <w:highlight w:val="yellow"/>
              </w:rPr>
              <w:t>L’attività oggetto di appalto</w:t>
            </w:r>
            <w:r>
              <w:rPr>
                <w:rFonts w:ascii="Calibri" w:hAnsi="Calibri"/>
                <w:szCs w:val="22"/>
                <w:highlight w:val="yellow"/>
              </w:rPr>
              <w:t xml:space="preserve"> dovrà essere organizzata in modo tale da evitare, per quanto possibile, sovrapposizioni ed interferenze con quella scolastica.</w:t>
            </w:r>
          </w:p>
        </w:tc>
        <w:tc>
          <w:tcPr>
            <w:tcW w:w="1843" w:type="dxa"/>
            <w:tcBorders>
              <w:top w:val="single" w:sz="4" w:space="0" w:color="000000"/>
              <w:left w:val="single" w:sz="4" w:space="0" w:color="A6A6A6"/>
              <w:bottom w:val="single" w:sz="4" w:space="0" w:color="A6A6A6"/>
              <w:right w:val="single" w:sz="4" w:space="0" w:color="000000"/>
            </w:tcBorders>
            <w:shd w:val="clear" w:color="auto" w:fill="auto"/>
          </w:tcPr>
          <w:p w:rsidR="004A691B" w:rsidRDefault="00BB53AB">
            <w:pPr>
              <w:ind w:right="0"/>
              <w:jc w:val="left"/>
              <w:rPr>
                <w:rFonts w:ascii="Calibri" w:hAnsi="Calibri"/>
                <w:szCs w:val="22"/>
              </w:rPr>
            </w:pPr>
            <w:r>
              <w:rPr>
                <w:rFonts w:ascii="Calibri" w:hAnsi="Calibri"/>
                <w:szCs w:val="22"/>
                <w:highlight w:val="yellow"/>
              </w:rPr>
              <w:t>Il personale scolastico è tenuto a:</w:t>
            </w:r>
          </w:p>
          <w:p w:rsidR="004A691B" w:rsidRDefault="00BB53AB">
            <w:pPr>
              <w:ind w:right="0"/>
              <w:jc w:val="left"/>
              <w:rPr>
                <w:rFonts w:ascii="Calibri" w:hAnsi="Calibri"/>
                <w:szCs w:val="22"/>
              </w:rPr>
            </w:pPr>
            <w:r>
              <w:rPr>
                <w:rFonts w:ascii="Calibri" w:hAnsi="Calibri"/>
                <w:szCs w:val="22"/>
                <w:highlight w:val="yellow"/>
              </w:rPr>
              <w:t>- rispettare le delimitazioni e la segnaletica collocata dall’impresa.</w:t>
            </w:r>
          </w:p>
          <w:p w:rsidR="004A691B" w:rsidRDefault="00BB53AB">
            <w:pPr>
              <w:ind w:right="0"/>
              <w:jc w:val="left"/>
              <w:rPr>
                <w:rFonts w:ascii="Calibri" w:hAnsi="Calibri"/>
                <w:szCs w:val="22"/>
              </w:rPr>
            </w:pPr>
            <w:r>
              <w:rPr>
                <w:rFonts w:ascii="Calibri" w:hAnsi="Calibri"/>
                <w:szCs w:val="22"/>
                <w:highlight w:val="yellow"/>
              </w:rPr>
              <w:t>- non utilizzare le a</w:t>
            </w:r>
            <w:r>
              <w:rPr>
                <w:rFonts w:ascii="Calibri" w:hAnsi="Calibri"/>
                <w:szCs w:val="22"/>
                <w:highlight w:val="yellow"/>
              </w:rPr>
              <w:t>ttrezzature di proprietà dell’impresa.</w:t>
            </w:r>
          </w:p>
        </w:tc>
      </w:tr>
      <w:tr w:rsidR="004A691B">
        <w:tc>
          <w:tcPr>
            <w:tcW w:w="1899" w:type="dxa"/>
            <w:tcBorders>
              <w:top w:val="single" w:sz="4" w:space="0" w:color="A6A6A6"/>
              <w:left w:val="single" w:sz="4" w:space="0" w:color="000000"/>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Transito, manovra e sosta di automezzi nelle pertinenze esterne all’edificio scolastico in</w:t>
            </w:r>
          </w:p>
          <w:p w:rsidR="004A691B" w:rsidRDefault="00BB53AB">
            <w:pPr>
              <w:ind w:right="0"/>
              <w:rPr>
                <w:rFonts w:ascii="Calibri" w:hAnsi="Calibri"/>
                <w:szCs w:val="22"/>
              </w:rPr>
            </w:pPr>
            <w:r>
              <w:rPr>
                <w:rFonts w:ascii="Calibri" w:hAnsi="Calibri"/>
                <w:szCs w:val="22"/>
                <w:highlight w:val="yellow"/>
              </w:rPr>
              <w:t xml:space="preserve">presenza di pedoni (personale scolastico, allievi, visitatori e personale di altre imprese che operano nella scuola). </w:t>
            </w:r>
          </w:p>
        </w:tc>
        <w:tc>
          <w:tcPr>
            <w:tcW w:w="1534"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Investimento</w:t>
            </w:r>
          </w:p>
          <w:p w:rsidR="004A691B" w:rsidRDefault="004A691B">
            <w:pPr>
              <w:ind w:right="0"/>
              <w:rPr>
                <w:rFonts w:ascii="Calibri" w:hAnsi="Calibri"/>
                <w:szCs w:val="22"/>
                <w:highlight w:val="yellow"/>
              </w:rPr>
            </w:pPr>
          </w:p>
        </w:tc>
        <w:tc>
          <w:tcPr>
            <w:tcW w:w="822"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alto</w:t>
            </w:r>
          </w:p>
        </w:tc>
        <w:tc>
          <w:tcPr>
            <w:tcW w:w="3428"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 xml:space="preserve">Nelle pertinenze esterne all’edificio scolastico, durante la manovra o transito con automezzi è obbligatorio procedere a passo d’uomo. </w:t>
            </w:r>
          </w:p>
          <w:p w:rsidR="004A691B" w:rsidRDefault="00BB53AB">
            <w:pPr>
              <w:ind w:right="0"/>
              <w:rPr>
                <w:rFonts w:ascii="Calibri" w:hAnsi="Calibri"/>
                <w:szCs w:val="22"/>
              </w:rPr>
            </w:pPr>
            <w:r>
              <w:rPr>
                <w:rFonts w:ascii="Calibri" w:hAnsi="Calibri"/>
                <w:szCs w:val="22"/>
                <w:highlight w:val="yellow"/>
              </w:rPr>
              <w:t xml:space="preserve">In caso di scarsa visibilità o con manovre in retromarcia, accertarsi preventivamente che l’area sia </w:t>
            </w:r>
            <w:r>
              <w:rPr>
                <w:rFonts w:ascii="Calibri" w:hAnsi="Calibri"/>
                <w:szCs w:val="22"/>
                <w:highlight w:val="yellow"/>
              </w:rPr>
              <w:t>libera da pedoni e, se necessario, facendosi precedere da persona a terra.</w:t>
            </w:r>
          </w:p>
          <w:p w:rsidR="004A691B" w:rsidRDefault="00BB53AB">
            <w:pPr>
              <w:ind w:right="0"/>
              <w:rPr>
                <w:rFonts w:ascii="Calibri" w:hAnsi="Calibri"/>
                <w:szCs w:val="22"/>
              </w:rPr>
            </w:pPr>
            <w:r>
              <w:rPr>
                <w:rFonts w:ascii="Calibri" w:hAnsi="Calibri"/>
                <w:szCs w:val="22"/>
                <w:highlight w:val="yellow"/>
              </w:rPr>
              <w:t xml:space="preserve">Non transitare o sostare dietro autoveicoli in fase di manovra. </w:t>
            </w:r>
          </w:p>
        </w:tc>
        <w:tc>
          <w:tcPr>
            <w:tcW w:w="1843" w:type="dxa"/>
            <w:tcBorders>
              <w:top w:val="single" w:sz="4" w:space="0" w:color="A6A6A6"/>
              <w:left w:val="single" w:sz="4" w:space="0" w:color="A6A6A6"/>
              <w:bottom w:val="single" w:sz="4" w:space="0" w:color="A6A6A6"/>
              <w:right w:val="single" w:sz="4" w:space="0" w:color="000000"/>
            </w:tcBorders>
            <w:shd w:val="clear" w:color="auto" w:fill="auto"/>
          </w:tcPr>
          <w:p w:rsidR="004A691B" w:rsidRDefault="00BB53AB">
            <w:pPr>
              <w:ind w:right="0"/>
              <w:jc w:val="left"/>
              <w:rPr>
                <w:rFonts w:ascii="Calibri" w:hAnsi="Calibri"/>
                <w:szCs w:val="22"/>
              </w:rPr>
            </w:pPr>
            <w:r>
              <w:rPr>
                <w:rFonts w:ascii="Calibri" w:hAnsi="Calibri"/>
                <w:szCs w:val="22"/>
                <w:highlight w:val="yellow"/>
              </w:rPr>
              <w:t xml:space="preserve">Il personale scolastico ha l’obbligo di rispettare la segnaletica presente e di procedere con cautela. </w:t>
            </w:r>
          </w:p>
          <w:p w:rsidR="004A691B" w:rsidRDefault="00BB53AB">
            <w:pPr>
              <w:ind w:right="0"/>
              <w:jc w:val="left"/>
              <w:rPr>
                <w:rFonts w:ascii="Calibri" w:hAnsi="Calibri"/>
                <w:szCs w:val="22"/>
              </w:rPr>
            </w:pPr>
            <w:r>
              <w:rPr>
                <w:rFonts w:ascii="Calibri" w:hAnsi="Calibri"/>
                <w:szCs w:val="22"/>
                <w:highlight w:val="yellow"/>
              </w:rPr>
              <w:t>Il personale</w:t>
            </w:r>
            <w:r>
              <w:rPr>
                <w:rFonts w:ascii="Calibri" w:hAnsi="Calibri"/>
                <w:szCs w:val="22"/>
                <w:highlight w:val="yellow"/>
              </w:rPr>
              <w:t xml:space="preserve"> scolastico ha l’obbligo di non transitare o sostare dietro autoveicoli in fase di manovra.</w:t>
            </w:r>
          </w:p>
          <w:p w:rsidR="004A691B" w:rsidRDefault="004A691B">
            <w:pPr>
              <w:ind w:right="0"/>
              <w:jc w:val="left"/>
              <w:rPr>
                <w:rFonts w:ascii="Calibri" w:hAnsi="Calibri"/>
                <w:szCs w:val="22"/>
                <w:highlight w:val="yellow"/>
              </w:rPr>
            </w:pPr>
          </w:p>
        </w:tc>
      </w:tr>
      <w:tr w:rsidR="004A691B">
        <w:tc>
          <w:tcPr>
            <w:tcW w:w="1899" w:type="dxa"/>
            <w:tcBorders>
              <w:top w:val="single" w:sz="4" w:space="0" w:color="A6A6A6"/>
              <w:left w:val="single" w:sz="4" w:space="0" w:color="000000"/>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Carico e scarico materiali e/o attrezzature e movimentazione di carichi con mezzi meccanici o manuale in</w:t>
            </w:r>
          </w:p>
          <w:p w:rsidR="004A691B" w:rsidRDefault="00BB53AB">
            <w:pPr>
              <w:ind w:right="0"/>
              <w:rPr>
                <w:rFonts w:ascii="Calibri" w:hAnsi="Calibri"/>
                <w:szCs w:val="22"/>
              </w:rPr>
            </w:pPr>
            <w:r>
              <w:rPr>
                <w:rFonts w:ascii="Calibri" w:hAnsi="Calibri"/>
                <w:szCs w:val="22"/>
                <w:highlight w:val="yellow"/>
              </w:rPr>
              <w:t xml:space="preserve">presenza di pedoni (personale scolastico, allievi, visitatori e personale di altre imprese che operano nella scuola). </w:t>
            </w:r>
          </w:p>
          <w:p w:rsidR="004A691B" w:rsidRDefault="004A691B">
            <w:pPr>
              <w:ind w:right="0"/>
              <w:rPr>
                <w:rFonts w:ascii="Calibri" w:hAnsi="Calibri"/>
                <w:szCs w:val="22"/>
                <w:highlight w:val="yellow"/>
              </w:rPr>
            </w:pPr>
          </w:p>
        </w:tc>
        <w:tc>
          <w:tcPr>
            <w:tcW w:w="1534"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Urti, impatti, schiacciamenti</w:t>
            </w:r>
          </w:p>
          <w:p w:rsidR="004A691B" w:rsidRDefault="00BB53AB">
            <w:pPr>
              <w:ind w:right="0"/>
              <w:rPr>
                <w:rFonts w:ascii="Calibri" w:hAnsi="Calibri"/>
                <w:szCs w:val="22"/>
              </w:rPr>
            </w:pPr>
            <w:r>
              <w:rPr>
                <w:rFonts w:ascii="Calibri" w:hAnsi="Calibri"/>
                <w:szCs w:val="22"/>
                <w:highlight w:val="yellow"/>
              </w:rPr>
              <w:t>scivolamenti,</w:t>
            </w:r>
          </w:p>
          <w:p w:rsidR="004A691B" w:rsidRDefault="004A691B">
            <w:pPr>
              <w:ind w:right="0"/>
              <w:rPr>
                <w:rFonts w:ascii="Calibri" w:hAnsi="Calibri"/>
                <w:szCs w:val="22"/>
                <w:highlight w:val="yellow"/>
              </w:rPr>
            </w:pPr>
          </w:p>
        </w:tc>
        <w:tc>
          <w:tcPr>
            <w:tcW w:w="822"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medio</w:t>
            </w:r>
          </w:p>
        </w:tc>
        <w:tc>
          <w:tcPr>
            <w:tcW w:w="3428"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Le operazioni di carico scarico possono avvenire solo all’interno delle aree di canti</w:t>
            </w:r>
            <w:r>
              <w:rPr>
                <w:rFonts w:ascii="Calibri" w:hAnsi="Calibri"/>
                <w:szCs w:val="22"/>
                <w:highlight w:val="yellow"/>
              </w:rPr>
              <w:t>ere una volta recintate.</w:t>
            </w:r>
          </w:p>
          <w:p w:rsidR="004A691B" w:rsidRDefault="00BB53AB">
            <w:pPr>
              <w:ind w:right="0"/>
              <w:rPr>
                <w:rFonts w:ascii="Calibri" w:hAnsi="Calibri"/>
                <w:szCs w:val="22"/>
              </w:rPr>
            </w:pPr>
            <w:r>
              <w:rPr>
                <w:rFonts w:ascii="Calibri" w:hAnsi="Calibri"/>
                <w:szCs w:val="22"/>
                <w:highlight w:val="yellow"/>
              </w:rPr>
              <w:t>È vietato effettuare le operazioni di carico/scarico in prossimità delle uscite dell’edificio scolastico, durante l’ingresso e l’uscita degli allievi, qualora le tali operazioni siano già stata iniziate devono essere immediatamente</w:t>
            </w:r>
            <w:r>
              <w:rPr>
                <w:rFonts w:ascii="Calibri" w:hAnsi="Calibri"/>
                <w:szCs w:val="22"/>
                <w:highlight w:val="yellow"/>
              </w:rPr>
              <w:t xml:space="preserve"> sospese e riprese solo dopo aver avuto esplicita autorizzazione da parte del personale scolastico preposto al controllo degli accessi.</w:t>
            </w:r>
          </w:p>
        </w:tc>
        <w:tc>
          <w:tcPr>
            <w:tcW w:w="1843" w:type="dxa"/>
            <w:tcBorders>
              <w:top w:val="single" w:sz="4" w:space="0" w:color="A6A6A6"/>
              <w:left w:val="single" w:sz="4" w:space="0" w:color="A6A6A6"/>
              <w:bottom w:val="single" w:sz="4" w:space="0" w:color="A6A6A6"/>
              <w:right w:val="single" w:sz="4" w:space="0" w:color="000000"/>
            </w:tcBorders>
            <w:shd w:val="clear" w:color="auto" w:fill="auto"/>
          </w:tcPr>
          <w:p w:rsidR="004A691B" w:rsidRDefault="00BB53AB">
            <w:pPr>
              <w:ind w:right="0"/>
              <w:jc w:val="left"/>
              <w:rPr>
                <w:rFonts w:ascii="Calibri" w:hAnsi="Calibri"/>
                <w:szCs w:val="22"/>
              </w:rPr>
            </w:pPr>
            <w:r>
              <w:rPr>
                <w:rFonts w:ascii="Calibri" w:hAnsi="Calibri"/>
                <w:szCs w:val="22"/>
                <w:highlight w:val="yellow"/>
              </w:rPr>
              <w:t>Il personale scolastico ha l’obbligo di obbligo di rispettare la segnaletica presente e di non transitare o sostare in p</w:t>
            </w:r>
            <w:r>
              <w:rPr>
                <w:rFonts w:ascii="Calibri" w:hAnsi="Calibri"/>
                <w:szCs w:val="22"/>
                <w:highlight w:val="yellow"/>
              </w:rPr>
              <w:t>rossimità di materiali depositati.</w:t>
            </w:r>
          </w:p>
        </w:tc>
      </w:tr>
      <w:tr w:rsidR="004A691B">
        <w:tc>
          <w:tcPr>
            <w:tcW w:w="1899" w:type="dxa"/>
            <w:tcBorders>
              <w:top w:val="single" w:sz="4" w:space="0" w:color="A6A6A6"/>
              <w:left w:val="single" w:sz="4" w:space="0" w:color="000000"/>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 xml:space="preserve">Accesso alle aree interessate ai lavori da parte di estranei: </w:t>
            </w:r>
            <w:r>
              <w:rPr>
                <w:rFonts w:ascii="Calibri" w:hAnsi="Calibri"/>
                <w:szCs w:val="22"/>
                <w:highlight w:val="yellow"/>
              </w:rPr>
              <w:lastRenderedPageBreak/>
              <w:t>(personale scolastico, allievi, visitatori e personale di altre imprese che operano nella scuola).</w:t>
            </w:r>
          </w:p>
        </w:tc>
        <w:tc>
          <w:tcPr>
            <w:tcW w:w="1534"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lastRenderedPageBreak/>
              <w:t>Urti, impatti, schiacciamenti</w:t>
            </w:r>
          </w:p>
          <w:p w:rsidR="004A691B" w:rsidRDefault="00BB53AB">
            <w:pPr>
              <w:ind w:right="0"/>
              <w:rPr>
                <w:rFonts w:ascii="Calibri" w:hAnsi="Calibri"/>
                <w:szCs w:val="22"/>
              </w:rPr>
            </w:pPr>
            <w:r>
              <w:rPr>
                <w:rFonts w:ascii="Calibri" w:hAnsi="Calibri"/>
                <w:szCs w:val="22"/>
                <w:highlight w:val="yellow"/>
              </w:rPr>
              <w:t>scivolamenti,</w:t>
            </w:r>
          </w:p>
          <w:p w:rsidR="004A691B" w:rsidRDefault="00BB53AB">
            <w:pPr>
              <w:ind w:right="0"/>
              <w:rPr>
                <w:rFonts w:ascii="Calibri" w:hAnsi="Calibri"/>
                <w:szCs w:val="22"/>
              </w:rPr>
            </w:pPr>
            <w:r>
              <w:rPr>
                <w:rFonts w:ascii="Calibri" w:hAnsi="Calibri"/>
                <w:szCs w:val="22"/>
                <w:highlight w:val="yellow"/>
              </w:rPr>
              <w:t>Esposizione ad</w:t>
            </w:r>
          </w:p>
          <w:p w:rsidR="004A691B" w:rsidRDefault="00BB53AB">
            <w:pPr>
              <w:ind w:right="0"/>
              <w:rPr>
                <w:rFonts w:ascii="Calibri" w:hAnsi="Calibri"/>
                <w:szCs w:val="22"/>
              </w:rPr>
            </w:pPr>
            <w:r>
              <w:rPr>
                <w:rFonts w:ascii="Calibri" w:hAnsi="Calibri"/>
                <w:szCs w:val="22"/>
                <w:highlight w:val="yellow"/>
              </w:rPr>
              <w:lastRenderedPageBreak/>
              <w:t>agenti fisici, chimici e biologici.</w:t>
            </w:r>
          </w:p>
          <w:p w:rsidR="004A691B" w:rsidRDefault="00BB53AB">
            <w:pPr>
              <w:ind w:right="0"/>
              <w:rPr>
                <w:rFonts w:ascii="Calibri" w:hAnsi="Calibri"/>
                <w:szCs w:val="22"/>
              </w:rPr>
            </w:pPr>
            <w:r>
              <w:rPr>
                <w:rFonts w:ascii="Calibri" w:hAnsi="Calibri"/>
                <w:szCs w:val="22"/>
                <w:highlight w:val="yellow"/>
              </w:rPr>
              <w:t>Caduta materiale dall’ alto.</w:t>
            </w:r>
          </w:p>
        </w:tc>
        <w:tc>
          <w:tcPr>
            <w:tcW w:w="822"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lastRenderedPageBreak/>
              <w:t>Medio</w:t>
            </w:r>
          </w:p>
        </w:tc>
        <w:tc>
          <w:tcPr>
            <w:tcW w:w="3428"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 xml:space="preserve">L’Impresa Appaltatrice provvede a delimitare o confinare le aree di lavoro ed </w:t>
            </w:r>
          </w:p>
          <w:p w:rsidR="004A691B" w:rsidRDefault="00BB53AB">
            <w:pPr>
              <w:ind w:right="0"/>
              <w:rPr>
                <w:rFonts w:ascii="Calibri" w:hAnsi="Calibri"/>
                <w:szCs w:val="22"/>
              </w:rPr>
            </w:pPr>
            <w:r>
              <w:rPr>
                <w:rFonts w:ascii="Calibri" w:hAnsi="Calibri"/>
                <w:szCs w:val="22"/>
                <w:highlight w:val="yellow"/>
              </w:rPr>
              <w:t xml:space="preserve">apporre specifica segnaletica </w:t>
            </w:r>
          </w:p>
        </w:tc>
        <w:tc>
          <w:tcPr>
            <w:tcW w:w="1843" w:type="dxa"/>
            <w:tcBorders>
              <w:top w:val="single" w:sz="4" w:space="0" w:color="A6A6A6"/>
              <w:left w:val="single" w:sz="4" w:space="0" w:color="A6A6A6"/>
              <w:bottom w:val="single" w:sz="4" w:space="0" w:color="A6A6A6"/>
              <w:right w:val="single" w:sz="4" w:space="0" w:color="000000"/>
            </w:tcBorders>
            <w:shd w:val="clear" w:color="auto" w:fill="auto"/>
          </w:tcPr>
          <w:p w:rsidR="004A691B" w:rsidRDefault="00BB53AB">
            <w:pPr>
              <w:ind w:right="0"/>
              <w:jc w:val="left"/>
              <w:rPr>
                <w:rFonts w:ascii="Calibri" w:hAnsi="Calibri"/>
                <w:szCs w:val="22"/>
              </w:rPr>
            </w:pPr>
            <w:r>
              <w:rPr>
                <w:rFonts w:ascii="Calibri" w:hAnsi="Calibri"/>
                <w:szCs w:val="22"/>
                <w:highlight w:val="yellow"/>
              </w:rPr>
              <w:t>Il personale scolastico è tenuto a:</w:t>
            </w:r>
          </w:p>
          <w:p w:rsidR="004A691B" w:rsidRDefault="00BB53AB">
            <w:pPr>
              <w:ind w:right="0"/>
              <w:jc w:val="left"/>
              <w:rPr>
                <w:rFonts w:ascii="Calibri" w:hAnsi="Calibri"/>
                <w:szCs w:val="22"/>
              </w:rPr>
            </w:pPr>
            <w:r>
              <w:rPr>
                <w:rFonts w:ascii="Calibri" w:hAnsi="Calibri"/>
                <w:szCs w:val="22"/>
                <w:highlight w:val="yellow"/>
              </w:rPr>
              <w:lastRenderedPageBreak/>
              <w:t xml:space="preserve">- rispettare le delimitazioni e la </w:t>
            </w:r>
            <w:r>
              <w:rPr>
                <w:rFonts w:ascii="Calibri" w:hAnsi="Calibri"/>
                <w:szCs w:val="22"/>
                <w:highlight w:val="yellow"/>
              </w:rPr>
              <w:t>segnaletica collocata dall’impresa.</w:t>
            </w:r>
          </w:p>
          <w:p w:rsidR="004A691B" w:rsidRDefault="00BB53AB">
            <w:pPr>
              <w:ind w:right="0"/>
              <w:jc w:val="left"/>
              <w:rPr>
                <w:rFonts w:ascii="Calibri" w:hAnsi="Calibri"/>
                <w:szCs w:val="22"/>
              </w:rPr>
            </w:pPr>
            <w:r>
              <w:rPr>
                <w:rFonts w:ascii="Calibri" w:hAnsi="Calibri"/>
                <w:szCs w:val="22"/>
                <w:highlight w:val="yellow"/>
              </w:rPr>
              <w:t>- non utilizzare le attrezzature di proprietà dell’impresa.</w:t>
            </w:r>
          </w:p>
        </w:tc>
      </w:tr>
      <w:tr w:rsidR="004A691B">
        <w:tc>
          <w:tcPr>
            <w:tcW w:w="1899" w:type="dxa"/>
            <w:tcBorders>
              <w:top w:val="single" w:sz="4" w:space="0" w:color="A6A6A6"/>
              <w:left w:val="single" w:sz="4" w:space="0" w:color="000000"/>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lastRenderedPageBreak/>
              <w:t>Presenza di materiali di rifiuto e/o di risulta nell’edificio e nelle pertinenze esterne dell’Istituzione Scolastica.</w:t>
            </w:r>
          </w:p>
          <w:p w:rsidR="004A691B" w:rsidRDefault="004A691B">
            <w:pPr>
              <w:ind w:right="0"/>
              <w:rPr>
                <w:rFonts w:ascii="Calibri" w:hAnsi="Calibri"/>
                <w:szCs w:val="22"/>
                <w:highlight w:val="yellow"/>
              </w:rPr>
            </w:pPr>
          </w:p>
        </w:tc>
        <w:tc>
          <w:tcPr>
            <w:tcW w:w="1534"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 xml:space="preserve">Impatti, urti, tagli, abrasioni, </w:t>
            </w:r>
            <w:r>
              <w:rPr>
                <w:rFonts w:ascii="Calibri" w:hAnsi="Calibri"/>
                <w:szCs w:val="22"/>
                <w:highlight w:val="yellow"/>
              </w:rPr>
              <w:t>inciampi, scivolamenti</w:t>
            </w:r>
          </w:p>
        </w:tc>
        <w:tc>
          <w:tcPr>
            <w:tcW w:w="822"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basso</w:t>
            </w:r>
          </w:p>
        </w:tc>
        <w:tc>
          <w:tcPr>
            <w:tcW w:w="3428"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È obbligo dell’Impresa Appaltatrice:</w:t>
            </w:r>
          </w:p>
          <w:p w:rsidR="004A691B" w:rsidRDefault="00BB53AB">
            <w:pPr>
              <w:numPr>
                <w:ilvl w:val="0"/>
                <w:numId w:val="9"/>
              </w:numPr>
              <w:ind w:right="0"/>
              <w:rPr>
                <w:rFonts w:ascii="Calibri" w:hAnsi="Calibri"/>
                <w:szCs w:val="22"/>
              </w:rPr>
            </w:pPr>
            <w:r>
              <w:rPr>
                <w:rFonts w:ascii="Calibri" w:hAnsi="Calibri"/>
                <w:szCs w:val="22"/>
                <w:highlight w:val="yellow"/>
              </w:rPr>
              <w:t>delimitare e segnalare eventuali momentanei depositi di rifiuti</w:t>
            </w:r>
          </w:p>
          <w:p w:rsidR="004A691B" w:rsidRDefault="00BB53AB">
            <w:pPr>
              <w:numPr>
                <w:ilvl w:val="0"/>
                <w:numId w:val="9"/>
              </w:numPr>
              <w:ind w:right="0"/>
              <w:rPr>
                <w:rFonts w:ascii="Calibri" w:hAnsi="Calibri"/>
                <w:szCs w:val="22"/>
              </w:rPr>
            </w:pPr>
            <w:r>
              <w:rPr>
                <w:rFonts w:ascii="Calibri" w:hAnsi="Calibri"/>
                <w:szCs w:val="22"/>
                <w:highlight w:val="yellow"/>
              </w:rPr>
              <w:t xml:space="preserve">provvedere allo smaltimento di tutti i residui delle lavorazioni e delle forniture lasciando i luoghi puliti ed in ordine. </w:t>
            </w:r>
          </w:p>
          <w:p w:rsidR="004A691B" w:rsidRDefault="00BB53AB">
            <w:pPr>
              <w:ind w:right="0"/>
              <w:rPr>
                <w:rFonts w:ascii="Calibri" w:hAnsi="Calibri"/>
                <w:szCs w:val="22"/>
              </w:rPr>
            </w:pPr>
            <w:r>
              <w:rPr>
                <w:rFonts w:ascii="Calibri" w:hAnsi="Calibri"/>
                <w:szCs w:val="22"/>
                <w:highlight w:val="yellow"/>
              </w:rPr>
              <w:t>Lo</w:t>
            </w:r>
            <w:r>
              <w:rPr>
                <w:rFonts w:ascii="Calibri" w:hAnsi="Calibri"/>
                <w:szCs w:val="22"/>
                <w:highlight w:val="yellow"/>
              </w:rPr>
              <w:t xml:space="preserve"> smaltimento di rifiuti speciali e pericolosi deve</w:t>
            </w:r>
          </w:p>
          <w:p w:rsidR="004A691B" w:rsidRDefault="00BB53AB">
            <w:pPr>
              <w:ind w:right="0"/>
              <w:rPr>
                <w:rFonts w:ascii="Calibri" w:hAnsi="Calibri"/>
                <w:szCs w:val="22"/>
              </w:rPr>
            </w:pPr>
            <w:r>
              <w:rPr>
                <w:rFonts w:ascii="Calibri" w:hAnsi="Calibri"/>
                <w:szCs w:val="22"/>
                <w:highlight w:val="yellow"/>
              </w:rPr>
              <w:t>avvenire secondo la normativa vigente.</w:t>
            </w:r>
          </w:p>
        </w:tc>
        <w:tc>
          <w:tcPr>
            <w:tcW w:w="1843" w:type="dxa"/>
            <w:tcBorders>
              <w:top w:val="single" w:sz="4" w:space="0" w:color="A6A6A6"/>
              <w:left w:val="single" w:sz="4" w:space="0" w:color="A6A6A6"/>
              <w:bottom w:val="single" w:sz="4" w:space="0" w:color="A6A6A6"/>
              <w:right w:val="single" w:sz="4" w:space="0" w:color="000000"/>
            </w:tcBorders>
            <w:shd w:val="clear" w:color="auto" w:fill="auto"/>
          </w:tcPr>
          <w:p w:rsidR="004A691B" w:rsidRDefault="00BB53AB">
            <w:pPr>
              <w:ind w:right="0"/>
              <w:jc w:val="left"/>
              <w:rPr>
                <w:rFonts w:ascii="Calibri" w:hAnsi="Calibri"/>
                <w:szCs w:val="22"/>
              </w:rPr>
            </w:pPr>
            <w:r>
              <w:rPr>
                <w:rFonts w:ascii="Calibri" w:hAnsi="Calibri"/>
                <w:szCs w:val="22"/>
                <w:highlight w:val="yellow"/>
              </w:rPr>
              <w:t>Il personale scolastico è tenuto a rispettare le delimitazioni e la segnaletica collocata dall’impresa.</w:t>
            </w:r>
          </w:p>
          <w:p w:rsidR="004A691B" w:rsidRDefault="004A691B">
            <w:pPr>
              <w:ind w:right="0"/>
              <w:jc w:val="left"/>
              <w:rPr>
                <w:rFonts w:ascii="Calibri" w:hAnsi="Calibri"/>
                <w:szCs w:val="22"/>
                <w:highlight w:val="yellow"/>
              </w:rPr>
            </w:pPr>
          </w:p>
        </w:tc>
      </w:tr>
      <w:tr w:rsidR="004A691B">
        <w:tc>
          <w:tcPr>
            <w:tcW w:w="1899" w:type="dxa"/>
            <w:tcBorders>
              <w:top w:val="single" w:sz="4" w:space="0" w:color="A6A6A6"/>
              <w:left w:val="single" w:sz="4" w:space="0" w:color="000000"/>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Uso di sostanze e preparati pericolosi</w:t>
            </w:r>
          </w:p>
        </w:tc>
        <w:tc>
          <w:tcPr>
            <w:tcW w:w="1534"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Rischio chimico</w:t>
            </w:r>
          </w:p>
        </w:tc>
        <w:tc>
          <w:tcPr>
            <w:tcW w:w="822"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basso</w:t>
            </w:r>
          </w:p>
        </w:tc>
        <w:tc>
          <w:tcPr>
            <w:tcW w:w="3428"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Eventuali lavorazioni con sostanze e preparati pericolosi andranno effettuate di norma in assenza di personale scolastico, allievi, visitatori e personale di altre imprese che operano nella scuola, qualora le tali operazioni si rendessero necessarie ed in</w:t>
            </w:r>
            <w:r>
              <w:rPr>
                <w:rFonts w:ascii="Calibri" w:hAnsi="Calibri"/>
                <w:szCs w:val="22"/>
                <w:highlight w:val="yellow"/>
              </w:rPr>
              <w:t xml:space="preserve">derogabili, </w:t>
            </w:r>
            <w:r>
              <w:rPr>
                <w:rFonts w:ascii="Calibri" w:hAnsi="Calibri"/>
                <w:bCs/>
                <w:szCs w:val="22"/>
                <w:highlight w:val="yellow"/>
              </w:rPr>
              <w:t xml:space="preserve">l’impresa provvederà ad informare preventivamente il referente della scuola fornendogli informazioni sui rischi chimici introdotti dalle lavorazioni </w:t>
            </w:r>
          </w:p>
        </w:tc>
        <w:tc>
          <w:tcPr>
            <w:tcW w:w="1843" w:type="dxa"/>
            <w:tcBorders>
              <w:top w:val="single" w:sz="4" w:space="0" w:color="A6A6A6"/>
              <w:left w:val="single" w:sz="4" w:space="0" w:color="A6A6A6"/>
              <w:bottom w:val="single" w:sz="4" w:space="0" w:color="A6A6A6"/>
              <w:right w:val="single" w:sz="4" w:space="0" w:color="000000"/>
            </w:tcBorders>
            <w:shd w:val="clear" w:color="auto" w:fill="auto"/>
          </w:tcPr>
          <w:p w:rsidR="004A691B" w:rsidRDefault="00BB53AB">
            <w:pPr>
              <w:ind w:right="0"/>
              <w:jc w:val="left"/>
              <w:rPr>
                <w:rFonts w:ascii="Calibri" w:hAnsi="Calibri"/>
                <w:szCs w:val="22"/>
              </w:rPr>
            </w:pPr>
            <w:r>
              <w:rPr>
                <w:rFonts w:ascii="Calibri" w:hAnsi="Calibri"/>
                <w:szCs w:val="22"/>
                <w:highlight w:val="yellow"/>
              </w:rPr>
              <w:t>Il personale scolastico è tenuto a rispettare le delimitazioni e la segnaletica collocata dall</w:t>
            </w:r>
            <w:r>
              <w:rPr>
                <w:rFonts w:ascii="Calibri" w:hAnsi="Calibri"/>
                <w:szCs w:val="22"/>
                <w:highlight w:val="yellow"/>
              </w:rPr>
              <w:t>’impresa.</w:t>
            </w:r>
          </w:p>
          <w:p w:rsidR="004A691B" w:rsidRDefault="004A691B">
            <w:pPr>
              <w:ind w:right="0"/>
              <w:jc w:val="left"/>
              <w:rPr>
                <w:rFonts w:ascii="Calibri" w:hAnsi="Calibri"/>
                <w:szCs w:val="22"/>
                <w:highlight w:val="yellow"/>
              </w:rPr>
            </w:pPr>
          </w:p>
        </w:tc>
      </w:tr>
      <w:tr w:rsidR="004A691B">
        <w:tc>
          <w:tcPr>
            <w:tcW w:w="1899" w:type="dxa"/>
            <w:tcBorders>
              <w:top w:val="single" w:sz="4" w:space="0" w:color="A6A6A6"/>
              <w:left w:val="single" w:sz="4" w:space="0" w:color="000000"/>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Liquidi spanti a terra</w:t>
            </w:r>
          </w:p>
        </w:tc>
        <w:tc>
          <w:tcPr>
            <w:tcW w:w="1534"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Scivolamento</w:t>
            </w:r>
          </w:p>
        </w:tc>
        <w:tc>
          <w:tcPr>
            <w:tcW w:w="822"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basso</w:t>
            </w:r>
          </w:p>
        </w:tc>
        <w:tc>
          <w:tcPr>
            <w:tcW w:w="3428"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 xml:space="preserve">In caso di sversamento di liquidi nei locali aziendali è obbligo dell’impresa appaltatrice segnalare opportunamente il pericolo e provvedere rapidamente alla loro rimozione </w:t>
            </w:r>
          </w:p>
        </w:tc>
        <w:tc>
          <w:tcPr>
            <w:tcW w:w="1843" w:type="dxa"/>
            <w:tcBorders>
              <w:top w:val="single" w:sz="4" w:space="0" w:color="A6A6A6"/>
              <w:left w:val="single" w:sz="4" w:space="0" w:color="A6A6A6"/>
              <w:bottom w:val="single" w:sz="4" w:space="0" w:color="A6A6A6"/>
              <w:right w:val="single" w:sz="4" w:space="0" w:color="000000"/>
            </w:tcBorders>
            <w:shd w:val="clear" w:color="auto" w:fill="auto"/>
          </w:tcPr>
          <w:p w:rsidR="004A691B" w:rsidRDefault="00BB53AB">
            <w:pPr>
              <w:ind w:right="0"/>
              <w:jc w:val="left"/>
              <w:rPr>
                <w:rFonts w:ascii="Calibri" w:hAnsi="Calibri"/>
                <w:szCs w:val="22"/>
              </w:rPr>
            </w:pPr>
            <w:r>
              <w:rPr>
                <w:rFonts w:ascii="Calibri" w:hAnsi="Calibri"/>
                <w:szCs w:val="22"/>
                <w:highlight w:val="yellow"/>
              </w:rPr>
              <w:t xml:space="preserve">Il personale scolastico è </w:t>
            </w:r>
            <w:r>
              <w:rPr>
                <w:rFonts w:ascii="Calibri" w:hAnsi="Calibri"/>
                <w:szCs w:val="22"/>
                <w:highlight w:val="yellow"/>
              </w:rPr>
              <w:t>tenuto a rispettare la segnaletica collocata dall’impresa.</w:t>
            </w:r>
          </w:p>
        </w:tc>
      </w:tr>
      <w:tr w:rsidR="004A691B">
        <w:tc>
          <w:tcPr>
            <w:tcW w:w="1899" w:type="dxa"/>
            <w:tcBorders>
              <w:top w:val="single" w:sz="4" w:space="0" w:color="A6A6A6"/>
              <w:left w:val="single" w:sz="4" w:space="0" w:color="000000"/>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Lavori in quota</w:t>
            </w:r>
          </w:p>
        </w:tc>
        <w:tc>
          <w:tcPr>
            <w:tcW w:w="1534"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Caduta oggetti dall’alto</w:t>
            </w:r>
          </w:p>
        </w:tc>
        <w:tc>
          <w:tcPr>
            <w:tcW w:w="822"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alto</w:t>
            </w:r>
          </w:p>
        </w:tc>
        <w:tc>
          <w:tcPr>
            <w:tcW w:w="3428"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Le zone, ove sussista pericolo di caduta oggetti dall’alto, devono essere delimitate ed interdette con apposita segnalazione.</w:t>
            </w:r>
          </w:p>
          <w:p w:rsidR="004A691B" w:rsidRDefault="00BB53AB">
            <w:pPr>
              <w:ind w:right="0"/>
              <w:rPr>
                <w:rFonts w:ascii="Calibri" w:hAnsi="Calibri"/>
                <w:szCs w:val="22"/>
              </w:rPr>
            </w:pPr>
            <w:r>
              <w:rPr>
                <w:rFonts w:ascii="Calibri" w:hAnsi="Calibri"/>
                <w:szCs w:val="22"/>
                <w:highlight w:val="yellow"/>
              </w:rPr>
              <w:t xml:space="preserve">I passaggi andranno </w:t>
            </w:r>
            <w:r>
              <w:rPr>
                <w:rFonts w:ascii="Calibri" w:hAnsi="Calibri"/>
                <w:szCs w:val="22"/>
                <w:highlight w:val="yellow"/>
              </w:rPr>
              <w:t>protetti con apposite mantovane</w:t>
            </w:r>
          </w:p>
          <w:p w:rsidR="004A691B" w:rsidRDefault="00BB53AB">
            <w:pPr>
              <w:ind w:right="0"/>
              <w:rPr>
                <w:rFonts w:ascii="Calibri" w:hAnsi="Calibri"/>
                <w:szCs w:val="22"/>
              </w:rPr>
            </w:pPr>
            <w:r>
              <w:rPr>
                <w:rFonts w:ascii="Calibri" w:hAnsi="Calibri"/>
                <w:szCs w:val="22"/>
                <w:highlight w:val="yellow"/>
              </w:rPr>
              <w:t>Le finestre andranno adeguatamente protette.</w:t>
            </w:r>
          </w:p>
        </w:tc>
        <w:tc>
          <w:tcPr>
            <w:tcW w:w="1843" w:type="dxa"/>
            <w:tcBorders>
              <w:top w:val="single" w:sz="4" w:space="0" w:color="A6A6A6"/>
              <w:left w:val="single" w:sz="4" w:space="0" w:color="A6A6A6"/>
              <w:bottom w:val="single" w:sz="4" w:space="0" w:color="A6A6A6"/>
              <w:right w:val="single" w:sz="4" w:space="0" w:color="000000"/>
            </w:tcBorders>
            <w:shd w:val="clear" w:color="auto" w:fill="auto"/>
          </w:tcPr>
          <w:p w:rsidR="004A691B" w:rsidRDefault="00BB53AB">
            <w:pPr>
              <w:ind w:right="0"/>
              <w:jc w:val="left"/>
              <w:rPr>
                <w:rFonts w:ascii="Calibri" w:hAnsi="Calibri"/>
                <w:szCs w:val="22"/>
              </w:rPr>
            </w:pPr>
            <w:r>
              <w:rPr>
                <w:rFonts w:ascii="Calibri" w:hAnsi="Calibri"/>
                <w:szCs w:val="22"/>
                <w:highlight w:val="yellow"/>
              </w:rPr>
              <w:t>Il personale scolastico è tenuto a rispettare le delimitazioni e la segnaletica collocata dall’impresa.</w:t>
            </w:r>
          </w:p>
          <w:p w:rsidR="004A691B" w:rsidRDefault="00BB53AB">
            <w:pPr>
              <w:ind w:right="0"/>
              <w:jc w:val="left"/>
              <w:rPr>
                <w:rFonts w:ascii="Calibri" w:hAnsi="Calibri"/>
                <w:szCs w:val="22"/>
              </w:rPr>
            </w:pPr>
            <w:r>
              <w:rPr>
                <w:rFonts w:ascii="Calibri" w:hAnsi="Calibri"/>
                <w:szCs w:val="22"/>
                <w:highlight w:val="yellow"/>
              </w:rPr>
              <w:t>Divieto di affaccio e di apertura delle finestre</w:t>
            </w:r>
          </w:p>
          <w:p w:rsidR="004A691B" w:rsidRDefault="004A691B">
            <w:pPr>
              <w:ind w:right="0"/>
              <w:jc w:val="left"/>
              <w:rPr>
                <w:rFonts w:ascii="Calibri" w:hAnsi="Calibri"/>
                <w:szCs w:val="22"/>
                <w:highlight w:val="yellow"/>
              </w:rPr>
            </w:pPr>
          </w:p>
        </w:tc>
      </w:tr>
      <w:tr w:rsidR="004A691B">
        <w:tc>
          <w:tcPr>
            <w:tcW w:w="1899" w:type="dxa"/>
            <w:tcBorders>
              <w:top w:val="single" w:sz="4" w:space="0" w:color="A6A6A6"/>
              <w:left w:val="single" w:sz="4" w:space="0" w:color="000000"/>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lastRenderedPageBreak/>
              <w:t xml:space="preserve">Allacciamento </w:t>
            </w:r>
            <w:r>
              <w:rPr>
                <w:rFonts w:ascii="Calibri" w:hAnsi="Calibri"/>
                <w:szCs w:val="22"/>
                <w:highlight w:val="yellow"/>
              </w:rPr>
              <w:t>all’impianto</w:t>
            </w:r>
          </w:p>
          <w:p w:rsidR="004A691B" w:rsidRDefault="00BB53AB">
            <w:pPr>
              <w:ind w:right="0"/>
              <w:rPr>
                <w:rFonts w:ascii="Calibri" w:hAnsi="Calibri"/>
                <w:szCs w:val="22"/>
              </w:rPr>
            </w:pPr>
            <w:r>
              <w:rPr>
                <w:rFonts w:ascii="Calibri" w:hAnsi="Calibri"/>
                <w:szCs w:val="22"/>
                <w:highlight w:val="yellow"/>
              </w:rPr>
              <w:t>elettrico</w:t>
            </w:r>
          </w:p>
          <w:p w:rsidR="004A691B" w:rsidRDefault="004A691B">
            <w:pPr>
              <w:ind w:right="0"/>
              <w:rPr>
                <w:rFonts w:ascii="Calibri" w:hAnsi="Calibri"/>
                <w:szCs w:val="22"/>
                <w:highlight w:val="yellow"/>
              </w:rPr>
            </w:pPr>
          </w:p>
        </w:tc>
        <w:tc>
          <w:tcPr>
            <w:tcW w:w="1534"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elettrocuzioni,</w:t>
            </w:r>
          </w:p>
          <w:p w:rsidR="004A691B" w:rsidRDefault="00BB53AB">
            <w:pPr>
              <w:ind w:right="0"/>
              <w:rPr>
                <w:rFonts w:ascii="Calibri" w:hAnsi="Calibri"/>
                <w:szCs w:val="22"/>
              </w:rPr>
            </w:pPr>
            <w:r>
              <w:rPr>
                <w:rFonts w:ascii="Calibri" w:hAnsi="Calibri"/>
                <w:szCs w:val="22"/>
                <w:highlight w:val="yellow"/>
              </w:rPr>
              <w:t>ustioni</w:t>
            </w:r>
          </w:p>
        </w:tc>
        <w:tc>
          <w:tcPr>
            <w:tcW w:w="822"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medio</w:t>
            </w:r>
          </w:p>
        </w:tc>
        <w:tc>
          <w:tcPr>
            <w:tcW w:w="3428"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Il cantiere dovrà essere dotato di allaccio proprio, autonomo da quello dell’edificio scolastico.</w:t>
            </w:r>
          </w:p>
          <w:p w:rsidR="004A691B" w:rsidRDefault="00BB53AB">
            <w:pPr>
              <w:ind w:right="0"/>
              <w:rPr>
                <w:rFonts w:ascii="Calibri" w:hAnsi="Calibri"/>
                <w:szCs w:val="22"/>
              </w:rPr>
            </w:pPr>
            <w:r>
              <w:rPr>
                <w:rFonts w:ascii="Calibri" w:hAnsi="Calibri"/>
                <w:szCs w:val="22"/>
                <w:highlight w:val="yellow"/>
              </w:rPr>
              <w:t>Evitare qualsiasi manovra sui quadri elettrici, qualora sia necessario interrompere l’erogazione di ener</w:t>
            </w:r>
            <w:r>
              <w:rPr>
                <w:rFonts w:ascii="Calibri" w:hAnsi="Calibri"/>
                <w:szCs w:val="22"/>
                <w:highlight w:val="yellow"/>
              </w:rPr>
              <w:t>gia elettrica l’impresa deve darne preavviso al referente della scuola.</w:t>
            </w:r>
          </w:p>
          <w:p w:rsidR="004A691B" w:rsidRDefault="00BB53AB">
            <w:pPr>
              <w:ind w:right="0"/>
              <w:rPr>
                <w:rFonts w:ascii="Calibri" w:hAnsi="Calibri"/>
                <w:szCs w:val="22"/>
              </w:rPr>
            </w:pPr>
            <w:r>
              <w:rPr>
                <w:rFonts w:ascii="Calibri" w:hAnsi="Calibri"/>
                <w:szCs w:val="22"/>
                <w:highlight w:val="yellow"/>
              </w:rPr>
              <w:t>Qualsiasi intervento di modifica sull’impianto elettrico che non sia di semplice allaccio, deve essere eseguito da personale qualificato che al termine dei lavori ne certificherà la re</w:t>
            </w:r>
            <w:r>
              <w:rPr>
                <w:rFonts w:ascii="Calibri" w:hAnsi="Calibri"/>
                <w:szCs w:val="22"/>
                <w:highlight w:val="yellow"/>
              </w:rPr>
              <w:t xml:space="preserve">lativa conformità. </w:t>
            </w:r>
          </w:p>
          <w:p w:rsidR="004A691B" w:rsidRDefault="00BB53AB">
            <w:pPr>
              <w:ind w:right="0"/>
              <w:rPr>
                <w:rFonts w:ascii="Calibri" w:hAnsi="Calibri"/>
                <w:szCs w:val="22"/>
              </w:rPr>
            </w:pPr>
            <w:r>
              <w:rPr>
                <w:rFonts w:ascii="Calibri" w:hAnsi="Calibri"/>
                <w:szCs w:val="22"/>
                <w:highlight w:val="yellow"/>
              </w:rPr>
              <w:t xml:space="preserve">L’impresa dovrà utilizzare accessori e componenti (conduttori, spine, prese, ecc.) rispondenti alla normativa ed in buono stato di manutenzione </w:t>
            </w:r>
          </w:p>
          <w:p w:rsidR="004A691B" w:rsidRDefault="00BB53AB">
            <w:pPr>
              <w:ind w:right="0"/>
              <w:rPr>
                <w:rFonts w:ascii="Calibri" w:hAnsi="Calibri"/>
                <w:szCs w:val="22"/>
              </w:rPr>
            </w:pPr>
            <w:r>
              <w:rPr>
                <w:rFonts w:ascii="Calibri" w:hAnsi="Calibri"/>
                <w:szCs w:val="22"/>
                <w:highlight w:val="yellow"/>
              </w:rPr>
              <w:t>Prima dell’allacciamento alla rete elettrica, l’impresa deve verificare, che la potenza del</w:t>
            </w:r>
            <w:r>
              <w:rPr>
                <w:rFonts w:ascii="Calibri" w:hAnsi="Calibri"/>
                <w:szCs w:val="22"/>
                <w:highlight w:val="yellow"/>
              </w:rPr>
              <w:t xml:space="preserve">l’attrezzatura sia compatibile con i componenti di presa dell’impianto elettrico. </w:t>
            </w:r>
          </w:p>
          <w:p w:rsidR="004A691B" w:rsidRDefault="00BB53AB">
            <w:pPr>
              <w:ind w:right="0"/>
              <w:rPr>
                <w:rFonts w:ascii="Calibri" w:hAnsi="Calibri"/>
                <w:szCs w:val="22"/>
              </w:rPr>
            </w:pPr>
            <w:r>
              <w:rPr>
                <w:rFonts w:ascii="Calibri" w:hAnsi="Calibri"/>
                <w:szCs w:val="22"/>
                <w:highlight w:val="yellow"/>
              </w:rPr>
              <w:t>Qualora si riscontrino o si determinino anomalie nell’impianto elettrico, è fatto obbligo di sospendere l’installazione ed avvisare al referente della scuola.</w:t>
            </w:r>
          </w:p>
        </w:tc>
        <w:tc>
          <w:tcPr>
            <w:tcW w:w="1843" w:type="dxa"/>
            <w:tcBorders>
              <w:top w:val="single" w:sz="4" w:space="0" w:color="A6A6A6"/>
              <w:left w:val="single" w:sz="4" w:space="0" w:color="A6A6A6"/>
              <w:bottom w:val="single" w:sz="4" w:space="0" w:color="A6A6A6"/>
              <w:right w:val="single" w:sz="4" w:space="0" w:color="000000"/>
            </w:tcBorders>
            <w:shd w:val="clear" w:color="auto" w:fill="auto"/>
          </w:tcPr>
          <w:p w:rsidR="004A691B" w:rsidRDefault="004A691B">
            <w:pPr>
              <w:ind w:right="0"/>
              <w:jc w:val="left"/>
              <w:rPr>
                <w:rFonts w:ascii="Calibri" w:hAnsi="Calibri"/>
                <w:szCs w:val="22"/>
                <w:highlight w:val="yellow"/>
              </w:rPr>
            </w:pPr>
          </w:p>
        </w:tc>
      </w:tr>
      <w:tr w:rsidR="004A691B">
        <w:tc>
          <w:tcPr>
            <w:tcW w:w="1899" w:type="dxa"/>
            <w:tcBorders>
              <w:top w:val="single" w:sz="4" w:space="0" w:color="A6A6A6"/>
              <w:left w:val="single" w:sz="4" w:space="0" w:color="000000"/>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Rumore</w:t>
            </w:r>
          </w:p>
        </w:tc>
        <w:tc>
          <w:tcPr>
            <w:tcW w:w="1534"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Rischio rumore</w:t>
            </w:r>
          </w:p>
        </w:tc>
        <w:tc>
          <w:tcPr>
            <w:tcW w:w="822"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medio</w:t>
            </w:r>
          </w:p>
        </w:tc>
        <w:tc>
          <w:tcPr>
            <w:tcW w:w="3428"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 xml:space="preserve">Eventuali lavorazioni fonte significativa di rumore andranno effettuate di norma in assenza di personale scolastico ed allievi, qualora tali operazioni si rendessero necessarie ed inderogabili, </w:t>
            </w:r>
            <w:r>
              <w:rPr>
                <w:rFonts w:ascii="Calibri" w:hAnsi="Calibri"/>
                <w:bCs/>
                <w:szCs w:val="22"/>
                <w:highlight w:val="yellow"/>
              </w:rPr>
              <w:t>l’impresa provvederà ad informare prevent</w:t>
            </w:r>
            <w:r>
              <w:rPr>
                <w:rFonts w:ascii="Calibri" w:hAnsi="Calibri"/>
                <w:bCs/>
                <w:szCs w:val="22"/>
                <w:highlight w:val="yellow"/>
              </w:rPr>
              <w:t xml:space="preserve">ivamente il referente della scuola. </w:t>
            </w:r>
          </w:p>
        </w:tc>
        <w:tc>
          <w:tcPr>
            <w:tcW w:w="1843" w:type="dxa"/>
            <w:tcBorders>
              <w:top w:val="single" w:sz="4" w:space="0" w:color="A6A6A6"/>
              <w:left w:val="single" w:sz="4" w:space="0" w:color="A6A6A6"/>
              <w:bottom w:val="single" w:sz="4" w:space="0" w:color="A6A6A6"/>
              <w:right w:val="single" w:sz="4" w:space="0" w:color="000000"/>
            </w:tcBorders>
            <w:shd w:val="clear" w:color="auto" w:fill="auto"/>
          </w:tcPr>
          <w:p w:rsidR="004A691B" w:rsidRDefault="004A691B">
            <w:pPr>
              <w:ind w:right="0"/>
              <w:jc w:val="left"/>
              <w:rPr>
                <w:rFonts w:ascii="Calibri" w:hAnsi="Calibri"/>
                <w:szCs w:val="22"/>
                <w:highlight w:val="yellow"/>
              </w:rPr>
            </w:pPr>
          </w:p>
        </w:tc>
      </w:tr>
      <w:tr w:rsidR="004A691B">
        <w:tc>
          <w:tcPr>
            <w:tcW w:w="1899" w:type="dxa"/>
            <w:tcBorders>
              <w:top w:val="single" w:sz="4" w:space="0" w:color="A6A6A6"/>
              <w:left w:val="single" w:sz="4" w:space="0" w:color="000000"/>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Polveri</w:t>
            </w:r>
          </w:p>
        </w:tc>
        <w:tc>
          <w:tcPr>
            <w:tcW w:w="1534"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Rischio chimico</w:t>
            </w:r>
          </w:p>
        </w:tc>
        <w:tc>
          <w:tcPr>
            <w:tcW w:w="822"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medio</w:t>
            </w:r>
          </w:p>
        </w:tc>
        <w:tc>
          <w:tcPr>
            <w:tcW w:w="3428"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Eventuali lavorazioni che comportino emissione di polveri andranno effettuate di norma in assenza di personale scolastico ed allievi,</w:t>
            </w:r>
          </w:p>
          <w:p w:rsidR="004A691B" w:rsidRDefault="00BB53AB">
            <w:pPr>
              <w:ind w:right="0"/>
              <w:rPr>
                <w:rFonts w:ascii="Calibri" w:hAnsi="Calibri"/>
                <w:bCs/>
                <w:szCs w:val="22"/>
              </w:rPr>
            </w:pPr>
            <w:r>
              <w:rPr>
                <w:rFonts w:ascii="Calibri" w:hAnsi="Calibri"/>
                <w:szCs w:val="22"/>
                <w:highlight w:val="yellow"/>
              </w:rPr>
              <w:t xml:space="preserve">Qualora tali operazioni si rendessero necessarie ed inderogabili, </w:t>
            </w:r>
            <w:r>
              <w:rPr>
                <w:rFonts w:ascii="Calibri" w:hAnsi="Calibri"/>
                <w:bCs/>
                <w:szCs w:val="22"/>
                <w:highlight w:val="yellow"/>
              </w:rPr>
              <w:t>l’impresa provvederà ad informare preventivamente il referente della scuola assicurando una adeguata compartimentazione delle zone interessate alle lavorazioni.</w:t>
            </w:r>
          </w:p>
          <w:p w:rsidR="004A691B" w:rsidRDefault="00BB53AB">
            <w:pPr>
              <w:ind w:right="0"/>
              <w:rPr>
                <w:rFonts w:ascii="Calibri" w:hAnsi="Calibri"/>
                <w:szCs w:val="22"/>
              </w:rPr>
            </w:pPr>
            <w:r>
              <w:rPr>
                <w:rFonts w:ascii="Calibri" w:hAnsi="Calibri"/>
                <w:bCs/>
                <w:szCs w:val="22"/>
                <w:highlight w:val="yellow"/>
              </w:rPr>
              <w:lastRenderedPageBreak/>
              <w:t>Ultimate le lavorazioni gli a</w:t>
            </w:r>
            <w:r>
              <w:rPr>
                <w:rFonts w:ascii="Calibri" w:hAnsi="Calibri"/>
                <w:bCs/>
                <w:szCs w:val="22"/>
                <w:highlight w:val="yellow"/>
              </w:rPr>
              <w:t>mbienti interessati dovranno essere adeguatamente bonificati dalla presenza di polveri</w:t>
            </w:r>
          </w:p>
        </w:tc>
        <w:tc>
          <w:tcPr>
            <w:tcW w:w="1843" w:type="dxa"/>
            <w:tcBorders>
              <w:top w:val="single" w:sz="4" w:space="0" w:color="A6A6A6"/>
              <w:left w:val="single" w:sz="4" w:space="0" w:color="A6A6A6"/>
              <w:bottom w:val="single" w:sz="4" w:space="0" w:color="A6A6A6"/>
              <w:right w:val="single" w:sz="4" w:space="0" w:color="000000"/>
            </w:tcBorders>
            <w:shd w:val="clear" w:color="auto" w:fill="auto"/>
          </w:tcPr>
          <w:p w:rsidR="004A691B" w:rsidRDefault="00BB53AB">
            <w:pPr>
              <w:ind w:right="0"/>
              <w:jc w:val="left"/>
              <w:rPr>
                <w:rFonts w:ascii="Calibri" w:hAnsi="Calibri"/>
                <w:szCs w:val="22"/>
              </w:rPr>
            </w:pPr>
            <w:r>
              <w:rPr>
                <w:rFonts w:ascii="Calibri" w:hAnsi="Calibri"/>
                <w:szCs w:val="22"/>
                <w:highlight w:val="yellow"/>
              </w:rPr>
              <w:lastRenderedPageBreak/>
              <w:t xml:space="preserve">Il personale scolastico è tenuto a rispettare le delimitazioni e la segnaletica collocata dall’impresa </w:t>
            </w:r>
          </w:p>
          <w:p w:rsidR="004A691B" w:rsidRDefault="00BB53AB">
            <w:pPr>
              <w:ind w:right="0"/>
              <w:jc w:val="left"/>
              <w:rPr>
                <w:rFonts w:ascii="Calibri" w:hAnsi="Calibri"/>
                <w:szCs w:val="22"/>
              </w:rPr>
            </w:pPr>
            <w:r>
              <w:rPr>
                <w:rFonts w:ascii="Calibri" w:hAnsi="Calibri"/>
                <w:szCs w:val="22"/>
                <w:highlight w:val="yellow"/>
              </w:rPr>
              <w:t xml:space="preserve">In caso di lavorazioni coincidenti con l’attività scolastica il </w:t>
            </w:r>
            <w:r>
              <w:rPr>
                <w:rFonts w:ascii="Calibri" w:hAnsi="Calibri"/>
                <w:szCs w:val="22"/>
                <w:highlight w:val="yellow"/>
              </w:rPr>
              <w:t xml:space="preserve">referente della </w:t>
            </w:r>
            <w:r>
              <w:rPr>
                <w:rFonts w:ascii="Calibri" w:hAnsi="Calibri"/>
                <w:szCs w:val="22"/>
                <w:highlight w:val="yellow"/>
              </w:rPr>
              <w:lastRenderedPageBreak/>
              <w:t>scuola provvederà a disporre il divieto di apertura delle finestre per tutto il tempo delle lavorazioni.</w:t>
            </w:r>
          </w:p>
        </w:tc>
      </w:tr>
      <w:tr w:rsidR="004A691B">
        <w:tc>
          <w:tcPr>
            <w:tcW w:w="1899" w:type="dxa"/>
            <w:tcBorders>
              <w:top w:val="single" w:sz="4" w:space="0" w:color="A6A6A6"/>
              <w:left w:val="single" w:sz="4" w:space="0" w:color="000000"/>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lastRenderedPageBreak/>
              <w:t>Emergenza:</w:t>
            </w:r>
          </w:p>
          <w:p w:rsidR="004A691B" w:rsidRDefault="00BB53AB">
            <w:pPr>
              <w:ind w:right="0"/>
              <w:rPr>
                <w:rFonts w:ascii="Calibri" w:hAnsi="Calibri"/>
                <w:szCs w:val="22"/>
              </w:rPr>
            </w:pPr>
            <w:r>
              <w:rPr>
                <w:rFonts w:ascii="Calibri" w:hAnsi="Calibri"/>
                <w:szCs w:val="22"/>
                <w:highlight w:val="yellow"/>
              </w:rPr>
              <w:t>Mancata conoscenza</w:t>
            </w:r>
          </w:p>
          <w:p w:rsidR="004A691B" w:rsidRDefault="00BB53AB">
            <w:pPr>
              <w:ind w:right="0"/>
              <w:rPr>
                <w:rFonts w:ascii="Calibri" w:hAnsi="Calibri"/>
                <w:szCs w:val="22"/>
              </w:rPr>
            </w:pPr>
            <w:r>
              <w:rPr>
                <w:rFonts w:ascii="Calibri" w:hAnsi="Calibri"/>
                <w:szCs w:val="22"/>
                <w:highlight w:val="yellow"/>
              </w:rPr>
              <w:t>del piano di emergenza e delle relative procedure da parte del personale della Ditta Appaltatrice.</w:t>
            </w:r>
          </w:p>
        </w:tc>
        <w:tc>
          <w:tcPr>
            <w:tcW w:w="1534"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Ustioni,</w:t>
            </w:r>
          </w:p>
          <w:p w:rsidR="004A691B" w:rsidRDefault="00BB53AB">
            <w:pPr>
              <w:ind w:right="0"/>
              <w:rPr>
                <w:rFonts w:ascii="Calibri" w:hAnsi="Calibri"/>
                <w:szCs w:val="22"/>
              </w:rPr>
            </w:pPr>
            <w:r>
              <w:rPr>
                <w:rFonts w:ascii="Calibri" w:hAnsi="Calibri"/>
                <w:szCs w:val="22"/>
                <w:highlight w:val="yellow"/>
              </w:rPr>
              <w:t>intossicazioni,</w:t>
            </w:r>
          </w:p>
          <w:p w:rsidR="004A691B" w:rsidRDefault="00BB53AB">
            <w:pPr>
              <w:ind w:right="0"/>
              <w:rPr>
                <w:rFonts w:ascii="Calibri" w:hAnsi="Calibri"/>
                <w:szCs w:val="22"/>
              </w:rPr>
            </w:pPr>
            <w:r>
              <w:rPr>
                <w:rFonts w:ascii="Calibri" w:hAnsi="Calibri"/>
                <w:szCs w:val="22"/>
                <w:highlight w:val="yellow"/>
              </w:rPr>
              <w:t>asfissia</w:t>
            </w:r>
          </w:p>
          <w:p w:rsidR="004A691B" w:rsidRDefault="004A691B">
            <w:pPr>
              <w:ind w:right="0"/>
              <w:rPr>
                <w:rFonts w:ascii="Calibri" w:hAnsi="Calibri"/>
                <w:szCs w:val="22"/>
                <w:highlight w:val="yellow"/>
              </w:rPr>
            </w:pPr>
          </w:p>
        </w:tc>
        <w:tc>
          <w:tcPr>
            <w:tcW w:w="822"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medio</w:t>
            </w:r>
          </w:p>
        </w:tc>
        <w:tc>
          <w:tcPr>
            <w:tcW w:w="3428"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Prima di iniziare l’attività ciascun lavoratore</w:t>
            </w:r>
          </w:p>
          <w:p w:rsidR="004A691B" w:rsidRDefault="00BB53AB">
            <w:pPr>
              <w:ind w:right="0"/>
              <w:rPr>
                <w:rFonts w:ascii="Calibri" w:hAnsi="Calibri"/>
                <w:szCs w:val="22"/>
              </w:rPr>
            </w:pPr>
            <w:r>
              <w:rPr>
                <w:rFonts w:ascii="Calibri" w:hAnsi="Calibri"/>
                <w:szCs w:val="22"/>
                <w:highlight w:val="yellow"/>
              </w:rPr>
              <w:t xml:space="preserve">dell’impresa appaltatrice operante all’interno dell’edificio scolastico deve: </w:t>
            </w:r>
          </w:p>
          <w:p w:rsidR="004A691B" w:rsidRDefault="00BB53AB">
            <w:pPr>
              <w:numPr>
                <w:ilvl w:val="0"/>
                <w:numId w:val="10"/>
              </w:numPr>
              <w:ind w:right="0"/>
              <w:rPr>
                <w:rFonts w:ascii="Calibri" w:hAnsi="Calibri"/>
                <w:szCs w:val="22"/>
              </w:rPr>
            </w:pPr>
            <w:r>
              <w:rPr>
                <w:rFonts w:ascii="Calibri" w:hAnsi="Calibri"/>
                <w:szCs w:val="22"/>
                <w:highlight w:val="yellow"/>
              </w:rPr>
              <w:t xml:space="preserve">prendere visione delle planimetrie di piano ed individuare in modo chiaro i percorsi di </w:t>
            </w:r>
            <w:r>
              <w:rPr>
                <w:rFonts w:ascii="Calibri" w:hAnsi="Calibri"/>
                <w:szCs w:val="22"/>
                <w:highlight w:val="yellow"/>
              </w:rPr>
              <w:t xml:space="preserve">emergenza, le vie di uscita ed i presidi antincendio. </w:t>
            </w:r>
          </w:p>
          <w:p w:rsidR="004A691B" w:rsidRDefault="00BB53AB">
            <w:pPr>
              <w:numPr>
                <w:ilvl w:val="0"/>
                <w:numId w:val="10"/>
              </w:numPr>
              <w:ind w:right="0"/>
              <w:rPr>
                <w:rFonts w:ascii="Calibri" w:hAnsi="Calibri"/>
                <w:szCs w:val="22"/>
              </w:rPr>
            </w:pPr>
            <w:r>
              <w:rPr>
                <w:rFonts w:ascii="Calibri" w:hAnsi="Calibri"/>
                <w:szCs w:val="22"/>
                <w:highlight w:val="yellow"/>
              </w:rPr>
              <w:t xml:space="preserve">prendere visione del Piano di emergenza delle relative procedure di evacuazione. </w:t>
            </w:r>
          </w:p>
          <w:p w:rsidR="004A691B" w:rsidRDefault="00BB53AB">
            <w:pPr>
              <w:ind w:right="0"/>
              <w:rPr>
                <w:rFonts w:ascii="Calibri" w:hAnsi="Calibri"/>
                <w:szCs w:val="22"/>
              </w:rPr>
            </w:pPr>
            <w:r>
              <w:rPr>
                <w:rFonts w:ascii="Calibri" w:hAnsi="Calibri"/>
                <w:szCs w:val="22"/>
                <w:highlight w:val="yellow"/>
              </w:rPr>
              <w:t>In fase di emergenza i lavoratori dell’impresa si</w:t>
            </w:r>
          </w:p>
          <w:p w:rsidR="004A691B" w:rsidRDefault="00BB53AB">
            <w:pPr>
              <w:ind w:right="0"/>
              <w:rPr>
                <w:rFonts w:ascii="Calibri" w:hAnsi="Calibri"/>
                <w:szCs w:val="22"/>
              </w:rPr>
            </w:pPr>
            <w:r>
              <w:rPr>
                <w:rFonts w:ascii="Calibri" w:hAnsi="Calibri"/>
                <w:szCs w:val="22"/>
                <w:highlight w:val="yellow"/>
              </w:rPr>
              <w:t>dovranno attenere alle disposizioni impartite dagli addetti della scu</w:t>
            </w:r>
            <w:r>
              <w:rPr>
                <w:rFonts w:ascii="Calibri" w:hAnsi="Calibri"/>
                <w:szCs w:val="22"/>
                <w:highlight w:val="yellow"/>
              </w:rPr>
              <w:t>ola incaricati alla gestione delle</w:t>
            </w:r>
          </w:p>
          <w:p w:rsidR="004A691B" w:rsidRDefault="00BB53AB">
            <w:pPr>
              <w:ind w:right="0"/>
              <w:rPr>
                <w:rFonts w:ascii="Calibri" w:hAnsi="Calibri"/>
                <w:szCs w:val="22"/>
              </w:rPr>
            </w:pPr>
            <w:r>
              <w:rPr>
                <w:rFonts w:ascii="Calibri" w:hAnsi="Calibri"/>
                <w:szCs w:val="22"/>
                <w:highlight w:val="yellow"/>
              </w:rPr>
              <w:t>emergenze.</w:t>
            </w:r>
          </w:p>
          <w:p w:rsidR="004A691B" w:rsidRDefault="00BB53AB">
            <w:pPr>
              <w:ind w:right="0"/>
              <w:rPr>
                <w:rFonts w:ascii="Calibri" w:hAnsi="Calibri"/>
                <w:szCs w:val="22"/>
              </w:rPr>
            </w:pPr>
            <w:r>
              <w:rPr>
                <w:rFonts w:ascii="Calibri" w:hAnsi="Calibri"/>
                <w:szCs w:val="22"/>
                <w:highlight w:val="yellow"/>
              </w:rPr>
              <w:t>I lavoratori dell’impresa, in presenza di situazioni di pericolo, devono immediatamente darne comunicazione agli addetti alle emergenze dell’Istituzione Scolastica.</w:t>
            </w:r>
          </w:p>
          <w:p w:rsidR="004A691B" w:rsidRDefault="00BB53AB">
            <w:pPr>
              <w:ind w:right="0"/>
              <w:rPr>
                <w:rFonts w:ascii="Calibri" w:hAnsi="Calibri"/>
                <w:szCs w:val="22"/>
              </w:rPr>
            </w:pPr>
            <w:r>
              <w:rPr>
                <w:rFonts w:ascii="Calibri" w:hAnsi="Calibri"/>
                <w:szCs w:val="22"/>
                <w:highlight w:val="yellow"/>
              </w:rPr>
              <w:t>Se presente, il personale della Impresa Appal</w:t>
            </w:r>
            <w:r>
              <w:rPr>
                <w:rFonts w:ascii="Calibri" w:hAnsi="Calibri"/>
                <w:szCs w:val="22"/>
                <w:highlight w:val="yellow"/>
              </w:rPr>
              <w:t>tatrice dovrà partecipare alle prove di evacuazione organizzate nell’Istituzione Scolastica.</w:t>
            </w:r>
          </w:p>
        </w:tc>
        <w:tc>
          <w:tcPr>
            <w:tcW w:w="1843" w:type="dxa"/>
            <w:tcBorders>
              <w:top w:val="single" w:sz="4" w:space="0" w:color="A6A6A6"/>
              <w:left w:val="single" w:sz="4" w:space="0" w:color="A6A6A6"/>
              <w:bottom w:val="single" w:sz="4" w:space="0" w:color="A6A6A6"/>
              <w:right w:val="single" w:sz="4" w:space="0" w:color="000000"/>
            </w:tcBorders>
            <w:shd w:val="clear" w:color="auto" w:fill="auto"/>
          </w:tcPr>
          <w:p w:rsidR="004A691B" w:rsidRDefault="00BB53AB">
            <w:pPr>
              <w:ind w:right="0"/>
              <w:jc w:val="left"/>
              <w:rPr>
                <w:rFonts w:ascii="Calibri" w:hAnsi="Calibri"/>
                <w:szCs w:val="22"/>
              </w:rPr>
            </w:pPr>
            <w:r>
              <w:rPr>
                <w:rFonts w:ascii="Calibri" w:hAnsi="Calibri"/>
                <w:szCs w:val="22"/>
                <w:highlight w:val="yellow"/>
              </w:rPr>
              <w:t>Il Dirigente scolastico mette a disposizione dell’Impresa il piano di emergenza, comprensivo delle procedure di evacuazione e dei nominativi degli addetti alle eme</w:t>
            </w:r>
            <w:r>
              <w:rPr>
                <w:rFonts w:ascii="Calibri" w:hAnsi="Calibri"/>
                <w:szCs w:val="22"/>
                <w:highlight w:val="yellow"/>
              </w:rPr>
              <w:t>rgenze.</w:t>
            </w:r>
          </w:p>
        </w:tc>
      </w:tr>
      <w:tr w:rsidR="004A691B">
        <w:tc>
          <w:tcPr>
            <w:tcW w:w="1899" w:type="dxa"/>
            <w:tcBorders>
              <w:top w:val="single" w:sz="4" w:space="0" w:color="A6A6A6"/>
              <w:left w:val="single" w:sz="4" w:space="0" w:color="000000"/>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Emergenza:</w:t>
            </w:r>
          </w:p>
          <w:p w:rsidR="004A691B" w:rsidRDefault="00BB53AB">
            <w:pPr>
              <w:ind w:right="0"/>
              <w:rPr>
                <w:rFonts w:ascii="Calibri" w:hAnsi="Calibri"/>
                <w:szCs w:val="22"/>
              </w:rPr>
            </w:pPr>
            <w:r>
              <w:rPr>
                <w:rFonts w:ascii="Calibri" w:hAnsi="Calibri"/>
                <w:szCs w:val="22"/>
                <w:highlight w:val="yellow"/>
              </w:rPr>
              <w:t xml:space="preserve">Rimozione segnaletica </w:t>
            </w:r>
          </w:p>
          <w:p w:rsidR="004A691B" w:rsidRDefault="004A691B">
            <w:pPr>
              <w:ind w:right="0"/>
              <w:rPr>
                <w:rFonts w:ascii="Calibri" w:hAnsi="Calibri"/>
                <w:szCs w:val="22"/>
                <w:highlight w:val="yellow"/>
              </w:rPr>
            </w:pPr>
          </w:p>
        </w:tc>
        <w:tc>
          <w:tcPr>
            <w:tcW w:w="1534"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 xml:space="preserve">ustioni, </w:t>
            </w:r>
          </w:p>
          <w:p w:rsidR="004A691B" w:rsidRDefault="00BB53AB">
            <w:pPr>
              <w:ind w:right="0"/>
              <w:rPr>
                <w:rFonts w:ascii="Calibri" w:hAnsi="Calibri"/>
                <w:szCs w:val="22"/>
              </w:rPr>
            </w:pPr>
            <w:r>
              <w:rPr>
                <w:rFonts w:ascii="Calibri" w:hAnsi="Calibri"/>
                <w:szCs w:val="22"/>
                <w:highlight w:val="yellow"/>
              </w:rPr>
              <w:t>asfissia</w:t>
            </w:r>
          </w:p>
          <w:p w:rsidR="004A691B" w:rsidRDefault="00BB53AB">
            <w:pPr>
              <w:ind w:right="0"/>
              <w:rPr>
                <w:rFonts w:ascii="Calibri" w:hAnsi="Calibri"/>
                <w:szCs w:val="22"/>
              </w:rPr>
            </w:pPr>
            <w:r>
              <w:rPr>
                <w:rFonts w:ascii="Calibri" w:hAnsi="Calibri"/>
                <w:szCs w:val="22"/>
                <w:highlight w:val="yellow"/>
              </w:rPr>
              <w:t>intossicazioni</w:t>
            </w:r>
          </w:p>
        </w:tc>
        <w:tc>
          <w:tcPr>
            <w:tcW w:w="822"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medio</w:t>
            </w:r>
          </w:p>
        </w:tc>
        <w:tc>
          <w:tcPr>
            <w:tcW w:w="3428"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Non spostare o occultare la segnaletica di emergenza che deve sempre essere facilmente visibile.</w:t>
            </w:r>
          </w:p>
          <w:p w:rsidR="004A691B" w:rsidRDefault="00BB53AB">
            <w:pPr>
              <w:ind w:right="0"/>
              <w:rPr>
                <w:rFonts w:ascii="Calibri" w:hAnsi="Calibri"/>
                <w:szCs w:val="22"/>
              </w:rPr>
            </w:pPr>
            <w:r>
              <w:rPr>
                <w:rFonts w:ascii="Calibri" w:hAnsi="Calibri"/>
                <w:szCs w:val="22"/>
                <w:highlight w:val="yellow"/>
              </w:rPr>
              <w:t xml:space="preserve">Tutti i materiali rimossi (cartelli, segnali, ecc.) deve essere consegnato </w:t>
            </w:r>
            <w:r>
              <w:rPr>
                <w:rFonts w:ascii="Calibri" w:hAnsi="Calibri"/>
                <w:szCs w:val="22"/>
                <w:highlight w:val="yellow"/>
              </w:rPr>
              <w:t>al personale scolastico.</w:t>
            </w:r>
          </w:p>
        </w:tc>
        <w:tc>
          <w:tcPr>
            <w:tcW w:w="1843" w:type="dxa"/>
            <w:tcBorders>
              <w:top w:val="single" w:sz="4" w:space="0" w:color="A6A6A6"/>
              <w:left w:val="single" w:sz="4" w:space="0" w:color="A6A6A6"/>
              <w:bottom w:val="single" w:sz="4" w:space="0" w:color="A6A6A6"/>
              <w:right w:val="single" w:sz="4" w:space="0" w:color="000000"/>
            </w:tcBorders>
            <w:shd w:val="clear" w:color="auto" w:fill="auto"/>
          </w:tcPr>
          <w:p w:rsidR="004A691B" w:rsidRDefault="004A691B">
            <w:pPr>
              <w:ind w:right="0"/>
              <w:jc w:val="left"/>
              <w:rPr>
                <w:rFonts w:ascii="Calibri" w:hAnsi="Calibri"/>
                <w:szCs w:val="22"/>
                <w:highlight w:val="yellow"/>
              </w:rPr>
            </w:pPr>
          </w:p>
        </w:tc>
      </w:tr>
      <w:tr w:rsidR="004A691B">
        <w:trPr>
          <w:trHeight w:val="1420"/>
        </w:trPr>
        <w:tc>
          <w:tcPr>
            <w:tcW w:w="1899" w:type="dxa"/>
            <w:tcBorders>
              <w:top w:val="single" w:sz="4" w:space="0" w:color="A6A6A6"/>
              <w:left w:val="single" w:sz="4" w:space="0" w:color="000000"/>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Emergenza:</w:t>
            </w:r>
          </w:p>
          <w:p w:rsidR="004A691B" w:rsidRDefault="00BB53AB">
            <w:pPr>
              <w:ind w:right="0"/>
              <w:rPr>
                <w:rFonts w:ascii="Calibri" w:hAnsi="Calibri"/>
                <w:szCs w:val="22"/>
              </w:rPr>
            </w:pPr>
            <w:r>
              <w:rPr>
                <w:rFonts w:ascii="Calibri" w:hAnsi="Calibri"/>
                <w:szCs w:val="22"/>
                <w:highlight w:val="yellow"/>
              </w:rPr>
              <w:t>Rimozione</w:t>
            </w:r>
          </w:p>
          <w:p w:rsidR="004A691B" w:rsidRDefault="00BB53AB">
            <w:pPr>
              <w:ind w:right="0"/>
              <w:rPr>
                <w:rFonts w:ascii="Calibri" w:hAnsi="Calibri"/>
                <w:szCs w:val="22"/>
              </w:rPr>
            </w:pPr>
            <w:r>
              <w:rPr>
                <w:rFonts w:ascii="Calibri" w:hAnsi="Calibri"/>
                <w:szCs w:val="22"/>
                <w:highlight w:val="yellow"/>
              </w:rPr>
              <w:t>presidi antincendio</w:t>
            </w:r>
          </w:p>
        </w:tc>
        <w:tc>
          <w:tcPr>
            <w:tcW w:w="1534"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 xml:space="preserve">ustioni, </w:t>
            </w:r>
          </w:p>
          <w:p w:rsidR="004A691B" w:rsidRDefault="00BB53AB">
            <w:pPr>
              <w:ind w:right="0"/>
              <w:rPr>
                <w:rFonts w:ascii="Calibri" w:hAnsi="Calibri"/>
                <w:szCs w:val="22"/>
              </w:rPr>
            </w:pPr>
            <w:r>
              <w:rPr>
                <w:rFonts w:ascii="Calibri" w:hAnsi="Calibri"/>
                <w:szCs w:val="22"/>
                <w:highlight w:val="yellow"/>
              </w:rPr>
              <w:t>asfissia</w:t>
            </w:r>
          </w:p>
          <w:p w:rsidR="004A691B" w:rsidRDefault="00BB53AB">
            <w:pPr>
              <w:ind w:right="0"/>
              <w:rPr>
                <w:rFonts w:ascii="Calibri" w:hAnsi="Calibri"/>
                <w:szCs w:val="22"/>
              </w:rPr>
            </w:pPr>
            <w:r>
              <w:rPr>
                <w:rFonts w:ascii="Calibri" w:hAnsi="Calibri"/>
                <w:szCs w:val="22"/>
                <w:highlight w:val="yellow"/>
              </w:rPr>
              <w:t>intossicazioni,</w:t>
            </w:r>
          </w:p>
          <w:p w:rsidR="004A691B" w:rsidRDefault="004A691B">
            <w:pPr>
              <w:ind w:right="0"/>
              <w:rPr>
                <w:rFonts w:ascii="Calibri" w:hAnsi="Calibri"/>
                <w:szCs w:val="22"/>
                <w:highlight w:val="yellow"/>
              </w:rPr>
            </w:pPr>
          </w:p>
        </w:tc>
        <w:tc>
          <w:tcPr>
            <w:tcW w:w="822"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medio</w:t>
            </w:r>
          </w:p>
        </w:tc>
        <w:tc>
          <w:tcPr>
            <w:tcW w:w="3428"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 xml:space="preserve">Non spostare o occultare i presidi antincendio che devono sempre essere facilmente raggiungibili. </w:t>
            </w:r>
          </w:p>
          <w:p w:rsidR="004A691B" w:rsidRDefault="00BB53AB">
            <w:pPr>
              <w:ind w:right="0"/>
              <w:rPr>
                <w:rFonts w:ascii="Calibri" w:hAnsi="Calibri"/>
                <w:szCs w:val="22"/>
              </w:rPr>
            </w:pPr>
            <w:r>
              <w:rPr>
                <w:rFonts w:ascii="Calibri" w:hAnsi="Calibri"/>
                <w:szCs w:val="22"/>
                <w:highlight w:val="yellow"/>
              </w:rPr>
              <w:t xml:space="preserve">In caso di necessità di rimozione di presidi </w:t>
            </w:r>
            <w:r>
              <w:rPr>
                <w:rFonts w:ascii="Calibri" w:hAnsi="Calibri"/>
                <w:szCs w:val="22"/>
                <w:highlight w:val="yellow"/>
              </w:rPr>
              <w:t>antincendio gli stessi dovranno essere resi disponibili nelle immediate vicinanze ed adeguatamente segnalati.</w:t>
            </w:r>
          </w:p>
        </w:tc>
        <w:tc>
          <w:tcPr>
            <w:tcW w:w="1843" w:type="dxa"/>
            <w:tcBorders>
              <w:top w:val="single" w:sz="4" w:space="0" w:color="A6A6A6"/>
              <w:left w:val="single" w:sz="4" w:space="0" w:color="A6A6A6"/>
              <w:bottom w:val="single" w:sz="4" w:space="0" w:color="A6A6A6"/>
              <w:right w:val="single" w:sz="4" w:space="0" w:color="000000"/>
            </w:tcBorders>
            <w:shd w:val="clear" w:color="auto" w:fill="auto"/>
          </w:tcPr>
          <w:p w:rsidR="004A691B" w:rsidRDefault="004A691B">
            <w:pPr>
              <w:ind w:right="0"/>
              <w:jc w:val="left"/>
              <w:rPr>
                <w:rFonts w:ascii="Calibri" w:hAnsi="Calibri"/>
                <w:szCs w:val="22"/>
                <w:highlight w:val="yellow"/>
              </w:rPr>
            </w:pPr>
          </w:p>
        </w:tc>
      </w:tr>
      <w:tr w:rsidR="004A691B">
        <w:trPr>
          <w:trHeight w:val="699"/>
        </w:trPr>
        <w:tc>
          <w:tcPr>
            <w:tcW w:w="1899" w:type="dxa"/>
            <w:tcBorders>
              <w:top w:val="single" w:sz="4" w:space="0" w:color="A6A6A6"/>
              <w:left w:val="single" w:sz="4" w:space="0" w:color="000000"/>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Emergenza:</w:t>
            </w:r>
          </w:p>
          <w:p w:rsidR="004A691B" w:rsidRDefault="00BB53AB">
            <w:pPr>
              <w:ind w:right="0"/>
              <w:rPr>
                <w:rFonts w:ascii="Calibri" w:hAnsi="Calibri"/>
                <w:szCs w:val="22"/>
              </w:rPr>
            </w:pPr>
            <w:r>
              <w:rPr>
                <w:rFonts w:ascii="Calibri" w:hAnsi="Calibri"/>
                <w:szCs w:val="22"/>
                <w:highlight w:val="yellow"/>
              </w:rPr>
              <w:t>Ingombro vie di</w:t>
            </w:r>
          </w:p>
          <w:p w:rsidR="004A691B" w:rsidRDefault="00BB53AB">
            <w:pPr>
              <w:ind w:right="0"/>
              <w:rPr>
                <w:rFonts w:ascii="Calibri" w:hAnsi="Calibri"/>
                <w:szCs w:val="22"/>
              </w:rPr>
            </w:pPr>
            <w:r>
              <w:rPr>
                <w:rFonts w:ascii="Calibri" w:hAnsi="Calibri"/>
                <w:szCs w:val="22"/>
                <w:highlight w:val="yellow"/>
              </w:rPr>
              <w:lastRenderedPageBreak/>
              <w:t xml:space="preserve">esodo </w:t>
            </w:r>
          </w:p>
          <w:p w:rsidR="004A691B" w:rsidRDefault="004A691B">
            <w:pPr>
              <w:ind w:right="0"/>
              <w:rPr>
                <w:rFonts w:ascii="Calibri" w:hAnsi="Calibri"/>
                <w:szCs w:val="22"/>
                <w:highlight w:val="yellow"/>
              </w:rPr>
            </w:pPr>
          </w:p>
        </w:tc>
        <w:tc>
          <w:tcPr>
            <w:tcW w:w="1534"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lastRenderedPageBreak/>
              <w:t xml:space="preserve">ustioni, </w:t>
            </w:r>
          </w:p>
          <w:p w:rsidR="004A691B" w:rsidRDefault="00BB53AB">
            <w:pPr>
              <w:ind w:right="0"/>
              <w:rPr>
                <w:rFonts w:ascii="Calibri" w:hAnsi="Calibri"/>
                <w:szCs w:val="22"/>
              </w:rPr>
            </w:pPr>
            <w:r>
              <w:rPr>
                <w:rFonts w:ascii="Calibri" w:hAnsi="Calibri"/>
                <w:szCs w:val="22"/>
                <w:highlight w:val="yellow"/>
              </w:rPr>
              <w:t>asfissia</w:t>
            </w:r>
          </w:p>
          <w:p w:rsidR="004A691B" w:rsidRDefault="00BB53AB">
            <w:pPr>
              <w:ind w:right="0"/>
              <w:rPr>
                <w:rFonts w:ascii="Calibri" w:hAnsi="Calibri"/>
                <w:szCs w:val="22"/>
              </w:rPr>
            </w:pPr>
            <w:r>
              <w:rPr>
                <w:rFonts w:ascii="Calibri" w:hAnsi="Calibri"/>
                <w:szCs w:val="22"/>
                <w:highlight w:val="yellow"/>
              </w:rPr>
              <w:lastRenderedPageBreak/>
              <w:t>intossicazioni,</w:t>
            </w:r>
          </w:p>
          <w:p w:rsidR="004A691B" w:rsidRDefault="004A691B">
            <w:pPr>
              <w:ind w:right="0"/>
              <w:rPr>
                <w:rFonts w:ascii="Calibri" w:hAnsi="Calibri"/>
                <w:szCs w:val="22"/>
                <w:highlight w:val="yellow"/>
              </w:rPr>
            </w:pPr>
          </w:p>
        </w:tc>
        <w:tc>
          <w:tcPr>
            <w:tcW w:w="822"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lastRenderedPageBreak/>
              <w:t>medio</w:t>
            </w:r>
          </w:p>
        </w:tc>
        <w:tc>
          <w:tcPr>
            <w:tcW w:w="3428"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È assolutamente vietato</w:t>
            </w:r>
            <w:r>
              <w:rPr>
                <w:rFonts w:ascii="Calibri" w:hAnsi="Calibri"/>
                <w:szCs w:val="22"/>
                <w:highlight w:val="yellow"/>
              </w:rPr>
              <w:br/>
              <w:t xml:space="preserve">ingombrare le vie di esodo, le stesse </w:t>
            </w:r>
            <w:r>
              <w:rPr>
                <w:rFonts w:ascii="Calibri" w:hAnsi="Calibri"/>
                <w:szCs w:val="22"/>
                <w:highlight w:val="yellow"/>
              </w:rPr>
              <w:lastRenderedPageBreak/>
              <w:t>dovranno restare sempre libere, in modo da garantire il deflusso delle persone in caso di evacuazione.</w:t>
            </w:r>
          </w:p>
          <w:p w:rsidR="004A691B" w:rsidRDefault="00BB53AB">
            <w:pPr>
              <w:ind w:right="0"/>
              <w:rPr>
                <w:rFonts w:ascii="Calibri" w:hAnsi="Calibri"/>
                <w:szCs w:val="22"/>
              </w:rPr>
            </w:pPr>
            <w:r>
              <w:rPr>
                <w:rFonts w:ascii="Calibri" w:hAnsi="Calibri"/>
                <w:szCs w:val="22"/>
                <w:highlight w:val="yellow"/>
              </w:rPr>
              <w:t xml:space="preserve">È assolutamente vietato stazionare, anche temporaneamente, in prossimità delle uscite di emergenza o ostruire le stesse con qualsiasi materiale o mezzo. </w:t>
            </w:r>
          </w:p>
        </w:tc>
        <w:tc>
          <w:tcPr>
            <w:tcW w:w="1843" w:type="dxa"/>
            <w:tcBorders>
              <w:top w:val="single" w:sz="4" w:space="0" w:color="A6A6A6"/>
              <w:left w:val="single" w:sz="4" w:space="0" w:color="A6A6A6"/>
              <w:bottom w:val="single" w:sz="4" w:space="0" w:color="A6A6A6"/>
              <w:right w:val="single" w:sz="4" w:space="0" w:color="000000"/>
            </w:tcBorders>
            <w:shd w:val="clear" w:color="auto" w:fill="auto"/>
          </w:tcPr>
          <w:p w:rsidR="004A691B" w:rsidRDefault="004A691B">
            <w:pPr>
              <w:ind w:right="0"/>
              <w:jc w:val="left"/>
              <w:rPr>
                <w:rFonts w:ascii="Calibri" w:hAnsi="Calibri"/>
                <w:szCs w:val="22"/>
                <w:highlight w:val="yellow"/>
              </w:rPr>
            </w:pPr>
          </w:p>
        </w:tc>
      </w:tr>
      <w:tr w:rsidR="004A691B">
        <w:trPr>
          <w:trHeight w:val="1420"/>
        </w:trPr>
        <w:tc>
          <w:tcPr>
            <w:tcW w:w="1899" w:type="dxa"/>
            <w:tcBorders>
              <w:top w:val="single" w:sz="4" w:space="0" w:color="A6A6A6"/>
              <w:left w:val="single" w:sz="4" w:space="0" w:color="000000"/>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Emergenza: mancanza di informazioni su eventuali persone presenti all’interno della scuola</w:t>
            </w:r>
          </w:p>
        </w:tc>
        <w:tc>
          <w:tcPr>
            <w:tcW w:w="1534"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 xml:space="preserve">ustioni, </w:t>
            </w:r>
          </w:p>
          <w:p w:rsidR="004A691B" w:rsidRDefault="00BB53AB">
            <w:pPr>
              <w:ind w:right="0"/>
              <w:rPr>
                <w:rFonts w:ascii="Calibri" w:hAnsi="Calibri"/>
                <w:szCs w:val="22"/>
              </w:rPr>
            </w:pPr>
            <w:r>
              <w:rPr>
                <w:rFonts w:ascii="Calibri" w:hAnsi="Calibri"/>
                <w:szCs w:val="22"/>
                <w:highlight w:val="yellow"/>
              </w:rPr>
              <w:t>asfissia</w:t>
            </w:r>
          </w:p>
          <w:p w:rsidR="004A691B" w:rsidRDefault="00BB53AB">
            <w:pPr>
              <w:ind w:right="0"/>
              <w:rPr>
                <w:rFonts w:ascii="Calibri" w:hAnsi="Calibri"/>
                <w:szCs w:val="22"/>
              </w:rPr>
            </w:pPr>
            <w:r>
              <w:rPr>
                <w:rFonts w:ascii="Calibri" w:hAnsi="Calibri"/>
                <w:szCs w:val="22"/>
                <w:highlight w:val="yellow"/>
              </w:rPr>
              <w:t>intossicazioni</w:t>
            </w:r>
          </w:p>
        </w:tc>
        <w:tc>
          <w:tcPr>
            <w:tcW w:w="822"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medio</w:t>
            </w:r>
          </w:p>
        </w:tc>
        <w:tc>
          <w:tcPr>
            <w:tcW w:w="3428"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 xml:space="preserve">I lavoratori dell’impresa ha l’obbligo di informare, al momento del loro ingresso e dell’uscita, il personale scolastico </w:t>
            </w:r>
            <w:r>
              <w:rPr>
                <w:rFonts w:ascii="Calibri" w:hAnsi="Calibri"/>
                <w:szCs w:val="22"/>
                <w:highlight w:val="yellow"/>
              </w:rPr>
              <w:t>preposto al controllo degli accessi della loro presenza all’interno dell’edificio scolastico e degli ambienti in cui svolgeranno la loro attività lavorativa.</w:t>
            </w:r>
          </w:p>
        </w:tc>
        <w:tc>
          <w:tcPr>
            <w:tcW w:w="1843" w:type="dxa"/>
            <w:tcBorders>
              <w:top w:val="single" w:sz="4" w:space="0" w:color="A6A6A6"/>
              <w:left w:val="single" w:sz="4" w:space="0" w:color="A6A6A6"/>
              <w:bottom w:val="single" w:sz="4" w:space="0" w:color="A6A6A6"/>
              <w:right w:val="single" w:sz="4" w:space="0" w:color="000000"/>
            </w:tcBorders>
            <w:shd w:val="clear" w:color="auto" w:fill="auto"/>
          </w:tcPr>
          <w:p w:rsidR="004A691B" w:rsidRDefault="00BB53AB">
            <w:pPr>
              <w:ind w:right="0"/>
              <w:jc w:val="left"/>
              <w:rPr>
                <w:rFonts w:ascii="Calibri" w:hAnsi="Calibri"/>
                <w:szCs w:val="22"/>
              </w:rPr>
            </w:pPr>
            <w:r>
              <w:rPr>
                <w:rFonts w:ascii="Calibri" w:hAnsi="Calibri"/>
                <w:szCs w:val="22"/>
                <w:highlight w:val="yellow"/>
              </w:rPr>
              <w:t>Il Personale Scolastico preposto al controllo degli accessi annoterà la presenza del personale del</w:t>
            </w:r>
            <w:r>
              <w:rPr>
                <w:rFonts w:ascii="Calibri" w:hAnsi="Calibri"/>
                <w:szCs w:val="22"/>
                <w:highlight w:val="yellow"/>
              </w:rPr>
              <w:t>la Ditta Appaltatrice</w:t>
            </w:r>
          </w:p>
        </w:tc>
      </w:tr>
      <w:tr w:rsidR="004A691B">
        <w:trPr>
          <w:trHeight w:val="1420"/>
        </w:trPr>
        <w:tc>
          <w:tcPr>
            <w:tcW w:w="1899" w:type="dxa"/>
            <w:tcBorders>
              <w:top w:val="single" w:sz="4" w:space="0" w:color="A6A6A6"/>
              <w:left w:val="single" w:sz="4" w:space="0" w:color="000000"/>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Emergenza:</w:t>
            </w:r>
          </w:p>
          <w:p w:rsidR="004A691B" w:rsidRDefault="00BB53AB">
            <w:pPr>
              <w:ind w:right="0"/>
              <w:rPr>
                <w:rFonts w:ascii="Calibri" w:hAnsi="Calibri"/>
                <w:szCs w:val="22"/>
              </w:rPr>
            </w:pPr>
            <w:r>
              <w:rPr>
                <w:rFonts w:ascii="Calibri" w:hAnsi="Calibri"/>
                <w:szCs w:val="22"/>
                <w:highlight w:val="yellow"/>
              </w:rPr>
              <w:t>indisponibilità di vie di fuga, uscite di emergenza e punti di raccolta</w:t>
            </w:r>
          </w:p>
        </w:tc>
        <w:tc>
          <w:tcPr>
            <w:tcW w:w="1534"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 xml:space="preserve">ustioni, </w:t>
            </w:r>
          </w:p>
          <w:p w:rsidR="004A691B" w:rsidRDefault="00BB53AB">
            <w:pPr>
              <w:ind w:right="0"/>
              <w:rPr>
                <w:rFonts w:ascii="Calibri" w:hAnsi="Calibri"/>
                <w:szCs w:val="22"/>
              </w:rPr>
            </w:pPr>
            <w:r>
              <w:rPr>
                <w:rFonts w:ascii="Calibri" w:hAnsi="Calibri"/>
                <w:szCs w:val="22"/>
                <w:highlight w:val="yellow"/>
              </w:rPr>
              <w:t>asfissia</w:t>
            </w:r>
          </w:p>
          <w:p w:rsidR="004A691B" w:rsidRDefault="00BB53AB">
            <w:pPr>
              <w:ind w:right="0"/>
              <w:rPr>
                <w:rFonts w:ascii="Calibri" w:hAnsi="Calibri"/>
                <w:szCs w:val="22"/>
              </w:rPr>
            </w:pPr>
            <w:r>
              <w:rPr>
                <w:rFonts w:ascii="Calibri" w:hAnsi="Calibri"/>
                <w:szCs w:val="22"/>
                <w:highlight w:val="yellow"/>
              </w:rPr>
              <w:t>intossicazioni</w:t>
            </w:r>
          </w:p>
        </w:tc>
        <w:tc>
          <w:tcPr>
            <w:tcW w:w="822"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alto</w:t>
            </w:r>
          </w:p>
        </w:tc>
        <w:tc>
          <w:tcPr>
            <w:tcW w:w="3428" w:type="dxa"/>
            <w:tcBorders>
              <w:top w:val="single" w:sz="4" w:space="0" w:color="A6A6A6"/>
              <w:left w:val="single" w:sz="4" w:space="0" w:color="A6A6A6"/>
              <w:bottom w:val="single" w:sz="4" w:space="0" w:color="A6A6A6"/>
              <w:right w:val="single" w:sz="4" w:space="0" w:color="A6A6A6"/>
            </w:tcBorders>
            <w:shd w:val="clear" w:color="auto" w:fill="auto"/>
          </w:tcPr>
          <w:p w:rsidR="004A691B" w:rsidRDefault="00BB53AB">
            <w:pPr>
              <w:ind w:right="0"/>
              <w:rPr>
                <w:rFonts w:ascii="Calibri" w:hAnsi="Calibri"/>
                <w:szCs w:val="22"/>
              </w:rPr>
            </w:pPr>
            <w:r>
              <w:rPr>
                <w:rFonts w:ascii="Calibri" w:hAnsi="Calibri"/>
                <w:szCs w:val="22"/>
                <w:highlight w:val="yellow"/>
              </w:rPr>
              <w:t xml:space="preserve">Qualora per motivi inderogabili sia necessario rendere impraticabili temporaneamente delle vie o uscite di </w:t>
            </w:r>
            <w:r>
              <w:rPr>
                <w:rFonts w:ascii="Calibri" w:hAnsi="Calibri"/>
                <w:szCs w:val="22"/>
                <w:highlight w:val="yellow"/>
              </w:rPr>
              <w:t xml:space="preserve">emergenza, è fatto obbligo d’informare preventivamente il Referente della scuola, solo successivamente e con il consenso scritto dello stesso, si potrà interdire la via di esodo o l’uscita di emergenza; tale condizione deve comunque protrarsi per il minor </w:t>
            </w:r>
            <w:r>
              <w:rPr>
                <w:rFonts w:ascii="Calibri" w:hAnsi="Calibri"/>
                <w:szCs w:val="22"/>
                <w:highlight w:val="yellow"/>
              </w:rPr>
              <w:t>tempo possibile.</w:t>
            </w:r>
          </w:p>
          <w:p w:rsidR="004A691B" w:rsidRDefault="00BB53AB">
            <w:pPr>
              <w:ind w:right="0"/>
              <w:rPr>
                <w:rFonts w:ascii="Calibri" w:hAnsi="Calibri"/>
                <w:szCs w:val="22"/>
              </w:rPr>
            </w:pPr>
            <w:r>
              <w:rPr>
                <w:rFonts w:ascii="Calibri" w:hAnsi="Calibri"/>
                <w:szCs w:val="22"/>
                <w:highlight w:val="yellow"/>
              </w:rPr>
              <w:t xml:space="preserve">Dovrà altresì essere segnalata la via di fuga più vicina, con apposizione di cartelli segnalanti le vie di fuga alternative a quelle esistenti. </w:t>
            </w:r>
          </w:p>
        </w:tc>
        <w:tc>
          <w:tcPr>
            <w:tcW w:w="1843" w:type="dxa"/>
            <w:tcBorders>
              <w:top w:val="single" w:sz="4" w:space="0" w:color="A6A6A6"/>
              <w:left w:val="single" w:sz="4" w:space="0" w:color="A6A6A6"/>
              <w:bottom w:val="single" w:sz="4" w:space="0" w:color="A6A6A6"/>
              <w:right w:val="single" w:sz="4" w:space="0" w:color="000000"/>
            </w:tcBorders>
            <w:shd w:val="clear" w:color="auto" w:fill="auto"/>
          </w:tcPr>
          <w:p w:rsidR="004A691B" w:rsidRDefault="00BB53AB">
            <w:pPr>
              <w:ind w:right="0"/>
              <w:jc w:val="left"/>
              <w:rPr>
                <w:rFonts w:ascii="Calibri" w:hAnsi="Calibri"/>
                <w:szCs w:val="22"/>
              </w:rPr>
            </w:pPr>
            <w:r>
              <w:rPr>
                <w:rFonts w:ascii="Calibri" w:hAnsi="Calibri"/>
                <w:szCs w:val="22"/>
                <w:highlight w:val="yellow"/>
              </w:rPr>
              <w:t xml:space="preserve">In caso di impraticabilità di una uscita di emergenza o di una via di esodo, il Referente di </w:t>
            </w:r>
            <w:r>
              <w:rPr>
                <w:rFonts w:ascii="Calibri" w:hAnsi="Calibri"/>
                <w:szCs w:val="22"/>
                <w:highlight w:val="yellow"/>
              </w:rPr>
              <w:t>plesso provvederà ad individuare i percorsi di esodo</w:t>
            </w:r>
          </w:p>
          <w:p w:rsidR="004A691B" w:rsidRDefault="00BB53AB">
            <w:pPr>
              <w:ind w:right="0"/>
              <w:jc w:val="left"/>
              <w:rPr>
                <w:rFonts w:ascii="Calibri" w:hAnsi="Calibri"/>
                <w:szCs w:val="22"/>
              </w:rPr>
            </w:pPr>
            <w:r>
              <w:rPr>
                <w:rFonts w:ascii="Calibri" w:hAnsi="Calibri"/>
                <w:szCs w:val="22"/>
                <w:highlight w:val="yellow"/>
              </w:rPr>
              <w:t xml:space="preserve">alternativi e ad informare, sulle nuove procedure, tutti gli occupanti la scuola. </w:t>
            </w:r>
          </w:p>
          <w:p w:rsidR="004A691B" w:rsidRDefault="00BB53AB">
            <w:pPr>
              <w:ind w:right="0"/>
              <w:jc w:val="left"/>
              <w:rPr>
                <w:rFonts w:ascii="Calibri" w:hAnsi="Calibri"/>
                <w:szCs w:val="22"/>
              </w:rPr>
            </w:pPr>
            <w:r>
              <w:rPr>
                <w:rFonts w:ascii="Calibri" w:hAnsi="Calibri"/>
                <w:szCs w:val="22"/>
                <w:highlight w:val="yellow"/>
              </w:rPr>
              <w:t xml:space="preserve">Tali misure andranno rese note agli allievi dal corpo insegnante prima delle lezioni. </w:t>
            </w:r>
            <w:bookmarkStart w:id="19" w:name="_Hlk71277774"/>
            <w:bookmarkEnd w:id="19"/>
          </w:p>
        </w:tc>
      </w:tr>
    </w:tbl>
    <w:p w:rsidR="004A691B" w:rsidRDefault="00BB53AB">
      <w:pPr>
        <w:ind w:right="0"/>
        <w:jc w:val="left"/>
        <w:rPr>
          <w:rFonts w:ascii="Calibri" w:hAnsi="Calibri"/>
          <w:szCs w:val="22"/>
          <w:highlight w:val="yellow"/>
        </w:rPr>
      </w:pPr>
      <w:r>
        <w:br w:type="page"/>
      </w:r>
    </w:p>
    <w:p w:rsidR="004A691B" w:rsidRDefault="00BB53AB">
      <w:pPr>
        <w:pStyle w:val="Titolo5"/>
        <w:numPr>
          <w:ilvl w:val="0"/>
          <w:numId w:val="2"/>
        </w:numPr>
        <w:ind w:right="-57" w:hanging="887"/>
        <w:rPr>
          <w:highlight w:val="yellow"/>
        </w:rPr>
      </w:pPr>
      <w:bookmarkStart w:id="20" w:name="_Toc71794868"/>
      <w:r>
        <w:lastRenderedPageBreak/>
        <w:t xml:space="preserve">Gestione delle situazioni di </w:t>
      </w:r>
      <w:r>
        <w:t>emergenza</w:t>
      </w:r>
      <w:bookmarkEnd w:id="20"/>
    </w:p>
    <w:p w:rsidR="004A691B" w:rsidRDefault="004A691B">
      <w:pPr>
        <w:shd w:val="clear" w:color="auto" w:fill="FFFFFF"/>
        <w:ind w:left="2484" w:right="0"/>
        <w:rPr>
          <w:rFonts w:ascii="Calibri" w:hAnsi="Calibri"/>
          <w:color w:val="FF0000"/>
          <w:szCs w:val="22"/>
        </w:rPr>
      </w:pPr>
    </w:p>
    <w:p w:rsidR="004A691B" w:rsidRDefault="00BB53AB">
      <w:pPr>
        <w:ind w:right="0"/>
        <w:rPr>
          <w:rFonts w:ascii="Calibri" w:hAnsi="Calibri"/>
          <w:szCs w:val="22"/>
        </w:rPr>
      </w:pPr>
      <w:r>
        <w:rPr>
          <w:rFonts w:ascii="Calibri" w:hAnsi="Calibri"/>
          <w:szCs w:val="22"/>
        </w:rPr>
        <w:t xml:space="preserve">In fase operativa, è indispensabile la necessità di coordinamento che ottimizzi le risorse in campo e riduca i tempi di intervento. In particolare, si riportano qui di seguito i dati essenziali per:  </w:t>
      </w:r>
    </w:p>
    <w:p w:rsidR="004A691B" w:rsidRDefault="004A691B">
      <w:pPr>
        <w:ind w:left="-142" w:right="0" w:firstLine="142"/>
        <w:jc w:val="left"/>
        <w:rPr>
          <w:rFonts w:ascii="Calibri" w:hAnsi="Calibri"/>
          <w:b/>
          <w:szCs w:val="22"/>
        </w:rPr>
      </w:pPr>
    </w:p>
    <w:p w:rsidR="004A691B" w:rsidRDefault="00BB53AB">
      <w:pPr>
        <w:rPr>
          <w:rFonts w:ascii="Calibri" w:hAnsi="Calibri" w:cs="Calibri"/>
          <w:u w:val="single"/>
        </w:rPr>
      </w:pPr>
      <w:r>
        <w:rPr>
          <w:rFonts w:ascii="Calibri" w:hAnsi="Calibri" w:cs="Calibri"/>
          <w:u w:val="single"/>
        </w:rPr>
        <w:t>Organizzazione scolastica per la prevenzion</w:t>
      </w:r>
      <w:r>
        <w:rPr>
          <w:rFonts w:ascii="Calibri" w:hAnsi="Calibri" w:cs="Calibri"/>
          <w:u w:val="single"/>
        </w:rPr>
        <w:t>e e le emergenze</w:t>
      </w:r>
    </w:p>
    <w:p w:rsidR="004A691B" w:rsidRDefault="004A691B">
      <w:pPr>
        <w:ind w:left="-284" w:right="0" w:firstLine="568"/>
        <w:jc w:val="left"/>
        <w:rPr>
          <w:rFonts w:ascii="Calibri" w:hAnsi="Calibri"/>
          <w:b/>
          <w:szCs w:val="22"/>
        </w:rPr>
      </w:pPr>
    </w:p>
    <w:tbl>
      <w:tblPr>
        <w:tblW w:w="9639" w:type="dxa"/>
        <w:tblInd w:w="7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70" w:type="dxa"/>
          <w:right w:w="70" w:type="dxa"/>
        </w:tblCellMar>
        <w:tblLook w:val="04A0" w:firstRow="1" w:lastRow="0" w:firstColumn="1" w:lastColumn="0" w:noHBand="0" w:noVBand="1"/>
      </w:tblPr>
      <w:tblGrid>
        <w:gridCol w:w="3402"/>
        <w:gridCol w:w="2552"/>
        <w:gridCol w:w="3685"/>
      </w:tblGrid>
      <w:tr w:rsidR="004A691B">
        <w:trPr>
          <w:trHeight w:val="164"/>
        </w:trPr>
        <w:tc>
          <w:tcPr>
            <w:tcW w:w="9639" w:type="dxa"/>
            <w:gridSpan w:val="3"/>
            <w:tcBorders>
              <w:top w:val="single" w:sz="4" w:space="0" w:color="D9D9D9"/>
              <w:left w:val="single" w:sz="4" w:space="0" w:color="D9D9D9"/>
              <w:bottom w:val="single" w:sz="4" w:space="0" w:color="D9D9D9"/>
              <w:right w:val="single" w:sz="4" w:space="0" w:color="D9D9D9"/>
            </w:tcBorders>
            <w:shd w:val="clear" w:color="auto" w:fill="DBE5F1"/>
          </w:tcPr>
          <w:p w:rsidR="004A691B" w:rsidRDefault="00BB53AB">
            <w:pPr>
              <w:ind w:left="-284" w:right="0" w:firstLine="568"/>
              <w:rPr>
                <w:rFonts w:ascii="Calibri" w:hAnsi="Calibri"/>
                <w:bCs/>
                <w:szCs w:val="22"/>
              </w:rPr>
            </w:pPr>
            <w:r>
              <w:rPr>
                <w:rFonts w:ascii="Calibri" w:hAnsi="Calibri"/>
                <w:bCs/>
                <w:szCs w:val="22"/>
              </w:rPr>
              <w:t>Responsabile del Servizio di prevenzione e protezione aziendale:</w:t>
            </w:r>
          </w:p>
        </w:tc>
      </w:tr>
      <w:tr w:rsidR="004A691B">
        <w:trPr>
          <w:trHeight w:val="167"/>
        </w:trPr>
        <w:tc>
          <w:tcPr>
            <w:tcW w:w="3402" w:type="dxa"/>
            <w:tcBorders>
              <w:top w:val="single" w:sz="4" w:space="0" w:color="D9D9D9"/>
              <w:left w:val="single" w:sz="4" w:space="0" w:color="C0C0C0"/>
              <w:bottom w:val="single" w:sz="4" w:space="0" w:color="C0C0C0"/>
              <w:right w:val="single" w:sz="4" w:space="0" w:color="C0C0C0"/>
            </w:tcBorders>
            <w:shd w:val="clear" w:color="auto" w:fill="auto"/>
          </w:tcPr>
          <w:p w:rsidR="004A691B" w:rsidRDefault="00BB53AB">
            <w:pPr>
              <w:ind w:left="-284" w:right="0" w:firstLine="568"/>
              <w:rPr>
                <w:rFonts w:ascii="Calibri" w:hAnsi="Calibri"/>
                <w:bCs/>
                <w:szCs w:val="22"/>
              </w:rPr>
            </w:pPr>
            <w:r>
              <w:rPr>
                <w:rFonts w:ascii="Calibri" w:hAnsi="Calibri"/>
                <w:bCs/>
                <w:szCs w:val="22"/>
              </w:rPr>
              <w:t>Rosati Amalio</w:t>
            </w:r>
          </w:p>
        </w:tc>
        <w:tc>
          <w:tcPr>
            <w:tcW w:w="2552" w:type="dxa"/>
            <w:tcBorders>
              <w:top w:val="single" w:sz="4" w:space="0" w:color="D9D9D9"/>
              <w:left w:val="single" w:sz="4" w:space="0" w:color="C0C0C0"/>
              <w:bottom w:val="single" w:sz="4" w:space="0" w:color="C0C0C0"/>
              <w:right w:val="single" w:sz="4" w:space="0" w:color="C0C0C0"/>
            </w:tcBorders>
            <w:shd w:val="clear" w:color="auto" w:fill="auto"/>
          </w:tcPr>
          <w:p w:rsidR="004A691B" w:rsidRDefault="00BB53AB">
            <w:pPr>
              <w:ind w:left="-284" w:right="0" w:firstLine="568"/>
              <w:rPr>
                <w:rFonts w:ascii="Calibri" w:hAnsi="Calibri"/>
                <w:bCs/>
                <w:szCs w:val="22"/>
              </w:rPr>
            </w:pPr>
            <w:r>
              <w:rPr>
                <w:rFonts w:ascii="Calibri" w:hAnsi="Calibri"/>
                <w:bCs/>
                <w:szCs w:val="22"/>
              </w:rPr>
              <w:t>Consulente esterno</w:t>
            </w:r>
          </w:p>
        </w:tc>
        <w:tc>
          <w:tcPr>
            <w:tcW w:w="3685" w:type="dxa"/>
            <w:tcBorders>
              <w:top w:val="single" w:sz="4" w:space="0" w:color="D9D9D9"/>
              <w:left w:val="single" w:sz="4" w:space="0" w:color="C0C0C0"/>
              <w:bottom w:val="single" w:sz="4" w:space="0" w:color="C0C0C0"/>
              <w:right w:val="single" w:sz="4" w:space="0" w:color="C0C0C0"/>
            </w:tcBorders>
            <w:shd w:val="clear" w:color="auto" w:fill="auto"/>
          </w:tcPr>
          <w:p w:rsidR="004A691B" w:rsidRDefault="00BB53AB">
            <w:pPr>
              <w:ind w:left="-284" w:right="0" w:firstLine="568"/>
            </w:pPr>
            <w:r>
              <w:rPr>
                <w:rFonts w:ascii="Calibri" w:hAnsi="Calibri"/>
                <w:bCs/>
                <w:szCs w:val="22"/>
              </w:rPr>
              <w:t>3939407816 - 0774903270</w:t>
            </w:r>
          </w:p>
        </w:tc>
      </w:tr>
      <w:tr w:rsidR="004A691B">
        <w:trPr>
          <w:cantSplit/>
          <w:trHeight w:val="280"/>
        </w:trPr>
        <w:tc>
          <w:tcPr>
            <w:tcW w:w="9639" w:type="dxa"/>
            <w:gridSpan w:val="3"/>
            <w:tcBorders>
              <w:top w:val="single" w:sz="4" w:space="0" w:color="D9D9D9"/>
              <w:left w:val="single" w:sz="4" w:space="0" w:color="D9D9D9"/>
              <w:bottom w:val="single" w:sz="4" w:space="0" w:color="D9D9D9"/>
              <w:right w:val="single" w:sz="4" w:space="0" w:color="D9D9D9"/>
            </w:tcBorders>
            <w:shd w:val="clear" w:color="auto" w:fill="DBE5F1"/>
          </w:tcPr>
          <w:p w:rsidR="004A691B" w:rsidRDefault="00BB53AB">
            <w:pPr>
              <w:ind w:left="-284" w:right="0" w:firstLine="568"/>
              <w:rPr>
                <w:rFonts w:ascii="Calibri" w:hAnsi="Calibri"/>
                <w:bCs/>
                <w:szCs w:val="22"/>
              </w:rPr>
            </w:pPr>
            <w:r>
              <w:rPr>
                <w:rFonts w:ascii="Calibri" w:hAnsi="Calibri"/>
                <w:bCs/>
                <w:szCs w:val="22"/>
              </w:rPr>
              <w:t>Addetti antincendio ed evacuazione di emergenza:</w:t>
            </w:r>
          </w:p>
        </w:tc>
      </w:tr>
      <w:tr w:rsidR="004A691B">
        <w:trPr>
          <w:cantSplit/>
          <w:trHeight w:val="280"/>
        </w:trPr>
        <w:tc>
          <w:tcPr>
            <w:tcW w:w="5954" w:type="dxa"/>
            <w:gridSpan w:val="2"/>
            <w:tcBorders>
              <w:top w:val="single" w:sz="4" w:space="0" w:color="C0C0C0"/>
              <w:left w:val="single" w:sz="4" w:space="0" w:color="C0C0C0"/>
              <w:bottom w:val="single" w:sz="4" w:space="0" w:color="C0C0C0"/>
              <w:right w:val="single" w:sz="4" w:space="0" w:color="D9D9D9"/>
            </w:tcBorders>
            <w:shd w:val="clear" w:color="auto" w:fill="auto"/>
          </w:tcPr>
          <w:p w:rsidR="004A691B" w:rsidRDefault="00BB53AB">
            <w:pPr>
              <w:ind w:left="-284" w:right="0" w:firstLine="568"/>
              <w:jc w:val="left"/>
              <w:rPr>
                <w:rFonts w:ascii="Calibri" w:hAnsi="Calibri" w:cs="Calibri"/>
                <w:b/>
                <w:bCs/>
                <w:szCs w:val="22"/>
              </w:rPr>
            </w:pPr>
            <w:r>
              <w:rPr>
                <w:rFonts w:ascii="Calibri" w:hAnsi="Calibri" w:cs="Calibri"/>
                <w:b/>
                <w:bCs/>
                <w:szCs w:val="22"/>
              </w:rPr>
              <w:t>Regis Anna Maria</w:t>
            </w:r>
          </w:p>
        </w:tc>
        <w:tc>
          <w:tcPr>
            <w:tcW w:w="3685" w:type="dxa"/>
            <w:tcBorders>
              <w:top w:val="single" w:sz="4" w:space="0" w:color="C0C0C0"/>
              <w:left w:val="single" w:sz="4" w:space="0" w:color="C0C0C0"/>
              <w:bottom w:val="single" w:sz="4" w:space="0" w:color="C0C0C0"/>
              <w:right w:val="single" w:sz="4" w:space="0" w:color="D9D9D9"/>
            </w:tcBorders>
            <w:shd w:val="clear" w:color="auto" w:fill="auto"/>
          </w:tcPr>
          <w:p w:rsidR="004A691B" w:rsidRDefault="004A691B">
            <w:pPr>
              <w:ind w:left="-284" w:right="0" w:firstLine="568"/>
              <w:jc w:val="left"/>
              <w:rPr>
                <w:rFonts w:ascii="Calibri" w:hAnsi="Calibri" w:cs="Calibri"/>
                <w:b/>
                <w:bCs/>
                <w:szCs w:val="22"/>
              </w:rPr>
            </w:pPr>
          </w:p>
        </w:tc>
      </w:tr>
      <w:tr w:rsidR="004A691B">
        <w:trPr>
          <w:cantSplit/>
          <w:trHeight w:val="280"/>
        </w:trPr>
        <w:tc>
          <w:tcPr>
            <w:tcW w:w="5954" w:type="dxa"/>
            <w:gridSpan w:val="2"/>
            <w:tcBorders>
              <w:top w:val="single" w:sz="4" w:space="0" w:color="C0C0C0"/>
              <w:left w:val="single" w:sz="4" w:space="0" w:color="C0C0C0"/>
              <w:bottom w:val="single" w:sz="4" w:space="0" w:color="C0C0C0"/>
              <w:right w:val="single" w:sz="4" w:space="0" w:color="C0C0C0"/>
            </w:tcBorders>
            <w:shd w:val="clear" w:color="auto" w:fill="auto"/>
          </w:tcPr>
          <w:p w:rsidR="004A691B" w:rsidRDefault="00BB53AB">
            <w:pPr>
              <w:ind w:left="-284" w:right="0" w:firstLine="568"/>
              <w:jc w:val="left"/>
              <w:rPr>
                <w:rFonts w:ascii="Calibri" w:hAnsi="Calibri" w:cs="Calibri"/>
                <w:b/>
                <w:bCs/>
                <w:szCs w:val="22"/>
              </w:rPr>
            </w:pPr>
            <w:r>
              <w:rPr>
                <w:rFonts w:ascii="Calibri" w:hAnsi="Calibri" w:cs="Calibri"/>
                <w:b/>
                <w:bCs/>
                <w:szCs w:val="22"/>
              </w:rPr>
              <w:t>Ielpo Maria</w:t>
            </w:r>
          </w:p>
        </w:tc>
        <w:tc>
          <w:tcPr>
            <w:tcW w:w="3685" w:type="dxa"/>
            <w:tcBorders>
              <w:top w:val="single" w:sz="4" w:space="0" w:color="C0C0C0"/>
              <w:left w:val="single" w:sz="4" w:space="0" w:color="C0C0C0"/>
              <w:bottom w:val="single" w:sz="4" w:space="0" w:color="C0C0C0"/>
              <w:right w:val="single" w:sz="4" w:space="0" w:color="C0C0C0"/>
            </w:tcBorders>
            <w:shd w:val="clear" w:color="auto" w:fill="auto"/>
          </w:tcPr>
          <w:p w:rsidR="004A691B" w:rsidRDefault="004A691B">
            <w:pPr>
              <w:ind w:left="-284" w:right="0" w:firstLine="568"/>
              <w:jc w:val="left"/>
              <w:rPr>
                <w:rFonts w:ascii="Calibri" w:hAnsi="Calibri" w:cs="Calibri"/>
                <w:sz w:val="24"/>
                <w:szCs w:val="20"/>
              </w:rPr>
            </w:pPr>
          </w:p>
        </w:tc>
      </w:tr>
      <w:tr w:rsidR="004A691B">
        <w:trPr>
          <w:cantSplit/>
          <w:trHeight w:val="280"/>
        </w:trPr>
        <w:tc>
          <w:tcPr>
            <w:tcW w:w="5954" w:type="dxa"/>
            <w:gridSpan w:val="2"/>
            <w:tcBorders>
              <w:top w:val="single" w:sz="4" w:space="0" w:color="C0C0C0"/>
              <w:left w:val="single" w:sz="4" w:space="0" w:color="C0C0C0"/>
              <w:bottom w:val="single" w:sz="4" w:space="0" w:color="C0C0C0"/>
              <w:right w:val="single" w:sz="4" w:space="0" w:color="C0C0C0"/>
            </w:tcBorders>
            <w:shd w:val="clear" w:color="auto" w:fill="auto"/>
          </w:tcPr>
          <w:p w:rsidR="004A691B" w:rsidRDefault="00BB53AB">
            <w:pPr>
              <w:ind w:left="-284" w:right="0" w:firstLine="568"/>
              <w:jc w:val="left"/>
              <w:rPr>
                <w:rFonts w:ascii="Calibri" w:hAnsi="Calibri" w:cs="Calibri"/>
                <w:b/>
                <w:bCs/>
                <w:szCs w:val="22"/>
              </w:rPr>
            </w:pPr>
            <w:r>
              <w:rPr>
                <w:rFonts w:ascii="Calibri" w:hAnsi="Calibri" w:cs="Calibri"/>
                <w:b/>
                <w:bCs/>
                <w:szCs w:val="22"/>
              </w:rPr>
              <w:t>Toti Daniela</w:t>
            </w:r>
          </w:p>
        </w:tc>
        <w:tc>
          <w:tcPr>
            <w:tcW w:w="3685" w:type="dxa"/>
            <w:tcBorders>
              <w:top w:val="single" w:sz="4" w:space="0" w:color="C0C0C0"/>
              <w:left w:val="single" w:sz="4" w:space="0" w:color="C0C0C0"/>
              <w:bottom w:val="single" w:sz="4" w:space="0" w:color="C0C0C0"/>
              <w:right w:val="single" w:sz="4" w:space="0" w:color="C0C0C0"/>
            </w:tcBorders>
            <w:shd w:val="clear" w:color="auto" w:fill="auto"/>
          </w:tcPr>
          <w:p w:rsidR="004A691B" w:rsidRDefault="004A691B">
            <w:pPr>
              <w:ind w:left="-284" w:right="0" w:firstLine="568"/>
              <w:jc w:val="left"/>
              <w:rPr>
                <w:rFonts w:ascii="Calibri" w:hAnsi="Calibri" w:cs="Calibri"/>
                <w:sz w:val="24"/>
                <w:szCs w:val="20"/>
              </w:rPr>
            </w:pPr>
          </w:p>
        </w:tc>
      </w:tr>
      <w:tr w:rsidR="004A691B">
        <w:trPr>
          <w:cantSplit/>
          <w:trHeight w:val="280"/>
        </w:trPr>
        <w:tc>
          <w:tcPr>
            <w:tcW w:w="5954" w:type="dxa"/>
            <w:gridSpan w:val="2"/>
            <w:tcBorders>
              <w:top w:val="single" w:sz="4" w:space="0" w:color="C0C0C0"/>
              <w:left w:val="single" w:sz="4" w:space="0" w:color="C0C0C0"/>
              <w:bottom w:val="single" w:sz="4" w:space="0" w:color="C0C0C0"/>
              <w:right w:val="single" w:sz="4" w:space="0" w:color="C0C0C0"/>
            </w:tcBorders>
            <w:shd w:val="clear" w:color="auto" w:fill="auto"/>
          </w:tcPr>
          <w:p w:rsidR="004A691B" w:rsidRDefault="00BB53AB">
            <w:pPr>
              <w:ind w:left="-284" w:right="0" w:firstLine="568"/>
              <w:jc w:val="left"/>
              <w:rPr>
                <w:rFonts w:ascii="Calibri" w:hAnsi="Calibri" w:cs="Calibri"/>
                <w:b/>
                <w:bCs/>
                <w:szCs w:val="22"/>
              </w:rPr>
            </w:pPr>
            <w:r>
              <w:rPr>
                <w:rFonts w:ascii="Calibri" w:hAnsi="Calibri" w:cs="Calibri"/>
                <w:b/>
                <w:bCs/>
                <w:szCs w:val="22"/>
              </w:rPr>
              <w:t>Pidei Elisabetta</w:t>
            </w:r>
          </w:p>
        </w:tc>
        <w:tc>
          <w:tcPr>
            <w:tcW w:w="3685" w:type="dxa"/>
            <w:tcBorders>
              <w:top w:val="single" w:sz="4" w:space="0" w:color="C0C0C0"/>
              <w:left w:val="single" w:sz="4" w:space="0" w:color="C0C0C0"/>
              <w:bottom w:val="single" w:sz="4" w:space="0" w:color="C0C0C0"/>
              <w:right w:val="single" w:sz="4" w:space="0" w:color="C0C0C0"/>
            </w:tcBorders>
            <w:shd w:val="clear" w:color="auto" w:fill="auto"/>
          </w:tcPr>
          <w:p w:rsidR="004A691B" w:rsidRDefault="004A691B">
            <w:pPr>
              <w:ind w:left="-284" w:right="0" w:firstLine="568"/>
              <w:jc w:val="left"/>
              <w:rPr>
                <w:rFonts w:ascii="Calibri" w:hAnsi="Calibri" w:cs="Calibri"/>
                <w:sz w:val="24"/>
                <w:szCs w:val="20"/>
              </w:rPr>
            </w:pPr>
          </w:p>
        </w:tc>
      </w:tr>
      <w:tr w:rsidR="004A691B">
        <w:trPr>
          <w:cantSplit/>
          <w:trHeight w:val="280"/>
        </w:trPr>
        <w:tc>
          <w:tcPr>
            <w:tcW w:w="5954" w:type="dxa"/>
            <w:gridSpan w:val="2"/>
            <w:tcBorders>
              <w:top w:val="single" w:sz="4" w:space="0" w:color="C0C0C0"/>
              <w:left w:val="single" w:sz="4" w:space="0" w:color="C0C0C0"/>
              <w:bottom w:val="single" w:sz="4" w:space="0" w:color="C0C0C0"/>
              <w:right w:val="single" w:sz="4" w:space="0" w:color="C0C0C0"/>
            </w:tcBorders>
            <w:shd w:val="clear" w:color="auto" w:fill="auto"/>
          </w:tcPr>
          <w:p w:rsidR="004A691B" w:rsidRDefault="00BB53AB">
            <w:pPr>
              <w:ind w:left="-284" w:right="0" w:firstLine="568"/>
              <w:jc w:val="left"/>
              <w:rPr>
                <w:rFonts w:ascii="Calibri" w:hAnsi="Calibri" w:cs="Calibri"/>
                <w:b/>
                <w:bCs/>
                <w:szCs w:val="22"/>
              </w:rPr>
            </w:pPr>
            <w:r>
              <w:rPr>
                <w:rFonts w:ascii="Calibri" w:hAnsi="Calibri" w:cs="Calibri"/>
                <w:b/>
                <w:bCs/>
                <w:szCs w:val="22"/>
              </w:rPr>
              <w:t>D’Agostino Emanuela</w:t>
            </w:r>
          </w:p>
        </w:tc>
        <w:tc>
          <w:tcPr>
            <w:tcW w:w="3685" w:type="dxa"/>
            <w:tcBorders>
              <w:top w:val="single" w:sz="4" w:space="0" w:color="C0C0C0"/>
              <w:left w:val="single" w:sz="4" w:space="0" w:color="C0C0C0"/>
              <w:bottom w:val="single" w:sz="4" w:space="0" w:color="C0C0C0"/>
              <w:right w:val="single" w:sz="4" w:space="0" w:color="C0C0C0"/>
            </w:tcBorders>
            <w:shd w:val="clear" w:color="auto" w:fill="auto"/>
          </w:tcPr>
          <w:p w:rsidR="004A691B" w:rsidRDefault="004A691B">
            <w:pPr>
              <w:ind w:left="-284" w:right="0" w:firstLine="568"/>
              <w:jc w:val="left"/>
              <w:rPr>
                <w:rFonts w:ascii="Calibri" w:hAnsi="Calibri" w:cs="Calibri"/>
                <w:sz w:val="24"/>
                <w:szCs w:val="20"/>
              </w:rPr>
            </w:pPr>
          </w:p>
        </w:tc>
      </w:tr>
      <w:tr w:rsidR="004A691B">
        <w:trPr>
          <w:cantSplit/>
          <w:trHeight w:val="280"/>
        </w:trPr>
        <w:tc>
          <w:tcPr>
            <w:tcW w:w="5954" w:type="dxa"/>
            <w:gridSpan w:val="2"/>
            <w:tcBorders>
              <w:top w:val="single" w:sz="4" w:space="0" w:color="C0C0C0"/>
              <w:left w:val="single" w:sz="4" w:space="0" w:color="C0C0C0"/>
              <w:bottom w:val="single" w:sz="4" w:space="0" w:color="C0C0C0"/>
              <w:right w:val="single" w:sz="4" w:space="0" w:color="C0C0C0"/>
            </w:tcBorders>
            <w:shd w:val="clear" w:color="auto" w:fill="auto"/>
          </w:tcPr>
          <w:p w:rsidR="004A691B" w:rsidRDefault="00BB53AB">
            <w:pPr>
              <w:ind w:left="-284" w:right="0" w:firstLine="568"/>
              <w:jc w:val="left"/>
              <w:rPr>
                <w:rFonts w:ascii="Calibri" w:hAnsi="Calibri" w:cs="Calibri"/>
                <w:b/>
                <w:bCs/>
                <w:szCs w:val="22"/>
              </w:rPr>
            </w:pPr>
            <w:r>
              <w:rPr>
                <w:rFonts w:ascii="Calibri" w:hAnsi="Calibri" w:cs="Calibri"/>
                <w:b/>
                <w:bCs/>
                <w:szCs w:val="22"/>
              </w:rPr>
              <w:t>Petrocchino rocchina</w:t>
            </w:r>
          </w:p>
        </w:tc>
        <w:tc>
          <w:tcPr>
            <w:tcW w:w="3685" w:type="dxa"/>
            <w:tcBorders>
              <w:top w:val="single" w:sz="4" w:space="0" w:color="C0C0C0"/>
              <w:left w:val="single" w:sz="4" w:space="0" w:color="C0C0C0"/>
              <w:bottom w:val="single" w:sz="4" w:space="0" w:color="C0C0C0"/>
              <w:right w:val="single" w:sz="4" w:space="0" w:color="C0C0C0"/>
            </w:tcBorders>
            <w:shd w:val="clear" w:color="auto" w:fill="auto"/>
          </w:tcPr>
          <w:p w:rsidR="004A691B" w:rsidRDefault="004A691B">
            <w:pPr>
              <w:ind w:left="-284" w:right="0" w:firstLine="568"/>
              <w:jc w:val="left"/>
              <w:rPr>
                <w:rFonts w:ascii="Calibri" w:hAnsi="Calibri" w:cs="Calibri"/>
                <w:sz w:val="24"/>
                <w:szCs w:val="20"/>
              </w:rPr>
            </w:pPr>
          </w:p>
        </w:tc>
      </w:tr>
      <w:tr w:rsidR="004A691B">
        <w:trPr>
          <w:cantSplit/>
          <w:trHeight w:val="280"/>
        </w:trPr>
        <w:tc>
          <w:tcPr>
            <w:tcW w:w="5954" w:type="dxa"/>
            <w:gridSpan w:val="2"/>
            <w:tcBorders>
              <w:top w:val="single" w:sz="4" w:space="0" w:color="C0C0C0"/>
              <w:left w:val="single" w:sz="4" w:space="0" w:color="C0C0C0"/>
              <w:bottom w:val="single" w:sz="4" w:space="0" w:color="C0C0C0"/>
              <w:right w:val="single" w:sz="4" w:space="0" w:color="C0C0C0"/>
            </w:tcBorders>
            <w:shd w:val="clear" w:color="auto" w:fill="auto"/>
          </w:tcPr>
          <w:p w:rsidR="004A691B" w:rsidRDefault="00BB53AB">
            <w:pPr>
              <w:ind w:left="-284" w:right="0" w:firstLine="568"/>
              <w:jc w:val="left"/>
              <w:rPr>
                <w:rFonts w:ascii="Calibri" w:hAnsi="Calibri" w:cs="Calibri"/>
                <w:b/>
                <w:bCs/>
                <w:szCs w:val="22"/>
              </w:rPr>
            </w:pPr>
            <w:r>
              <w:rPr>
                <w:rFonts w:ascii="Calibri" w:hAnsi="Calibri" w:cs="Calibri"/>
                <w:b/>
                <w:bCs/>
                <w:szCs w:val="22"/>
              </w:rPr>
              <w:t>De Blasi Daniela</w:t>
            </w:r>
          </w:p>
        </w:tc>
        <w:tc>
          <w:tcPr>
            <w:tcW w:w="3685" w:type="dxa"/>
            <w:tcBorders>
              <w:top w:val="single" w:sz="4" w:space="0" w:color="C0C0C0"/>
              <w:left w:val="single" w:sz="4" w:space="0" w:color="C0C0C0"/>
              <w:bottom w:val="single" w:sz="4" w:space="0" w:color="C0C0C0"/>
              <w:right w:val="single" w:sz="4" w:space="0" w:color="C0C0C0"/>
            </w:tcBorders>
            <w:shd w:val="clear" w:color="auto" w:fill="auto"/>
          </w:tcPr>
          <w:p w:rsidR="004A691B" w:rsidRDefault="004A691B">
            <w:pPr>
              <w:ind w:left="-284" w:right="0" w:firstLine="568"/>
              <w:jc w:val="left"/>
              <w:rPr>
                <w:rFonts w:ascii="Calibri" w:hAnsi="Calibri" w:cs="Calibri"/>
                <w:sz w:val="24"/>
                <w:szCs w:val="20"/>
              </w:rPr>
            </w:pPr>
          </w:p>
        </w:tc>
      </w:tr>
      <w:tr w:rsidR="004A691B">
        <w:trPr>
          <w:cantSplit/>
          <w:trHeight w:val="280"/>
        </w:trPr>
        <w:tc>
          <w:tcPr>
            <w:tcW w:w="5954" w:type="dxa"/>
            <w:gridSpan w:val="2"/>
            <w:tcBorders>
              <w:top w:val="single" w:sz="4" w:space="0" w:color="C0C0C0"/>
              <w:left w:val="single" w:sz="4" w:space="0" w:color="C0C0C0"/>
              <w:bottom w:val="single" w:sz="4" w:space="0" w:color="C0C0C0"/>
              <w:right w:val="single" w:sz="4" w:space="0" w:color="C0C0C0"/>
            </w:tcBorders>
            <w:shd w:val="clear" w:color="auto" w:fill="auto"/>
          </w:tcPr>
          <w:p w:rsidR="004A691B" w:rsidRDefault="00BB53AB">
            <w:pPr>
              <w:ind w:left="-284" w:right="0" w:firstLine="568"/>
              <w:jc w:val="left"/>
              <w:rPr>
                <w:rFonts w:ascii="Calibri" w:hAnsi="Calibri" w:cs="Calibri"/>
                <w:b/>
                <w:bCs/>
                <w:szCs w:val="22"/>
              </w:rPr>
            </w:pPr>
            <w:r>
              <w:rPr>
                <w:rFonts w:ascii="Calibri" w:hAnsi="Calibri" w:cs="Calibri"/>
                <w:b/>
                <w:bCs/>
                <w:szCs w:val="22"/>
              </w:rPr>
              <w:t>Tidei Elisabetta</w:t>
            </w:r>
          </w:p>
        </w:tc>
        <w:tc>
          <w:tcPr>
            <w:tcW w:w="3685" w:type="dxa"/>
            <w:tcBorders>
              <w:top w:val="single" w:sz="4" w:space="0" w:color="C0C0C0"/>
              <w:left w:val="single" w:sz="4" w:space="0" w:color="C0C0C0"/>
              <w:bottom w:val="single" w:sz="4" w:space="0" w:color="C0C0C0"/>
              <w:right w:val="single" w:sz="4" w:space="0" w:color="C0C0C0"/>
            </w:tcBorders>
            <w:shd w:val="clear" w:color="auto" w:fill="auto"/>
          </w:tcPr>
          <w:p w:rsidR="004A691B" w:rsidRDefault="004A691B">
            <w:pPr>
              <w:ind w:left="-284" w:right="0" w:firstLine="568"/>
              <w:jc w:val="left"/>
              <w:rPr>
                <w:rFonts w:ascii="Calibri" w:hAnsi="Calibri" w:cs="Calibri"/>
                <w:sz w:val="24"/>
                <w:szCs w:val="20"/>
              </w:rPr>
            </w:pPr>
          </w:p>
        </w:tc>
      </w:tr>
      <w:tr w:rsidR="004A691B">
        <w:trPr>
          <w:cantSplit/>
          <w:trHeight w:val="280"/>
        </w:trPr>
        <w:tc>
          <w:tcPr>
            <w:tcW w:w="5954" w:type="dxa"/>
            <w:gridSpan w:val="2"/>
            <w:tcBorders>
              <w:top w:val="single" w:sz="4" w:space="0" w:color="D9D9D9"/>
              <w:left w:val="single" w:sz="4" w:space="0" w:color="C0C0C0"/>
              <w:bottom w:val="single" w:sz="4" w:space="0" w:color="C0C0C0"/>
              <w:right w:val="single" w:sz="4" w:space="0" w:color="C0C0C0"/>
            </w:tcBorders>
            <w:shd w:val="clear" w:color="auto" w:fill="auto"/>
          </w:tcPr>
          <w:p w:rsidR="004A691B" w:rsidRDefault="00BB53AB">
            <w:pPr>
              <w:ind w:left="-284" w:right="0" w:firstLine="568"/>
              <w:jc w:val="left"/>
              <w:rPr>
                <w:rFonts w:ascii="Calibri" w:hAnsi="Calibri" w:cs="Calibri"/>
                <w:b/>
                <w:bCs/>
                <w:szCs w:val="22"/>
              </w:rPr>
            </w:pPr>
            <w:r>
              <w:rPr>
                <w:rFonts w:ascii="Calibri" w:hAnsi="Calibri" w:cs="Calibri"/>
                <w:b/>
                <w:bCs/>
                <w:szCs w:val="22"/>
              </w:rPr>
              <w:t>D’Agostino Emanuela</w:t>
            </w:r>
          </w:p>
        </w:tc>
        <w:tc>
          <w:tcPr>
            <w:tcW w:w="3685" w:type="dxa"/>
            <w:tcBorders>
              <w:top w:val="single" w:sz="4" w:space="0" w:color="D9D9D9"/>
              <w:left w:val="single" w:sz="4" w:space="0" w:color="C0C0C0"/>
              <w:bottom w:val="single" w:sz="4" w:space="0" w:color="C0C0C0"/>
              <w:right w:val="single" w:sz="4" w:space="0" w:color="C0C0C0"/>
            </w:tcBorders>
            <w:shd w:val="clear" w:color="auto" w:fill="auto"/>
          </w:tcPr>
          <w:p w:rsidR="004A691B" w:rsidRDefault="004A691B">
            <w:pPr>
              <w:ind w:left="-284" w:right="0" w:firstLine="568"/>
              <w:jc w:val="left"/>
              <w:rPr>
                <w:rFonts w:ascii="Calibri" w:hAnsi="Calibri" w:cs="Calibri"/>
                <w:b/>
                <w:bCs/>
                <w:szCs w:val="22"/>
              </w:rPr>
            </w:pPr>
          </w:p>
        </w:tc>
      </w:tr>
      <w:tr w:rsidR="004A691B">
        <w:trPr>
          <w:cantSplit/>
          <w:trHeight w:val="280"/>
        </w:trPr>
        <w:tc>
          <w:tcPr>
            <w:tcW w:w="5954" w:type="dxa"/>
            <w:gridSpan w:val="2"/>
            <w:tcBorders>
              <w:top w:val="single" w:sz="4" w:space="0" w:color="C0C0C0"/>
              <w:left w:val="single" w:sz="4" w:space="0" w:color="C0C0C0"/>
              <w:bottom w:val="single" w:sz="4" w:space="0" w:color="C0C0C0"/>
              <w:right w:val="single" w:sz="4" w:space="0" w:color="C0C0C0"/>
            </w:tcBorders>
            <w:shd w:val="clear" w:color="auto" w:fill="auto"/>
          </w:tcPr>
          <w:p w:rsidR="004A691B" w:rsidRDefault="00BB53AB">
            <w:pPr>
              <w:ind w:left="-284" w:right="0" w:firstLine="568"/>
              <w:jc w:val="left"/>
              <w:rPr>
                <w:rFonts w:ascii="Calibri" w:hAnsi="Calibri" w:cs="Calibri"/>
                <w:b/>
                <w:bCs/>
                <w:szCs w:val="22"/>
              </w:rPr>
            </w:pPr>
            <w:r>
              <w:rPr>
                <w:rFonts w:ascii="Calibri" w:hAnsi="Calibri" w:cs="Calibri"/>
                <w:b/>
                <w:bCs/>
                <w:szCs w:val="22"/>
              </w:rPr>
              <w:t>Evangelista Graziella</w:t>
            </w:r>
          </w:p>
        </w:tc>
        <w:tc>
          <w:tcPr>
            <w:tcW w:w="3685" w:type="dxa"/>
            <w:tcBorders>
              <w:top w:val="single" w:sz="4" w:space="0" w:color="C0C0C0"/>
              <w:left w:val="single" w:sz="4" w:space="0" w:color="C0C0C0"/>
              <w:bottom w:val="single" w:sz="4" w:space="0" w:color="C0C0C0"/>
              <w:right w:val="single" w:sz="4" w:space="0" w:color="C0C0C0"/>
            </w:tcBorders>
            <w:shd w:val="clear" w:color="auto" w:fill="auto"/>
          </w:tcPr>
          <w:p w:rsidR="004A691B" w:rsidRDefault="004A691B">
            <w:pPr>
              <w:ind w:left="-284" w:right="0" w:firstLine="568"/>
              <w:jc w:val="left"/>
              <w:rPr>
                <w:rFonts w:ascii="Calibri" w:hAnsi="Calibri" w:cs="Calibri"/>
                <w:sz w:val="24"/>
                <w:szCs w:val="20"/>
              </w:rPr>
            </w:pPr>
          </w:p>
        </w:tc>
      </w:tr>
      <w:tr w:rsidR="004A691B">
        <w:trPr>
          <w:cantSplit/>
          <w:trHeight w:val="280"/>
        </w:trPr>
        <w:tc>
          <w:tcPr>
            <w:tcW w:w="5954" w:type="dxa"/>
            <w:gridSpan w:val="2"/>
            <w:tcBorders>
              <w:top w:val="single" w:sz="4" w:space="0" w:color="C0C0C0"/>
              <w:left w:val="single" w:sz="4" w:space="0" w:color="C0C0C0"/>
              <w:bottom w:val="single" w:sz="4" w:space="0" w:color="C0C0C0"/>
              <w:right w:val="single" w:sz="4" w:space="0" w:color="C0C0C0"/>
            </w:tcBorders>
            <w:shd w:val="clear" w:color="auto" w:fill="auto"/>
          </w:tcPr>
          <w:p w:rsidR="004A691B" w:rsidRDefault="004A691B">
            <w:pPr>
              <w:ind w:left="-284" w:right="0" w:firstLine="568"/>
              <w:jc w:val="left"/>
              <w:rPr>
                <w:rFonts w:ascii="Calibri" w:hAnsi="Calibri" w:cs="Calibri"/>
                <w:b/>
                <w:bCs/>
                <w:szCs w:val="22"/>
              </w:rPr>
            </w:pPr>
          </w:p>
        </w:tc>
        <w:tc>
          <w:tcPr>
            <w:tcW w:w="3685" w:type="dxa"/>
            <w:tcBorders>
              <w:top w:val="single" w:sz="4" w:space="0" w:color="C0C0C0"/>
              <w:left w:val="single" w:sz="4" w:space="0" w:color="C0C0C0"/>
              <w:bottom w:val="single" w:sz="4" w:space="0" w:color="C0C0C0"/>
              <w:right w:val="single" w:sz="4" w:space="0" w:color="C0C0C0"/>
            </w:tcBorders>
            <w:shd w:val="clear" w:color="auto" w:fill="auto"/>
          </w:tcPr>
          <w:p w:rsidR="004A691B" w:rsidRDefault="004A691B">
            <w:pPr>
              <w:ind w:left="-284" w:right="0" w:firstLine="568"/>
              <w:jc w:val="left"/>
              <w:rPr>
                <w:rFonts w:ascii="Calibri" w:hAnsi="Calibri" w:cs="Calibri"/>
                <w:sz w:val="24"/>
                <w:szCs w:val="20"/>
              </w:rPr>
            </w:pPr>
          </w:p>
        </w:tc>
      </w:tr>
      <w:tr w:rsidR="004A691B">
        <w:trPr>
          <w:cantSplit/>
          <w:trHeight w:val="280"/>
        </w:trPr>
        <w:tc>
          <w:tcPr>
            <w:tcW w:w="5954" w:type="dxa"/>
            <w:gridSpan w:val="2"/>
            <w:tcBorders>
              <w:top w:val="single" w:sz="4" w:space="0" w:color="C0C0C0"/>
              <w:left w:val="single" w:sz="4" w:space="0" w:color="C0C0C0"/>
              <w:bottom w:val="single" w:sz="4" w:space="0" w:color="C0C0C0"/>
              <w:right w:val="single" w:sz="4" w:space="0" w:color="C0C0C0"/>
            </w:tcBorders>
            <w:shd w:val="clear" w:color="auto" w:fill="auto"/>
          </w:tcPr>
          <w:p w:rsidR="004A691B" w:rsidRDefault="004A691B">
            <w:pPr>
              <w:ind w:left="-284" w:right="0" w:firstLine="568"/>
              <w:jc w:val="left"/>
              <w:rPr>
                <w:rFonts w:ascii="Calibri" w:hAnsi="Calibri" w:cs="Calibri"/>
                <w:b/>
                <w:bCs/>
                <w:szCs w:val="22"/>
              </w:rPr>
            </w:pPr>
          </w:p>
        </w:tc>
        <w:tc>
          <w:tcPr>
            <w:tcW w:w="3685" w:type="dxa"/>
            <w:tcBorders>
              <w:top w:val="single" w:sz="4" w:space="0" w:color="C0C0C0"/>
              <w:left w:val="single" w:sz="4" w:space="0" w:color="C0C0C0"/>
              <w:bottom w:val="single" w:sz="4" w:space="0" w:color="C0C0C0"/>
              <w:right w:val="single" w:sz="4" w:space="0" w:color="C0C0C0"/>
            </w:tcBorders>
            <w:shd w:val="clear" w:color="auto" w:fill="auto"/>
          </w:tcPr>
          <w:p w:rsidR="004A691B" w:rsidRDefault="004A691B">
            <w:pPr>
              <w:ind w:left="-284" w:right="0" w:firstLine="568"/>
              <w:jc w:val="left"/>
              <w:rPr>
                <w:rFonts w:ascii="Calibri" w:hAnsi="Calibri" w:cs="Calibri"/>
                <w:sz w:val="24"/>
                <w:szCs w:val="20"/>
              </w:rPr>
            </w:pPr>
          </w:p>
        </w:tc>
      </w:tr>
      <w:tr w:rsidR="004A691B">
        <w:trPr>
          <w:cantSplit/>
          <w:trHeight w:val="280"/>
        </w:trPr>
        <w:tc>
          <w:tcPr>
            <w:tcW w:w="5954" w:type="dxa"/>
            <w:gridSpan w:val="2"/>
            <w:tcBorders>
              <w:top w:val="single" w:sz="4" w:space="0" w:color="C0C0C0"/>
              <w:left w:val="single" w:sz="4" w:space="0" w:color="C0C0C0"/>
              <w:bottom w:val="single" w:sz="4" w:space="0" w:color="C0C0C0"/>
              <w:right w:val="single" w:sz="4" w:space="0" w:color="C0C0C0"/>
            </w:tcBorders>
            <w:shd w:val="clear" w:color="auto" w:fill="auto"/>
          </w:tcPr>
          <w:p w:rsidR="004A691B" w:rsidRDefault="004A691B">
            <w:pPr>
              <w:ind w:left="-284" w:right="0" w:firstLine="568"/>
              <w:jc w:val="left"/>
              <w:rPr>
                <w:rFonts w:ascii="Calibri" w:hAnsi="Calibri" w:cs="Calibri"/>
                <w:b/>
                <w:bCs/>
                <w:szCs w:val="22"/>
              </w:rPr>
            </w:pPr>
          </w:p>
        </w:tc>
        <w:tc>
          <w:tcPr>
            <w:tcW w:w="3685" w:type="dxa"/>
            <w:tcBorders>
              <w:top w:val="single" w:sz="4" w:space="0" w:color="C0C0C0"/>
              <w:left w:val="single" w:sz="4" w:space="0" w:color="C0C0C0"/>
              <w:bottom w:val="single" w:sz="4" w:space="0" w:color="C0C0C0"/>
              <w:right w:val="single" w:sz="4" w:space="0" w:color="C0C0C0"/>
            </w:tcBorders>
            <w:shd w:val="clear" w:color="auto" w:fill="auto"/>
          </w:tcPr>
          <w:p w:rsidR="004A691B" w:rsidRDefault="004A691B">
            <w:pPr>
              <w:ind w:left="-284" w:right="0" w:firstLine="568"/>
              <w:jc w:val="left"/>
              <w:rPr>
                <w:rFonts w:ascii="Calibri" w:hAnsi="Calibri" w:cs="Calibri"/>
                <w:sz w:val="24"/>
                <w:szCs w:val="20"/>
              </w:rPr>
            </w:pPr>
          </w:p>
        </w:tc>
      </w:tr>
      <w:tr w:rsidR="004A691B">
        <w:trPr>
          <w:cantSplit/>
          <w:trHeight w:val="280"/>
        </w:trPr>
        <w:tc>
          <w:tcPr>
            <w:tcW w:w="5954" w:type="dxa"/>
            <w:gridSpan w:val="2"/>
            <w:tcBorders>
              <w:top w:val="single" w:sz="4" w:space="0" w:color="C0C0C0"/>
              <w:left w:val="single" w:sz="4" w:space="0" w:color="C0C0C0"/>
              <w:bottom w:val="single" w:sz="4" w:space="0" w:color="C0C0C0"/>
              <w:right w:val="single" w:sz="4" w:space="0" w:color="C0C0C0"/>
            </w:tcBorders>
            <w:shd w:val="clear" w:color="auto" w:fill="auto"/>
          </w:tcPr>
          <w:p w:rsidR="004A691B" w:rsidRDefault="004A691B">
            <w:pPr>
              <w:ind w:left="-284" w:right="0" w:firstLine="568"/>
              <w:jc w:val="left"/>
              <w:rPr>
                <w:rFonts w:ascii="Calibri" w:hAnsi="Calibri" w:cs="Calibri"/>
                <w:b/>
                <w:bCs/>
                <w:szCs w:val="22"/>
              </w:rPr>
            </w:pPr>
          </w:p>
        </w:tc>
        <w:tc>
          <w:tcPr>
            <w:tcW w:w="3685" w:type="dxa"/>
            <w:tcBorders>
              <w:top w:val="single" w:sz="4" w:space="0" w:color="C0C0C0"/>
              <w:left w:val="single" w:sz="4" w:space="0" w:color="C0C0C0"/>
              <w:bottom w:val="single" w:sz="4" w:space="0" w:color="C0C0C0"/>
              <w:right w:val="single" w:sz="4" w:space="0" w:color="C0C0C0"/>
            </w:tcBorders>
            <w:shd w:val="clear" w:color="auto" w:fill="auto"/>
          </w:tcPr>
          <w:p w:rsidR="004A691B" w:rsidRDefault="004A691B">
            <w:pPr>
              <w:ind w:left="-284" w:right="0" w:firstLine="568"/>
              <w:jc w:val="left"/>
              <w:rPr>
                <w:rFonts w:ascii="Calibri" w:hAnsi="Calibri" w:cs="Calibri"/>
                <w:sz w:val="24"/>
                <w:szCs w:val="20"/>
              </w:rPr>
            </w:pPr>
          </w:p>
        </w:tc>
      </w:tr>
      <w:tr w:rsidR="004A691B">
        <w:trPr>
          <w:cantSplit/>
          <w:trHeight w:val="280"/>
        </w:trPr>
        <w:tc>
          <w:tcPr>
            <w:tcW w:w="5954" w:type="dxa"/>
            <w:gridSpan w:val="2"/>
            <w:tcBorders>
              <w:top w:val="single" w:sz="4" w:space="0" w:color="C0C0C0"/>
              <w:left w:val="single" w:sz="4" w:space="0" w:color="C0C0C0"/>
              <w:bottom w:val="single" w:sz="4" w:space="0" w:color="C0C0C0"/>
              <w:right w:val="single" w:sz="4" w:space="0" w:color="C0C0C0"/>
            </w:tcBorders>
            <w:shd w:val="clear" w:color="auto" w:fill="auto"/>
          </w:tcPr>
          <w:p w:rsidR="004A691B" w:rsidRDefault="004A691B">
            <w:pPr>
              <w:ind w:left="-284" w:right="0" w:firstLine="568"/>
              <w:jc w:val="left"/>
              <w:rPr>
                <w:rFonts w:ascii="Calibri" w:hAnsi="Calibri" w:cs="Calibri"/>
                <w:b/>
                <w:bCs/>
                <w:szCs w:val="22"/>
              </w:rPr>
            </w:pPr>
          </w:p>
        </w:tc>
        <w:tc>
          <w:tcPr>
            <w:tcW w:w="3685" w:type="dxa"/>
            <w:tcBorders>
              <w:top w:val="single" w:sz="4" w:space="0" w:color="C0C0C0"/>
              <w:left w:val="single" w:sz="4" w:space="0" w:color="C0C0C0"/>
              <w:bottom w:val="single" w:sz="4" w:space="0" w:color="C0C0C0"/>
              <w:right w:val="single" w:sz="4" w:space="0" w:color="C0C0C0"/>
            </w:tcBorders>
            <w:shd w:val="clear" w:color="auto" w:fill="auto"/>
          </w:tcPr>
          <w:p w:rsidR="004A691B" w:rsidRDefault="004A691B">
            <w:pPr>
              <w:ind w:left="-284" w:right="0" w:firstLine="568"/>
              <w:jc w:val="left"/>
              <w:rPr>
                <w:rFonts w:ascii="Calibri" w:hAnsi="Calibri" w:cs="Calibri"/>
                <w:sz w:val="24"/>
                <w:szCs w:val="20"/>
              </w:rPr>
            </w:pPr>
          </w:p>
        </w:tc>
      </w:tr>
      <w:tr w:rsidR="004A691B">
        <w:trPr>
          <w:cantSplit/>
          <w:trHeight w:val="280"/>
        </w:trPr>
        <w:tc>
          <w:tcPr>
            <w:tcW w:w="5954" w:type="dxa"/>
            <w:gridSpan w:val="2"/>
            <w:tcBorders>
              <w:top w:val="single" w:sz="4" w:space="0" w:color="C0C0C0"/>
              <w:left w:val="single" w:sz="4" w:space="0" w:color="C0C0C0"/>
              <w:bottom w:val="single" w:sz="4" w:space="0" w:color="C0C0C0"/>
              <w:right w:val="single" w:sz="4" w:space="0" w:color="C0C0C0"/>
            </w:tcBorders>
            <w:shd w:val="clear" w:color="auto" w:fill="auto"/>
          </w:tcPr>
          <w:p w:rsidR="004A691B" w:rsidRDefault="004A691B">
            <w:pPr>
              <w:ind w:left="-284" w:right="0" w:firstLine="568"/>
              <w:jc w:val="left"/>
              <w:rPr>
                <w:rFonts w:ascii="Calibri" w:hAnsi="Calibri" w:cs="Calibri"/>
                <w:b/>
                <w:bCs/>
                <w:szCs w:val="22"/>
              </w:rPr>
            </w:pPr>
          </w:p>
        </w:tc>
        <w:tc>
          <w:tcPr>
            <w:tcW w:w="3685" w:type="dxa"/>
            <w:tcBorders>
              <w:top w:val="single" w:sz="4" w:space="0" w:color="C0C0C0"/>
              <w:left w:val="single" w:sz="4" w:space="0" w:color="C0C0C0"/>
              <w:bottom w:val="single" w:sz="4" w:space="0" w:color="C0C0C0"/>
              <w:right w:val="single" w:sz="4" w:space="0" w:color="C0C0C0"/>
            </w:tcBorders>
            <w:shd w:val="clear" w:color="auto" w:fill="auto"/>
          </w:tcPr>
          <w:p w:rsidR="004A691B" w:rsidRDefault="004A691B">
            <w:pPr>
              <w:ind w:left="-284" w:right="0" w:firstLine="568"/>
              <w:jc w:val="left"/>
              <w:rPr>
                <w:rFonts w:ascii="Calibri" w:hAnsi="Calibri" w:cs="Calibri"/>
                <w:sz w:val="24"/>
                <w:szCs w:val="20"/>
              </w:rPr>
            </w:pPr>
          </w:p>
        </w:tc>
      </w:tr>
      <w:tr w:rsidR="004A691B">
        <w:trPr>
          <w:cantSplit/>
          <w:trHeight w:val="280"/>
        </w:trPr>
        <w:tc>
          <w:tcPr>
            <w:tcW w:w="5954" w:type="dxa"/>
            <w:gridSpan w:val="2"/>
            <w:tcBorders>
              <w:top w:val="single" w:sz="4" w:space="0" w:color="C0C0C0"/>
              <w:left w:val="single" w:sz="4" w:space="0" w:color="C0C0C0"/>
              <w:bottom w:val="single" w:sz="4" w:space="0" w:color="C0C0C0"/>
              <w:right w:val="single" w:sz="4" w:space="0" w:color="C0C0C0"/>
            </w:tcBorders>
            <w:shd w:val="clear" w:color="auto" w:fill="auto"/>
          </w:tcPr>
          <w:p w:rsidR="004A691B" w:rsidRDefault="004A691B">
            <w:pPr>
              <w:ind w:left="-284" w:right="0" w:firstLine="568"/>
              <w:jc w:val="left"/>
              <w:rPr>
                <w:rFonts w:ascii="Calibri" w:hAnsi="Calibri" w:cs="Calibri"/>
                <w:b/>
                <w:bCs/>
                <w:szCs w:val="22"/>
              </w:rPr>
            </w:pPr>
          </w:p>
        </w:tc>
        <w:tc>
          <w:tcPr>
            <w:tcW w:w="3685" w:type="dxa"/>
            <w:tcBorders>
              <w:top w:val="single" w:sz="4" w:space="0" w:color="C0C0C0"/>
              <w:left w:val="single" w:sz="4" w:space="0" w:color="C0C0C0"/>
              <w:bottom w:val="single" w:sz="4" w:space="0" w:color="C0C0C0"/>
              <w:right w:val="single" w:sz="4" w:space="0" w:color="C0C0C0"/>
            </w:tcBorders>
            <w:shd w:val="clear" w:color="auto" w:fill="auto"/>
          </w:tcPr>
          <w:p w:rsidR="004A691B" w:rsidRDefault="004A691B">
            <w:pPr>
              <w:ind w:left="-284" w:right="0" w:firstLine="568"/>
              <w:jc w:val="left"/>
              <w:rPr>
                <w:rFonts w:ascii="Calibri" w:hAnsi="Calibri" w:cs="Calibri"/>
                <w:sz w:val="24"/>
                <w:szCs w:val="20"/>
              </w:rPr>
            </w:pPr>
          </w:p>
        </w:tc>
      </w:tr>
      <w:tr w:rsidR="004A691B">
        <w:trPr>
          <w:cantSplit/>
          <w:trHeight w:val="280"/>
        </w:trPr>
        <w:tc>
          <w:tcPr>
            <w:tcW w:w="5954" w:type="dxa"/>
            <w:gridSpan w:val="2"/>
            <w:tcBorders>
              <w:top w:val="single" w:sz="4" w:space="0" w:color="C0C0C0"/>
              <w:left w:val="single" w:sz="4" w:space="0" w:color="C0C0C0"/>
              <w:bottom w:val="single" w:sz="4" w:space="0" w:color="C0C0C0"/>
              <w:right w:val="single" w:sz="4" w:space="0" w:color="C0C0C0"/>
            </w:tcBorders>
            <w:shd w:val="clear" w:color="auto" w:fill="auto"/>
          </w:tcPr>
          <w:p w:rsidR="004A691B" w:rsidRDefault="004A691B">
            <w:pPr>
              <w:ind w:left="-284" w:right="0" w:firstLine="568"/>
              <w:jc w:val="left"/>
              <w:rPr>
                <w:rFonts w:ascii="Calibri" w:hAnsi="Calibri" w:cs="Calibri"/>
                <w:b/>
                <w:bCs/>
                <w:szCs w:val="22"/>
              </w:rPr>
            </w:pPr>
          </w:p>
        </w:tc>
        <w:tc>
          <w:tcPr>
            <w:tcW w:w="3685" w:type="dxa"/>
            <w:tcBorders>
              <w:top w:val="single" w:sz="4" w:space="0" w:color="C0C0C0"/>
              <w:left w:val="single" w:sz="4" w:space="0" w:color="C0C0C0"/>
              <w:bottom w:val="single" w:sz="4" w:space="0" w:color="C0C0C0"/>
              <w:right w:val="single" w:sz="4" w:space="0" w:color="C0C0C0"/>
            </w:tcBorders>
            <w:shd w:val="clear" w:color="auto" w:fill="auto"/>
          </w:tcPr>
          <w:p w:rsidR="004A691B" w:rsidRDefault="004A691B">
            <w:pPr>
              <w:ind w:left="-284" w:right="0" w:firstLine="568"/>
              <w:jc w:val="left"/>
              <w:rPr>
                <w:rFonts w:ascii="Calibri" w:hAnsi="Calibri" w:cs="Calibri"/>
                <w:b/>
                <w:bCs/>
                <w:szCs w:val="22"/>
              </w:rPr>
            </w:pPr>
          </w:p>
        </w:tc>
      </w:tr>
      <w:tr w:rsidR="004A691B">
        <w:trPr>
          <w:cantSplit/>
          <w:trHeight w:val="280"/>
        </w:trPr>
        <w:tc>
          <w:tcPr>
            <w:tcW w:w="5954" w:type="dxa"/>
            <w:gridSpan w:val="2"/>
            <w:tcBorders>
              <w:top w:val="single" w:sz="4" w:space="0" w:color="C0C0C0"/>
              <w:left w:val="single" w:sz="4" w:space="0" w:color="C0C0C0"/>
              <w:bottom w:val="single" w:sz="4" w:space="0" w:color="C0C0C0"/>
              <w:right w:val="single" w:sz="4" w:space="0" w:color="C0C0C0"/>
            </w:tcBorders>
            <w:shd w:val="clear" w:color="auto" w:fill="DEEAF6" w:themeFill="accent5" w:themeFillTint="33"/>
          </w:tcPr>
          <w:p w:rsidR="004A691B" w:rsidRDefault="004A691B">
            <w:pPr>
              <w:ind w:left="-284" w:right="0" w:firstLine="568"/>
              <w:jc w:val="left"/>
              <w:rPr>
                <w:rFonts w:ascii="Calibri" w:hAnsi="Calibri" w:cs="Calibri"/>
                <w:b/>
                <w:bCs/>
                <w:szCs w:val="22"/>
              </w:rPr>
            </w:pPr>
          </w:p>
        </w:tc>
        <w:tc>
          <w:tcPr>
            <w:tcW w:w="3685" w:type="dxa"/>
            <w:tcBorders>
              <w:top w:val="single" w:sz="4" w:space="0" w:color="C0C0C0"/>
              <w:left w:val="single" w:sz="4" w:space="0" w:color="C0C0C0"/>
              <w:bottom w:val="single" w:sz="4" w:space="0" w:color="C0C0C0"/>
              <w:right w:val="single" w:sz="4" w:space="0" w:color="C0C0C0"/>
            </w:tcBorders>
            <w:shd w:val="clear" w:color="auto" w:fill="DEEAF6" w:themeFill="accent5" w:themeFillTint="33"/>
          </w:tcPr>
          <w:p w:rsidR="004A691B" w:rsidRDefault="004A691B">
            <w:pPr>
              <w:ind w:left="-284" w:right="0" w:firstLine="568"/>
              <w:jc w:val="left"/>
              <w:rPr>
                <w:rFonts w:ascii="Calibri" w:hAnsi="Calibri" w:cs="Calibri"/>
                <w:b/>
                <w:bCs/>
                <w:szCs w:val="22"/>
                <w:highlight w:val="yellow"/>
              </w:rPr>
            </w:pPr>
          </w:p>
        </w:tc>
      </w:tr>
      <w:tr w:rsidR="004A691B">
        <w:trPr>
          <w:cantSplit/>
          <w:trHeight w:val="280"/>
        </w:trPr>
        <w:tc>
          <w:tcPr>
            <w:tcW w:w="5954" w:type="dxa"/>
            <w:gridSpan w:val="2"/>
            <w:tcBorders>
              <w:top w:val="single" w:sz="4" w:space="0" w:color="C0C0C0"/>
              <w:left w:val="single" w:sz="4" w:space="0" w:color="C0C0C0"/>
              <w:bottom w:val="single" w:sz="4" w:space="0" w:color="C0C0C0"/>
              <w:right w:val="single" w:sz="4" w:space="0" w:color="C0C0C0"/>
            </w:tcBorders>
            <w:shd w:val="clear" w:color="auto" w:fill="auto"/>
          </w:tcPr>
          <w:p w:rsidR="004A691B" w:rsidRDefault="004A691B">
            <w:pPr>
              <w:ind w:left="-284" w:right="0" w:firstLine="568"/>
              <w:jc w:val="left"/>
              <w:rPr>
                <w:rFonts w:ascii="Calibri" w:hAnsi="Calibri" w:cs="Calibri"/>
                <w:b/>
                <w:bCs/>
                <w:szCs w:val="22"/>
              </w:rPr>
            </w:pPr>
          </w:p>
        </w:tc>
        <w:tc>
          <w:tcPr>
            <w:tcW w:w="3685" w:type="dxa"/>
            <w:tcBorders>
              <w:top w:val="single" w:sz="4" w:space="0" w:color="C0C0C0"/>
              <w:left w:val="single" w:sz="4" w:space="0" w:color="C0C0C0"/>
              <w:bottom w:val="single" w:sz="4" w:space="0" w:color="C0C0C0"/>
              <w:right w:val="single" w:sz="4" w:space="0" w:color="C0C0C0"/>
            </w:tcBorders>
            <w:shd w:val="clear" w:color="auto" w:fill="auto"/>
          </w:tcPr>
          <w:p w:rsidR="004A691B" w:rsidRDefault="004A691B">
            <w:pPr>
              <w:ind w:left="-284" w:right="0" w:firstLine="568"/>
              <w:jc w:val="left"/>
              <w:rPr>
                <w:rFonts w:ascii="Calibri" w:hAnsi="Calibri" w:cs="Calibri"/>
                <w:b/>
                <w:bCs/>
                <w:szCs w:val="22"/>
              </w:rPr>
            </w:pPr>
          </w:p>
        </w:tc>
      </w:tr>
      <w:tr w:rsidR="004A691B">
        <w:trPr>
          <w:cantSplit/>
          <w:trHeight w:val="280"/>
        </w:trPr>
        <w:tc>
          <w:tcPr>
            <w:tcW w:w="5954" w:type="dxa"/>
            <w:gridSpan w:val="2"/>
            <w:tcBorders>
              <w:top w:val="single" w:sz="4" w:space="0" w:color="C0C0C0"/>
              <w:left w:val="single" w:sz="4" w:space="0" w:color="C0C0C0"/>
              <w:bottom w:val="single" w:sz="4" w:space="0" w:color="C0C0C0"/>
              <w:right w:val="single" w:sz="4" w:space="0" w:color="C0C0C0"/>
            </w:tcBorders>
            <w:shd w:val="clear" w:color="auto" w:fill="DEEAF6" w:themeFill="accent5" w:themeFillTint="33"/>
          </w:tcPr>
          <w:p w:rsidR="004A691B" w:rsidRDefault="00BB53AB">
            <w:pPr>
              <w:ind w:left="-284" w:right="0" w:firstLine="568"/>
              <w:jc w:val="left"/>
              <w:rPr>
                <w:rFonts w:ascii="Calibri" w:hAnsi="Calibri" w:cs="Calibri"/>
                <w:b/>
                <w:bCs/>
                <w:szCs w:val="22"/>
              </w:rPr>
            </w:pPr>
            <w:r>
              <w:rPr>
                <w:rFonts w:ascii="Calibri" w:hAnsi="Calibri"/>
                <w:b/>
                <w:bCs/>
                <w:szCs w:val="22"/>
              </w:rPr>
              <w:t>Medico Competente:</w:t>
            </w:r>
          </w:p>
        </w:tc>
        <w:tc>
          <w:tcPr>
            <w:tcW w:w="3685" w:type="dxa"/>
            <w:tcBorders>
              <w:top w:val="single" w:sz="4" w:space="0" w:color="C0C0C0"/>
              <w:left w:val="single" w:sz="4" w:space="0" w:color="C0C0C0"/>
              <w:bottom w:val="single" w:sz="4" w:space="0" w:color="C0C0C0"/>
              <w:right w:val="single" w:sz="4" w:space="0" w:color="C0C0C0"/>
            </w:tcBorders>
            <w:shd w:val="clear" w:color="auto" w:fill="DEEAF6" w:themeFill="accent5" w:themeFillTint="33"/>
          </w:tcPr>
          <w:p w:rsidR="004A691B" w:rsidRDefault="004A691B">
            <w:pPr>
              <w:ind w:left="-284" w:right="0" w:firstLine="568"/>
              <w:jc w:val="left"/>
              <w:rPr>
                <w:rFonts w:ascii="Calibri" w:hAnsi="Calibri" w:cs="Calibri"/>
                <w:b/>
                <w:bCs/>
                <w:szCs w:val="22"/>
                <w:highlight w:val="yellow"/>
              </w:rPr>
            </w:pPr>
          </w:p>
        </w:tc>
      </w:tr>
      <w:tr w:rsidR="004A691B">
        <w:trPr>
          <w:cantSplit/>
          <w:trHeight w:val="280"/>
        </w:trPr>
        <w:tc>
          <w:tcPr>
            <w:tcW w:w="5954" w:type="dxa"/>
            <w:gridSpan w:val="2"/>
            <w:tcBorders>
              <w:top w:val="single" w:sz="4" w:space="0" w:color="C0C0C0"/>
              <w:left w:val="single" w:sz="4" w:space="0" w:color="C0C0C0"/>
              <w:bottom w:val="single" w:sz="4" w:space="0" w:color="C0C0C0"/>
              <w:right w:val="single" w:sz="4" w:space="0" w:color="C0C0C0"/>
            </w:tcBorders>
            <w:shd w:val="clear" w:color="auto" w:fill="auto"/>
          </w:tcPr>
          <w:p w:rsidR="004A691B" w:rsidRDefault="00BB53AB">
            <w:pPr>
              <w:ind w:left="-284" w:right="0" w:firstLine="568"/>
              <w:jc w:val="left"/>
              <w:rPr>
                <w:rFonts w:ascii="Calibri" w:hAnsi="Calibri" w:cs="Calibri"/>
                <w:b/>
                <w:bCs/>
                <w:szCs w:val="22"/>
              </w:rPr>
            </w:pPr>
            <w:r>
              <w:rPr>
                <w:rFonts w:ascii="Calibri" w:hAnsi="Calibri" w:cs="Calibri"/>
                <w:b/>
                <w:bCs/>
                <w:szCs w:val="22"/>
              </w:rPr>
              <w:t>De Luca Giovanni</w:t>
            </w:r>
          </w:p>
        </w:tc>
        <w:tc>
          <w:tcPr>
            <w:tcW w:w="3685" w:type="dxa"/>
            <w:tcBorders>
              <w:top w:val="single" w:sz="4" w:space="0" w:color="C0C0C0"/>
              <w:left w:val="single" w:sz="4" w:space="0" w:color="C0C0C0"/>
              <w:bottom w:val="single" w:sz="4" w:space="0" w:color="C0C0C0"/>
              <w:right w:val="single" w:sz="4" w:space="0" w:color="C0C0C0"/>
            </w:tcBorders>
            <w:shd w:val="clear" w:color="auto" w:fill="auto"/>
          </w:tcPr>
          <w:p w:rsidR="004A691B" w:rsidRDefault="004A691B">
            <w:pPr>
              <w:ind w:left="-284" w:right="0" w:firstLine="568"/>
              <w:jc w:val="left"/>
              <w:rPr>
                <w:rFonts w:ascii="Calibri" w:hAnsi="Calibri" w:cs="Calibri"/>
                <w:b/>
                <w:bCs/>
                <w:szCs w:val="22"/>
                <w:highlight w:val="yellow"/>
              </w:rPr>
            </w:pPr>
          </w:p>
        </w:tc>
      </w:tr>
      <w:tr w:rsidR="004A691B">
        <w:trPr>
          <w:cantSplit/>
          <w:trHeight w:val="280"/>
        </w:trPr>
        <w:tc>
          <w:tcPr>
            <w:tcW w:w="5954" w:type="dxa"/>
            <w:gridSpan w:val="2"/>
            <w:tcBorders>
              <w:top w:val="single" w:sz="4" w:space="0" w:color="C0C0C0"/>
              <w:left w:val="single" w:sz="4" w:space="0" w:color="C0C0C0"/>
              <w:bottom w:val="single" w:sz="4" w:space="0" w:color="C0C0C0"/>
              <w:right w:val="single" w:sz="4" w:space="0" w:color="C0C0C0"/>
            </w:tcBorders>
            <w:shd w:val="clear" w:color="auto" w:fill="DEEAF6" w:themeFill="accent5" w:themeFillTint="33"/>
          </w:tcPr>
          <w:p w:rsidR="004A691B" w:rsidRDefault="00BB53AB">
            <w:pPr>
              <w:ind w:left="-284" w:right="0" w:firstLine="568"/>
              <w:jc w:val="left"/>
              <w:rPr>
                <w:rFonts w:ascii="Calibri" w:hAnsi="Calibri" w:cs="Calibri"/>
                <w:b/>
                <w:bCs/>
                <w:szCs w:val="22"/>
              </w:rPr>
            </w:pPr>
            <w:r>
              <w:rPr>
                <w:rFonts w:ascii="Calibri" w:hAnsi="Calibri"/>
                <w:bCs/>
                <w:szCs w:val="22"/>
              </w:rPr>
              <w:t>Rappresentante dei Lavoratori per la sicurezza:</w:t>
            </w:r>
          </w:p>
        </w:tc>
        <w:tc>
          <w:tcPr>
            <w:tcW w:w="3685" w:type="dxa"/>
            <w:tcBorders>
              <w:top w:val="single" w:sz="4" w:space="0" w:color="C0C0C0"/>
              <w:left w:val="single" w:sz="4" w:space="0" w:color="C0C0C0"/>
              <w:bottom w:val="single" w:sz="4" w:space="0" w:color="C0C0C0"/>
              <w:right w:val="single" w:sz="4" w:space="0" w:color="C0C0C0"/>
            </w:tcBorders>
            <w:shd w:val="clear" w:color="auto" w:fill="DEEAF6" w:themeFill="accent5" w:themeFillTint="33"/>
          </w:tcPr>
          <w:p w:rsidR="004A691B" w:rsidRDefault="004A691B">
            <w:pPr>
              <w:ind w:left="-284" w:right="0" w:firstLine="568"/>
              <w:jc w:val="left"/>
              <w:rPr>
                <w:rFonts w:ascii="Calibri" w:hAnsi="Calibri" w:cs="Calibri"/>
                <w:b/>
                <w:bCs/>
                <w:szCs w:val="22"/>
                <w:highlight w:val="yellow"/>
              </w:rPr>
            </w:pPr>
          </w:p>
        </w:tc>
      </w:tr>
      <w:tr w:rsidR="004A691B">
        <w:trPr>
          <w:cantSplit/>
          <w:trHeight w:val="280"/>
        </w:trPr>
        <w:tc>
          <w:tcPr>
            <w:tcW w:w="5954" w:type="dxa"/>
            <w:gridSpan w:val="2"/>
            <w:tcBorders>
              <w:top w:val="single" w:sz="4" w:space="0" w:color="C0C0C0"/>
              <w:left w:val="single" w:sz="4" w:space="0" w:color="C0C0C0"/>
              <w:bottom w:val="single" w:sz="4" w:space="0" w:color="C0C0C0"/>
              <w:right w:val="single" w:sz="4" w:space="0" w:color="C0C0C0"/>
            </w:tcBorders>
            <w:shd w:val="clear" w:color="auto" w:fill="auto"/>
          </w:tcPr>
          <w:p w:rsidR="004A691B" w:rsidRDefault="00BB53AB">
            <w:pPr>
              <w:ind w:left="-284" w:right="0" w:firstLine="568"/>
              <w:jc w:val="left"/>
              <w:rPr>
                <w:rFonts w:ascii="Calibri" w:hAnsi="Calibri" w:cs="Calibri"/>
                <w:b/>
                <w:bCs/>
                <w:szCs w:val="22"/>
              </w:rPr>
            </w:pPr>
            <w:r>
              <w:rPr>
                <w:rFonts w:ascii="Calibri" w:hAnsi="Calibri" w:cs="Calibri"/>
                <w:b/>
                <w:szCs w:val="22"/>
              </w:rPr>
              <w:t>CAIOLA DOMIZIA</w:t>
            </w:r>
          </w:p>
        </w:tc>
        <w:tc>
          <w:tcPr>
            <w:tcW w:w="3685" w:type="dxa"/>
            <w:tcBorders>
              <w:top w:val="single" w:sz="4" w:space="0" w:color="C0C0C0"/>
              <w:left w:val="single" w:sz="4" w:space="0" w:color="C0C0C0"/>
              <w:bottom w:val="single" w:sz="4" w:space="0" w:color="C0C0C0"/>
              <w:right w:val="single" w:sz="4" w:space="0" w:color="C0C0C0"/>
            </w:tcBorders>
            <w:shd w:val="clear" w:color="auto" w:fill="auto"/>
          </w:tcPr>
          <w:p w:rsidR="004A691B" w:rsidRDefault="004A691B">
            <w:pPr>
              <w:ind w:left="-284" w:right="0" w:firstLine="568"/>
              <w:jc w:val="left"/>
              <w:rPr>
                <w:rFonts w:ascii="Calibri" w:hAnsi="Calibri" w:cs="Calibri"/>
                <w:b/>
                <w:bCs/>
                <w:szCs w:val="22"/>
                <w:highlight w:val="yellow"/>
              </w:rPr>
            </w:pPr>
          </w:p>
        </w:tc>
      </w:tr>
      <w:tr w:rsidR="004A691B">
        <w:trPr>
          <w:cantSplit/>
          <w:trHeight w:val="92"/>
        </w:trPr>
        <w:tc>
          <w:tcPr>
            <w:tcW w:w="5954" w:type="dxa"/>
            <w:gridSpan w:val="2"/>
            <w:tcBorders>
              <w:top w:val="single" w:sz="4" w:space="0" w:color="C0C0C0"/>
              <w:left w:val="single" w:sz="4" w:space="0" w:color="C0C0C0"/>
              <w:bottom w:val="single" w:sz="4" w:space="0" w:color="C0C0C0"/>
              <w:right w:val="single" w:sz="4" w:space="0" w:color="C0C0C0"/>
            </w:tcBorders>
            <w:shd w:val="clear" w:color="auto" w:fill="DEEAF6" w:themeFill="accent5" w:themeFillTint="33"/>
          </w:tcPr>
          <w:p w:rsidR="004A691B" w:rsidRDefault="00BB53AB">
            <w:pPr>
              <w:ind w:left="-284" w:right="0" w:firstLine="568"/>
              <w:jc w:val="left"/>
              <w:rPr>
                <w:rFonts w:ascii="Calibri" w:hAnsi="Calibri" w:cs="Calibri"/>
                <w:b/>
                <w:bCs/>
                <w:szCs w:val="22"/>
              </w:rPr>
            </w:pPr>
            <w:r>
              <w:rPr>
                <w:rFonts w:ascii="Calibri" w:hAnsi="Calibri"/>
                <w:bCs/>
                <w:szCs w:val="22"/>
              </w:rPr>
              <w:t>Preposto/coordinatore di plesso:</w:t>
            </w:r>
          </w:p>
        </w:tc>
        <w:tc>
          <w:tcPr>
            <w:tcW w:w="3685" w:type="dxa"/>
            <w:tcBorders>
              <w:top w:val="single" w:sz="4" w:space="0" w:color="C0C0C0"/>
              <w:left w:val="single" w:sz="4" w:space="0" w:color="C0C0C0"/>
              <w:bottom w:val="single" w:sz="4" w:space="0" w:color="C0C0C0"/>
              <w:right w:val="single" w:sz="4" w:space="0" w:color="C0C0C0"/>
            </w:tcBorders>
            <w:shd w:val="clear" w:color="auto" w:fill="DEEAF6" w:themeFill="accent5" w:themeFillTint="33"/>
          </w:tcPr>
          <w:p w:rsidR="004A691B" w:rsidRDefault="004A691B">
            <w:pPr>
              <w:ind w:left="-284" w:right="0" w:firstLine="568"/>
              <w:jc w:val="left"/>
              <w:rPr>
                <w:rFonts w:ascii="Calibri" w:hAnsi="Calibri" w:cs="Calibri"/>
                <w:b/>
                <w:bCs/>
                <w:szCs w:val="22"/>
                <w:highlight w:val="yellow"/>
              </w:rPr>
            </w:pPr>
          </w:p>
        </w:tc>
      </w:tr>
      <w:tr w:rsidR="004A691B">
        <w:trPr>
          <w:cantSplit/>
          <w:trHeight w:val="280"/>
        </w:trPr>
        <w:tc>
          <w:tcPr>
            <w:tcW w:w="5954" w:type="dxa"/>
            <w:gridSpan w:val="2"/>
            <w:tcBorders>
              <w:top w:val="single" w:sz="4" w:space="0" w:color="C0C0C0"/>
              <w:left w:val="single" w:sz="4" w:space="0" w:color="C0C0C0"/>
              <w:bottom w:val="single" w:sz="4" w:space="0" w:color="C0C0C0"/>
              <w:right w:val="single" w:sz="4" w:space="0" w:color="C0C0C0"/>
            </w:tcBorders>
            <w:shd w:val="clear" w:color="auto" w:fill="auto"/>
          </w:tcPr>
          <w:p w:rsidR="004A691B" w:rsidRDefault="00BB53AB">
            <w:pPr>
              <w:ind w:left="-284" w:right="0" w:firstLine="568"/>
              <w:jc w:val="left"/>
              <w:rPr>
                <w:rFonts w:ascii="Calibri" w:hAnsi="Calibri" w:cs="Calibri"/>
                <w:b/>
                <w:bCs/>
                <w:szCs w:val="22"/>
              </w:rPr>
            </w:pPr>
            <w:r>
              <w:rPr>
                <w:rFonts w:ascii="Calibri" w:hAnsi="Calibri" w:cs="Calibri"/>
                <w:b/>
                <w:bCs/>
                <w:szCs w:val="22"/>
              </w:rPr>
              <w:t>Carduri Antonella + Muto Antonella</w:t>
            </w:r>
          </w:p>
        </w:tc>
        <w:tc>
          <w:tcPr>
            <w:tcW w:w="3685" w:type="dxa"/>
            <w:tcBorders>
              <w:top w:val="single" w:sz="4" w:space="0" w:color="C0C0C0"/>
              <w:left w:val="single" w:sz="4" w:space="0" w:color="C0C0C0"/>
              <w:bottom w:val="single" w:sz="4" w:space="0" w:color="C0C0C0"/>
              <w:right w:val="single" w:sz="4" w:space="0" w:color="C0C0C0"/>
            </w:tcBorders>
            <w:shd w:val="clear" w:color="auto" w:fill="auto"/>
          </w:tcPr>
          <w:p w:rsidR="004A691B" w:rsidRDefault="004A691B">
            <w:pPr>
              <w:ind w:left="-284" w:right="0" w:firstLine="568"/>
              <w:jc w:val="left"/>
              <w:rPr>
                <w:rFonts w:ascii="Calibri" w:hAnsi="Calibri" w:cs="Calibri"/>
                <w:b/>
                <w:bCs/>
                <w:szCs w:val="22"/>
              </w:rPr>
            </w:pPr>
          </w:p>
        </w:tc>
      </w:tr>
    </w:tbl>
    <w:p w:rsidR="004A691B" w:rsidRDefault="004A691B">
      <w:pPr>
        <w:rPr>
          <w:highlight w:val="yellow"/>
        </w:rPr>
      </w:pPr>
    </w:p>
    <w:p w:rsidR="004A691B" w:rsidRDefault="00BB53AB">
      <w:pPr>
        <w:pStyle w:val="Titolo4"/>
        <w:rPr>
          <w:highlight w:val="yellow"/>
        </w:rPr>
      </w:pPr>
      <w:bookmarkStart w:id="21" w:name="_Toc71794869"/>
      <w:r>
        <w:rPr>
          <w:highlight w:val="yellow"/>
        </w:rPr>
        <w:t>Norme comportamentali generali</w:t>
      </w:r>
      <w:bookmarkEnd w:id="21"/>
    </w:p>
    <w:p w:rsidR="004A691B" w:rsidRDefault="004A691B">
      <w:pPr>
        <w:widowControl w:val="0"/>
        <w:ind w:right="0"/>
        <w:contextualSpacing/>
        <w:rPr>
          <w:rFonts w:ascii="Calibri" w:hAnsi="Calibri" w:cs="Tahoma"/>
          <w:szCs w:val="22"/>
          <w:highlight w:val="yellow"/>
        </w:rPr>
      </w:pPr>
    </w:p>
    <w:p w:rsidR="004A691B" w:rsidRDefault="00BB53AB">
      <w:pPr>
        <w:widowControl w:val="0"/>
        <w:ind w:right="0"/>
        <w:contextualSpacing/>
        <w:rPr>
          <w:rFonts w:ascii="Calibri" w:hAnsi="Calibri" w:cs="Tahoma"/>
          <w:szCs w:val="22"/>
        </w:rPr>
      </w:pPr>
      <w:r>
        <w:rPr>
          <w:rFonts w:ascii="Calibri" w:hAnsi="Calibri" w:cs="Tahoma"/>
          <w:szCs w:val="22"/>
          <w:highlight w:val="yellow"/>
        </w:rPr>
        <w:t>È compito di tutti:</w:t>
      </w:r>
    </w:p>
    <w:p w:rsidR="004A691B" w:rsidRDefault="00BB53AB">
      <w:pPr>
        <w:widowControl w:val="0"/>
        <w:numPr>
          <w:ilvl w:val="0"/>
          <w:numId w:val="12"/>
        </w:numPr>
        <w:ind w:right="0"/>
        <w:contextualSpacing/>
        <w:jc w:val="left"/>
        <w:rPr>
          <w:rFonts w:ascii="Calibri" w:hAnsi="Calibri" w:cs="Tahoma"/>
          <w:szCs w:val="22"/>
        </w:rPr>
      </w:pPr>
      <w:r>
        <w:rPr>
          <w:rFonts w:ascii="Calibri" w:hAnsi="Calibri" w:cs="Tahoma"/>
          <w:szCs w:val="22"/>
          <w:highlight w:val="yellow"/>
        </w:rPr>
        <w:t>segnalare prontamente agli addetti alle emergenze qualsiasi situazione pericolosa;</w:t>
      </w:r>
    </w:p>
    <w:p w:rsidR="004A691B" w:rsidRDefault="00BB53AB">
      <w:pPr>
        <w:widowControl w:val="0"/>
        <w:numPr>
          <w:ilvl w:val="0"/>
          <w:numId w:val="12"/>
        </w:numPr>
        <w:ind w:right="0"/>
        <w:contextualSpacing/>
        <w:jc w:val="left"/>
        <w:rPr>
          <w:rFonts w:ascii="Calibri" w:hAnsi="Calibri" w:cs="Tahoma"/>
          <w:szCs w:val="22"/>
        </w:rPr>
      </w:pPr>
      <w:r>
        <w:rPr>
          <w:rFonts w:ascii="Calibri" w:hAnsi="Calibri" w:cs="Tahoma"/>
          <w:szCs w:val="22"/>
          <w:highlight w:val="yellow"/>
        </w:rPr>
        <w:t xml:space="preserve">mantenere sempre liberi le vie </w:t>
      </w:r>
      <w:r>
        <w:rPr>
          <w:rFonts w:ascii="Calibri" w:hAnsi="Calibri" w:cs="Tahoma"/>
          <w:szCs w:val="22"/>
          <w:highlight w:val="yellow"/>
        </w:rPr>
        <w:t>di uscita ed i percorsi di esodo;</w:t>
      </w:r>
    </w:p>
    <w:p w:rsidR="004A691B" w:rsidRDefault="00BB53AB">
      <w:pPr>
        <w:widowControl w:val="0"/>
        <w:numPr>
          <w:ilvl w:val="0"/>
          <w:numId w:val="12"/>
        </w:numPr>
        <w:ind w:right="0"/>
        <w:contextualSpacing/>
        <w:jc w:val="left"/>
        <w:rPr>
          <w:rFonts w:ascii="Calibri" w:hAnsi="Calibri" w:cs="Tahoma"/>
          <w:szCs w:val="22"/>
        </w:rPr>
      </w:pPr>
      <w:r>
        <w:rPr>
          <w:rFonts w:ascii="Calibri" w:hAnsi="Calibri" w:cs="Tahoma"/>
          <w:szCs w:val="22"/>
          <w:highlight w:val="yellow"/>
        </w:rPr>
        <w:t>non lasciare macchinari e attrezzature incustodite.</w:t>
      </w:r>
    </w:p>
    <w:p w:rsidR="004A691B" w:rsidRDefault="00BB53AB">
      <w:pPr>
        <w:widowControl w:val="0"/>
        <w:numPr>
          <w:ilvl w:val="0"/>
          <w:numId w:val="12"/>
        </w:numPr>
        <w:ind w:right="0"/>
        <w:contextualSpacing/>
        <w:jc w:val="left"/>
        <w:rPr>
          <w:rFonts w:ascii="Calibri" w:hAnsi="Calibri" w:cs="Tahoma"/>
          <w:szCs w:val="22"/>
        </w:rPr>
      </w:pPr>
      <w:r>
        <w:rPr>
          <w:rFonts w:ascii="Calibri" w:hAnsi="Calibri" w:cs="Tahoma"/>
          <w:szCs w:val="22"/>
          <w:highlight w:val="yellow"/>
        </w:rPr>
        <w:t>non fumare;</w:t>
      </w:r>
    </w:p>
    <w:p w:rsidR="004A691B" w:rsidRDefault="00BB53AB">
      <w:pPr>
        <w:widowControl w:val="0"/>
        <w:numPr>
          <w:ilvl w:val="0"/>
          <w:numId w:val="12"/>
        </w:numPr>
        <w:ind w:right="0"/>
        <w:contextualSpacing/>
        <w:jc w:val="left"/>
        <w:rPr>
          <w:rFonts w:ascii="Calibri" w:hAnsi="Calibri" w:cs="Tahoma"/>
          <w:szCs w:val="22"/>
        </w:rPr>
      </w:pPr>
      <w:r>
        <w:rPr>
          <w:rFonts w:ascii="Calibri" w:hAnsi="Calibri" w:cs="Tahoma"/>
          <w:szCs w:val="22"/>
          <w:highlight w:val="yellow"/>
        </w:rPr>
        <w:t>non utilizzare apparecchi elettrici personali</w:t>
      </w:r>
    </w:p>
    <w:p w:rsidR="004A691B" w:rsidRDefault="00BB53AB">
      <w:pPr>
        <w:widowControl w:val="0"/>
        <w:numPr>
          <w:ilvl w:val="0"/>
          <w:numId w:val="12"/>
        </w:numPr>
        <w:ind w:right="0"/>
        <w:contextualSpacing/>
        <w:jc w:val="left"/>
        <w:rPr>
          <w:rFonts w:ascii="Calibri" w:hAnsi="Calibri" w:cs="Tahoma"/>
          <w:szCs w:val="22"/>
        </w:rPr>
      </w:pPr>
      <w:r>
        <w:rPr>
          <w:rFonts w:ascii="Calibri" w:hAnsi="Calibri" w:cs="Tahoma"/>
          <w:szCs w:val="22"/>
          <w:highlight w:val="yellow"/>
        </w:rPr>
        <w:t>non manomettere estintori o altri tipi di presidi antincendio;</w:t>
      </w:r>
    </w:p>
    <w:p w:rsidR="004A691B" w:rsidRDefault="00BB53AB">
      <w:pPr>
        <w:widowControl w:val="0"/>
        <w:numPr>
          <w:ilvl w:val="0"/>
          <w:numId w:val="12"/>
        </w:numPr>
        <w:ind w:right="0"/>
        <w:contextualSpacing/>
        <w:jc w:val="left"/>
        <w:rPr>
          <w:rFonts w:ascii="Calibri" w:hAnsi="Calibri" w:cs="Tahoma"/>
          <w:szCs w:val="22"/>
        </w:rPr>
      </w:pPr>
      <w:r>
        <w:rPr>
          <w:rFonts w:ascii="Calibri" w:hAnsi="Calibri" w:cs="Tahoma"/>
          <w:szCs w:val="22"/>
          <w:highlight w:val="yellow"/>
        </w:rPr>
        <w:t>tenere sempre a mente i percorsi di esodo da util</w:t>
      </w:r>
      <w:r>
        <w:rPr>
          <w:rFonts w:ascii="Calibri" w:hAnsi="Calibri" w:cs="Tahoma"/>
          <w:szCs w:val="22"/>
          <w:highlight w:val="yellow"/>
        </w:rPr>
        <w:t>izzare in caso di emergenza;</w:t>
      </w:r>
    </w:p>
    <w:p w:rsidR="004A691B" w:rsidRDefault="00BB53AB">
      <w:pPr>
        <w:widowControl w:val="0"/>
        <w:ind w:right="0"/>
        <w:contextualSpacing/>
        <w:rPr>
          <w:rFonts w:ascii="Calibri" w:hAnsi="Calibri" w:cs="Tahoma"/>
          <w:szCs w:val="22"/>
        </w:rPr>
      </w:pPr>
      <w:r>
        <w:rPr>
          <w:rFonts w:ascii="Calibri" w:hAnsi="Calibri" w:cs="Tahoma"/>
          <w:szCs w:val="22"/>
          <w:highlight w:val="yellow"/>
        </w:rPr>
        <w:t>In caso di emergenza è necessario:</w:t>
      </w:r>
    </w:p>
    <w:p w:rsidR="004A691B" w:rsidRDefault="00BB53AB">
      <w:pPr>
        <w:widowControl w:val="0"/>
        <w:numPr>
          <w:ilvl w:val="0"/>
          <w:numId w:val="13"/>
        </w:numPr>
        <w:ind w:right="0"/>
        <w:contextualSpacing/>
        <w:jc w:val="left"/>
        <w:rPr>
          <w:rFonts w:ascii="Calibri" w:hAnsi="Calibri" w:cs="Tahoma"/>
          <w:szCs w:val="22"/>
        </w:rPr>
      </w:pPr>
      <w:r>
        <w:rPr>
          <w:rFonts w:ascii="Calibri" w:hAnsi="Calibri" w:cs="Tahoma"/>
          <w:szCs w:val="22"/>
          <w:highlight w:val="yellow"/>
        </w:rPr>
        <w:t>mantenere la calma;</w:t>
      </w:r>
    </w:p>
    <w:p w:rsidR="004A691B" w:rsidRDefault="00BB53AB">
      <w:pPr>
        <w:widowControl w:val="0"/>
        <w:numPr>
          <w:ilvl w:val="0"/>
          <w:numId w:val="13"/>
        </w:numPr>
        <w:ind w:right="0"/>
        <w:contextualSpacing/>
        <w:jc w:val="left"/>
        <w:rPr>
          <w:rFonts w:ascii="Calibri" w:hAnsi="Calibri" w:cs="Tahoma"/>
          <w:szCs w:val="22"/>
        </w:rPr>
      </w:pPr>
      <w:r>
        <w:rPr>
          <w:rFonts w:ascii="Calibri" w:hAnsi="Calibri" w:cs="Tahoma"/>
          <w:szCs w:val="22"/>
          <w:highlight w:val="yellow"/>
        </w:rPr>
        <w:t>interrompere ogni tipo di attività;</w:t>
      </w:r>
    </w:p>
    <w:p w:rsidR="004A691B" w:rsidRDefault="00BB53AB">
      <w:pPr>
        <w:widowControl w:val="0"/>
        <w:numPr>
          <w:ilvl w:val="0"/>
          <w:numId w:val="13"/>
        </w:numPr>
        <w:ind w:right="0"/>
        <w:contextualSpacing/>
        <w:jc w:val="left"/>
        <w:rPr>
          <w:rFonts w:ascii="Calibri" w:hAnsi="Calibri" w:cs="Tahoma"/>
          <w:szCs w:val="22"/>
        </w:rPr>
      </w:pPr>
      <w:r>
        <w:rPr>
          <w:rFonts w:ascii="Calibri" w:hAnsi="Calibri" w:cs="Tahoma"/>
          <w:szCs w:val="22"/>
          <w:highlight w:val="yellow"/>
        </w:rPr>
        <w:t>seguire le disposizioni impartite dagli addetti della squadra antincendio;</w:t>
      </w:r>
    </w:p>
    <w:p w:rsidR="004A691B" w:rsidRDefault="004A691B">
      <w:pPr>
        <w:widowControl w:val="0"/>
        <w:ind w:left="360"/>
        <w:contextualSpacing/>
        <w:rPr>
          <w:rFonts w:ascii="Calibri" w:hAnsi="Calibri" w:cs="Tahoma"/>
          <w:szCs w:val="22"/>
          <w:highlight w:val="yellow"/>
        </w:rPr>
      </w:pPr>
    </w:p>
    <w:p w:rsidR="004A691B" w:rsidRDefault="00BB53AB">
      <w:pPr>
        <w:pStyle w:val="Titolo4"/>
        <w:rPr>
          <w:highlight w:val="yellow"/>
        </w:rPr>
      </w:pPr>
      <w:bookmarkStart w:id="22" w:name="_Toc71794870"/>
      <w:r>
        <w:rPr>
          <w:highlight w:val="yellow"/>
        </w:rPr>
        <w:t>Segnalazioni per le situazioni di emergenza</w:t>
      </w:r>
      <w:bookmarkEnd w:id="22"/>
    </w:p>
    <w:p w:rsidR="004A691B" w:rsidRDefault="004A691B">
      <w:pPr>
        <w:widowControl w:val="0"/>
        <w:ind w:right="0"/>
        <w:contextualSpacing/>
        <w:rPr>
          <w:rFonts w:ascii="Calibri" w:hAnsi="Calibri" w:cs="Tahoma"/>
          <w:szCs w:val="22"/>
          <w:highlight w:val="yellow"/>
        </w:rPr>
      </w:pPr>
    </w:p>
    <w:p w:rsidR="004A691B" w:rsidRDefault="00BB53AB">
      <w:pPr>
        <w:widowControl w:val="0"/>
        <w:ind w:right="0"/>
        <w:contextualSpacing/>
        <w:rPr>
          <w:rFonts w:ascii="Calibri" w:hAnsi="Calibri" w:cs="Tahoma"/>
          <w:szCs w:val="22"/>
        </w:rPr>
      </w:pPr>
      <w:r>
        <w:rPr>
          <w:rFonts w:ascii="Calibri" w:hAnsi="Calibri" w:cs="Tahoma"/>
          <w:szCs w:val="22"/>
          <w:highlight w:val="yellow"/>
        </w:rPr>
        <w:t>Allo scopo di r</w:t>
      </w:r>
      <w:r>
        <w:rPr>
          <w:rFonts w:ascii="Calibri" w:hAnsi="Calibri" w:cs="Tahoma"/>
          <w:szCs w:val="22"/>
          <w:highlight w:val="yellow"/>
        </w:rPr>
        <w:t>endere rapide le comunicazioni interne alla scuola ed avvisare tutte le persone presenti al fine di mettere in atto i comportamenti necessari, indicati nel Piano di emergenza, con rapidità e senza inutili perdite di tempo, in occasione di eventuali situazi</w:t>
      </w:r>
      <w:r>
        <w:rPr>
          <w:rFonts w:ascii="Calibri" w:hAnsi="Calibri" w:cs="Tahoma"/>
          <w:szCs w:val="22"/>
          <w:highlight w:val="yellow"/>
        </w:rPr>
        <w:t>oni di emergenza è previsto l’utilizzo della campanella o, in caso di mancanza di energia elettrica, dei fischietti.</w:t>
      </w:r>
    </w:p>
    <w:p w:rsidR="004A691B" w:rsidRDefault="00BB53AB">
      <w:pPr>
        <w:widowControl w:val="0"/>
        <w:ind w:right="0"/>
        <w:contextualSpacing/>
        <w:rPr>
          <w:rFonts w:ascii="Calibri" w:hAnsi="Calibri" w:cs="Tahoma"/>
          <w:szCs w:val="22"/>
        </w:rPr>
      </w:pPr>
      <w:r>
        <w:rPr>
          <w:rFonts w:ascii="Calibri" w:hAnsi="Calibri" w:cs="Tahoma"/>
          <w:szCs w:val="22"/>
          <w:highlight w:val="yellow"/>
        </w:rPr>
        <w:t>Le segnalazioni previste nelle diverse situazioni sono:</w:t>
      </w:r>
    </w:p>
    <w:p w:rsidR="004A691B" w:rsidRDefault="004A691B">
      <w:pPr>
        <w:widowControl w:val="0"/>
        <w:ind w:right="0"/>
        <w:contextualSpacing/>
        <w:rPr>
          <w:rFonts w:ascii="Calibri" w:hAnsi="Calibri" w:cs="Tahoma"/>
          <w:szCs w:val="22"/>
          <w:highlight w:val="yellow"/>
        </w:rPr>
      </w:pPr>
    </w:p>
    <w:tbl>
      <w:tblPr>
        <w:tblW w:w="8707" w:type="dxa"/>
        <w:tblInd w:w="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104"/>
        <w:gridCol w:w="2963"/>
        <w:gridCol w:w="2640"/>
      </w:tblGrid>
      <w:tr w:rsidR="004A691B">
        <w:trPr>
          <w:trHeight w:val="270"/>
        </w:trPr>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widowControl w:val="0"/>
              <w:ind w:left="-21" w:right="0"/>
              <w:contextualSpacing/>
              <w:rPr>
                <w:rFonts w:ascii="Calibri" w:hAnsi="Calibri" w:cs="Tahoma"/>
                <w:b/>
                <w:szCs w:val="22"/>
              </w:rPr>
            </w:pPr>
            <w:r>
              <w:rPr>
                <w:rFonts w:ascii="Calibri" w:hAnsi="Calibri" w:cs="Tahoma"/>
                <w:b/>
                <w:szCs w:val="22"/>
                <w:highlight w:val="yellow"/>
              </w:rPr>
              <w:t>Segnale di Allarme</w:t>
            </w: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widowControl w:val="0"/>
              <w:ind w:left="-21" w:right="0"/>
              <w:contextualSpacing/>
              <w:rPr>
                <w:rFonts w:ascii="Calibri" w:hAnsi="Calibri" w:cs="Tahoma"/>
                <w:b/>
                <w:szCs w:val="22"/>
              </w:rPr>
            </w:pPr>
            <w:r>
              <w:rPr>
                <w:rFonts w:ascii="Calibri" w:hAnsi="Calibri" w:cs="Tahoma"/>
                <w:b/>
                <w:szCs w:val="22"/>
                <w:highlight w:val="yellow"/>
              </w:rPr>
              <w:t xml:space="preserve">Una decina di squilli brevi </w:t>
            </w:r>
          </w:p>
        </w:tc>
        <w:tc>
          <w:tcPr>
            <w:tcW w:w="2640" w:type="dxa"/>
            <w:vMerge w:val="restart"/>
            <w:tcBorders>
              <w:top w:val="single" w:sz="4" w:space="0" w:color="FFFFFF"/>
              <w:left w:val="single" w:sz="4" w:space="0" w:color="000000"/>
              <w:bottom w:val="single" w:sz="4" w:space="0" w:color="000000"/>
              <w:right w:val="single" w:sz="4" w:space="0" w:color="FFFFFF"/>
            </w:tcBorders>
            <w:shd w:val="clear" w:color="auto" w:fill="auto"/>
          </w:tcPr>
          <w:p w:rsidR="004A691B" w:rsidRDefault="00BB53AB">
            <w:pPr>
              <w:widowControl w:val="0"/>
              <w:ind w:left="-21" w:right="0"/>
              <w:contextualSpacing/>
              <w:rPr>
                <w:rFonts w:ascii="Calibri" w:hAnsi="Calibri" w:cs="Tahoma"/>
                <w:b/>
                <w:szCs w:val="22"/>
                <w:highlight w:val="yellow"/>
              </w:rPr>
            </w:pPr>
            <w:r>
              <w:rPr>
                <w:rFonts w:ascii="Calibri" w:hAnsi="Calibri" w:cs="Tahoma"/>
                <w:b/>
                <w:noProof/>
                <w:szCs w:val="22"/>
                <w:highlight w:val="yellow"/>
              </w:rPr>
              <w:drawing>
                <wp:anchor distT="0" distB="0" distL="114300" distR="114300" simplePos="0" relativeHeight="2" behindDoc="0" locked="0" layoutInCell="1" allowOverlap="1">
                  <wp:simplePos x="0" y="0"/>
                  <wp:positionH relativeFrom="margin">
                    <wp:posOffset>643255</wp:posOffset>
                  </wp:positionH>
                  <wp:positionV relativeFrom="margin">
                    <wp:posOffset>76200</wp:posOffset>
                  </wp:positionV>
                  <wp:extent cx="729615" cy="587375"/>
                  <wp:effectExtent l="0" t="0" r="0" b="0"/>
                  <wp:wrapSquare wrapText="bothSides"/>
                  <wp:docPr id="6"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7"/>
                          <pic:cNvPicPr>
                            <a:picLocks noChangeAspect="1" noChangeArrowheads="1"/>
                          </pic:cNvPicPr>
                        </pic:nvPicPr>
                        <pic:blipFill>
                          <a:blip r:embed="rId12"/>
                          <a:stretch>
                            <a:fillRect/>
                          </a:stretch>
                        </pic:blipFill>
                        <pic:spPr bwMode="auto">
                          <a:xfrm>
                            <a:off x="0" y="0"/>
                            <a:ext cx="729615" cy="587375"/>
                          </a:xfrm>
                          <a:prstGeom prst="rect">
                            <a:avLst/>
                          </a:prstGeom>
                        </pic:spPr>
                      </pic:pic>
                    </a:graphicData>
                  </a:graphic>
                </wp:anchor>
              </w:drawing>
            </w:r>
          </w:p>
        </w:tc>
      </w:tr>
      <w:tr w:rsidR="004A691B">
        <w:trPr>
          <w:trHeight w:val="315"/>
        </w:trPr>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widowControl w:val="0"/>
              <w:ind w:left="-21" w:right="0"/>
              <w:rPr>
                <w:rFonts w:ascii="Calibri" w:hAnsi="Calibri"/>
                <w:b/>
                <w:szCs w:val="22"/>
              </w:rPr>
            </w:pPr>
            <w:r>
              <w:rPr>
                <w:rFonts w:ascii="Calibri" w:hAnsi="Calibri"/>
                <w:b/>
                <w:szCs w:val="22"/>
                <w:highlight w:val="yellow"/>
              </w:rPr>
              <w:t>Segnale di Cessato allarme</w:t>
            </w: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widowControl w:val="0"/>
              <w:ind w:left="-21" w:right="0"/>
              <w:rPr>
                <w:rFonts w:ascii="Calibri" w:hAnsi="Calibri" w:cs="Tahoma"/>
                <w:b/>
                <w:szCs w:val="22"/>
              </w:rPr>
            </w:pPr>
            <w:r>
              <w:rPr>
                <w:rFonts w:ascii="Calibri" w:hAnsi="Calibri"/>
                <w:b/>
                <w:szCs w:val="22"/>
                <w:highlight w:val="yellow"/>
              </w:rPr>
              <w:t xml:space="preserve">Tre squilli brevi </w:t>
            </w:r>
          </w:p>
        </w:tc>
        <w:tc>
          <w:tcPr>
            <w:tcW w:w="2640" w:type="dxa"/>
            <w:vMerge/>
            <w:tcBorders>
              <w:top w:val="single" w:sz="4" w:space="0" w:color="000000"/>
              <w:left w:val="single" w:sz="4" w:space="0" w:color="000000"/>
              <w:bottom w:val="single" w:sz="4" w:space="0" w:color="000000"/>
              <w:right w:val="single" w:sz="4" w:space="0" w:color="FFFFFF"/>
            </w:tcBorders>
            <w:shd w:val="clear" w:color="auto" w:fill="auto"/>
          </w:tcPr>
          <w:p w:rsidR="004A691B" w:rsidRDefault="004A691B">
            <w:pPr>
              <w:widowControl w:val="0"/>
              <w:ind w:left="-21" w:right="0"/>
              <w:rPr>
                <w:rFonts w:ascii="Calibri" w:hAnsi="Calibri"/>
                <w:b/>
                <w:szCs w:val="22"/>
                <w:highlight w:val="yellow"/>
              </w:rPr>
            </w:pPr>
          </w:p>
        </w:tc>
      </w:tr>
      <w:tr w:rsidR="004A691B">
        <w:trPr>
          <w:trHeight w:val="300"/>
        </w:trPr>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widowControl w:val="0"/>
              <w:ind w:left="-21" w:right="0"/>
              <w:rPr>
                <w:rFonts w:ascii="Calibri" w:hAnsi="Calibri"/>
                <w:b/>
                <w:szCs w:val="22"/>
              </w:rPr>
            </w:pPr>
            <w:r>
              <w:rPr>
                <w:rFonts w:ascii="Calibri" w:hAnsi="Calibri"/>
                <w:b/>
                <w:szCs w:val="22"/>
                <w:highlight w:val="yellow"/>
              </w:rPr>
              <w:t>Segnale di Evacuazione</w:t>
            </w: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rsidR="004A691B" w:rsidRDefault="00BB53AB">
            <w:pPr>
              <w:widowControl w:val="0"/>
              <w:ind w:left="-21" w:right="0"/>
              <w:rPr>
                <w:rFonts w:ascii="Calibri" w:hAnsi="Calibri"/>
                <w:b/>
                <w:szCs w:val="22"/>
              </w:rPr>
            </w:pPr>
            <w:r>
              <w:rPr>
                <w:rFonts w:ascii="Calibri" w:hAnsi="Calibri"/>
                <w:b/>
                <w:szCs w:val="22"/>
                <w:highlight w:val="yellow"/>
              </w:rPr>
              <w:t xml:space="preserve">Squillo continuo e prolungato </w:t>
            </w:r>
          </w:p>
        </w:tc>
        <w:tc>
          <w:tcPr>
            <w:tcW w:w="2640" w:type="dxa"/>
            <w:vMerge/>
            <w:tcBorders>
              <w:top w:val="single" w:sz="4" w:space="0" w:color="000000"/>
              <w:left w:val="single" w:sz="4" w:space="0" w:color="000000"/>
              <w:bottom w:val="single" w:sz="4" w:space="0" w:color="FFFFFF"/>
              <w:right w:val="single" w:sz="4" w:space="0" w:color="FFFFFF"/>
            </w:tcBorders>
            <w:shd w:val="clear" w:color="auto" w:fill="auto"/>
          </w:tcPr>
          <w:p w:rsidR="004A691B" w:rsidRDefault="004A691B">
            <w:pPr>
              <w:widowControl w:val="0"/>
              <w:ind w:left="-21" w:right="0"/>
              <w:rPr>
                <w:rFonts w:ascii="Calibri" w:hAnsi="Calibri"/>
                <w:b/>
                <w:szCs w:val="22"/>
                <w:highlight w:val="yellow"/>
              </w:rPr>
            </w:pPr>
          </w:p>
        </w:tc>
      </w:tr>
    </w:tbl>
    <w:p w:rsidR="004A691B" w:rsidRDefault="004A691B">
      <w:pPr>
        <w:widowControl w:val="0"/>
        <w:ind w:right="0"/>
        <w:contextualSpacing/>
        <w:rPr>
          <w:rFonts w:ascii="Calibri" w:hAnsi="Calibri" w:cs="Tahoma"/>
          <w:szCs w:val="22"/>
          <w:highlight w:val="yellow"/>
        </w:rPr>
      </w:pPr>
    </w:p>
    <w:p w:rsidR="004A691B" w:rsidRDefault="00BB53AB">
      <w:pPr>
        <w:widowControl w:val="0"/>
        <w:ind w:right="0"/>
        <w:contextualSpacing/>
        <w:rPr>
          <w:rFonts w:ascii="Calibri" w:hAnsi="Calibri" w:cs="Tahoma"/>
          <w:szCs w:val="22"/>
        </w:rPr>
      </w:pPr>
      <w:r>
        <w:rPr>
          <w:rFonts w:ascii="Calibri" w:hAnsi="Calibri" w:cs="Tahoma"/>
          <w:szCs w:val="22"/>
          <w:highlight w:val="yellow"/>
        </w:rPr>
        <w:t xml:space="preserve">Le modalità di gestione dell’emergenza (allarme, cessato allarme o eventuale evacuazione) sono decise dal Responsabile dell’evacuazione di emergenza. </w:t>
      </w:r>
    </w:p>
    <w:p w:rsidR="004A691B" w:rsidRDefault="00BB53AB">
      <w:pPr>
        <w:widowControl w:val="0"/>
        <w:ind w:right="0"/>
        <w:contextualSpacing/>
        <w:rPr>
          <w:rFonts w:ascii="Calibri" w:hAnsi="Calibri" w:cs="Tahoma"/>
          <w:szCs w:val="22"/>
        </w:rPr>
      </w:pPr>
      <w:r>
        <w:rPr>
          <w:rFonts w:ascii="Calibri" w:hAnsi="Calibri" w:cs="Tahoma"/>
          <w:szCs w:val="22"/>
          <w:highlight w:val="yellow"/>
        </w:rPr>
        <w:t>Il segnale di allarme, diramato normalmente dal collaboratore scolastico in servizio in guardiola, può essere diffuso, in casi di pericolo grave ed immediato, d’iniziativa da un qualsiasi componente della squadra di emergenza o dal personale scolastico pre</w:t>
      </w:r>
      <w:r>
        <w:rPr>
          <w:rFonts w:ascii="Calibri" w:hAnsi="Calibri" w:cs="Tahoma"/>
          <w:szCs w:val="22"/>
          <w:highlight w:val="yellow"/>
        </w:rPr>
        <w:t xml:space="preserve">sente. </w:t>
      </w:r>
    </w:p>
    <w:p w:rsidR="004A691B" w:rsidRDefault="00BB53AB">
      <w:pPr>
        <w:widowControl w:val="0"/>
        <w:ind w:right="0"/>
        <w:contextualSpacing/>
        <w:rPr>
          <w:rFonts w:ascii="Calibri" w:hAnsi="Calibri" w:cs="Tahoma"/>
          <w:szCs w:val="22"/>
        </w:rPr>
      </w:pPr>
      <w:r>
        <w:rPr>
          <w:rFonts w:ascii="Calibri" w:hAnsi="Calibri" w:cs="Tahoma"/>
          <w:szCs w:val="22"/>
          <w:highlight w:val="yellow"/>
        </w:rPr>
        <w:t>Il segnale di evacuazione, deciso dal Responsabile per le emergenze, comporta l’evacuazione dell’edificio secondo le modalità indicate nel Piano di emergenza.</w:t>
      </w:r>
    </w:p>
    <w:p w:rsidR="004A691B" w:rsidRDefault="00BB53AB">
      <w:pPr>
        <w:widowControl w:val="0"/>
        <w:ind w:right="0"/>
        <w:contextualSpacing/>
        <w:rPr>
          <w:rFonts w:ascii="Calibri" w:hAnsi="Calibri" w:cs="Tahoma"/>
          <w:szCs w:val="22"/>
        </w:rPr>
      </w:pPr>
      <w:r>
        <w:rPr>
          <w:rFonts w:ascii="Calibri" w:hAnsi="Calibri" w:cs="Tahoma"/>
          <w:szCs w:val="22"/>
          <w:highlight w:val="yellow"/>
        </w:rPr>
        <w:t>Il segnale di cessato allarme, diramato su indicazione del Responsabile per le emergenze,</w:t>
      </w:r>
      <w:r>
        <w:rPr>
          <w:rFonts w:ascii="Calibri" w:hAnsi="Calibri" w:cs="Tahoma"/>
          <w:szCs w:val="22"/>
          <w:highlight w:val="yellow"/>
        </w:rPr>
        <w:t xml:space="preserve"> indica la fine della situazione di emergenza, quando le condizioni di sicurezza all’interno della scuola sono state ripristinate e ciascuno può riprendere la propria attività. </w:t>
      </w:r>
    </w:p>
    <w:p w:rsidR="004A691B" w:rsidRDefault="00BB53AB">
      <w:pPr>
        <w:ind w:right="0"/>
        <w:rPr>
          <w:rFonts w:ascii="Calibri" w:hAnsi="Calibri"/>
          <w:b/>
          <w:szCs w:val="22"/>
        </w:rPr>
      </w:pPr>
      <w:r>
        <w:rPr>
          <w:rFonts w:ascii="Calibri" w:hAnsi="Calibri"/>
          <w:b/>
          <w:szCs w:val="22"/>
          <w:highlight w:val="yellow"/>
        </w:rPr>
        <w:t>Procedura di emergenza</w:t>
      </w:r>
    </w:p>
    <w:p w:rsidR="004A691B" w:rsidRDefault="00BB53AB">
      <w:pPr>
        <w:widowControl w:val="0"/>
        <w:ind w:right="0"/>
        <w:contextualSpacing/>
        <w:rPr>
          <w:rFonts w:ascii="Calibri" w:hAnsi="Calibri" w:cs="Tahoma"/>
          <w:szCs w:val="22"/>
        </w:rPr>
      </w:pPr>
      <w:r>
        <w:rPr>
          <w:rFonts w:ascii="Calibri" w:hAnsi="Calibri" w:cs="Tahoma"/>
          <w:szCs w:val="22"/>
          <w:highlight w:val="yellow"/>
        </w:rPr>
        <w:t>Chiunque rilevi una possibile situazione di emergenza d</w:t>
      </w:r>
      <w:r>
        <w:rPr>
          <w:rFonts w:ascii="Calibri" w:hAnsi="Calibri" w:cs="Tahoma"/>
          <w:szCs w:val="22"/>
          <w:highlight w:val="yellow"/>
        </w:rPr>
        <w:t>eve:</w:t>
      </w:r>
    </w:p>
    <w:p w:rsidR="004A691B" w:rsidRDefault="00BB53AB">
      <w:pPr>
        <w:widowControl w:val="0"/>
        <w:numPr>
          <w:ilvl w:val="0"/>
          <w:numId w:val="15"/>
        </w:numPr>
        <w:ind w:right="0"/>
        <w:contextualSpacing/>
        <w:rPr>
          <w:rFonts w:ascii="Calibri" w:hAnsi="Calibri" w:cs="Tahoma"/>
          <w:szCs w:val="22"/>
        </w:rPr>
      </w:pPr>
      <w:r>
        <w:rPr>
          <w:rFonts w:ascii="Calibri" w:hAnsi="Calibri" w:cs="Tahoma"/>
          <w:szCs w:val="22"/>
          <w:highlight w:val="yellow"/>
        </w:rPr>
        <w:t xml:space="preserve">evitare di assumere iniziative personali se non adeguatamente formato (è assolutamente vietato prendere qualsivoglia iniziativa che possa compromettere la propria e l’altrui incolumità; </w:t>
      </w:r>
    </w:p>
    <w:p w:rsidR="004A691B" w:rsidRDefault="00BB53AB">
      <w:pPr>
        <w:widowControl w:val="0"/>
        <w:numPr>
          <w:ilvl w:val="0"/>
          <w:numId w:val="15"/>
        </w:numPr>
        <w:ind w:right="0"/>
        <w:contextualSpacing/>
        <w:rPr>
          <w:rFonts w:ascii="Calibri" w:hAnsi="Calibri" w:cs="Tahoma"/>
          <w:szCs w:val="22"/>
        </w:rPr>
      </w:pPr>
      <w:r>
        <w:rPr>
          <w:rFonts w:ascii="Calibri" w:hAnsi="Calibri" w:cs="Tahoma"/>
          <w:szCs w:val="22"/>
          <w:highlight w:val="yellow"/>
        </w:rPr>
        <w:t>avvisare ed allontanare quanto si trovino in prossimità del peri</w:t>
      </w:r>
      <w:r>
        <w:rPr>
          <w:rFonts w:ascii="Calibri" w:hAnsi="Calibri" w:cs="Tahoma"/>
          <w:szCs w:val="22"/>
          <w:highlight w:val="yellow"/>
        </w:rPr>
        <w:t>colo;</w:t>
      </w:r>
    </w:p>
    <w:p w:rsidR="004A691B" w:rsidRDefault="00BB53AB">
      <w:pPr>
        <w:widowControl w:val="0"/>
        <w:numPr>
          <w:ilvl w:val="0"/>
          <w:numId w:val="15"/>
        </w:numPr>
        <w:ind w:right="0"/>
        <w:contextualSpacing/>
        <w:rPr>
          <w:rFonts w:ascii="Calibri" w:hAnsi="Calibri" w:cs="Tahoma"/>
          <w:szCs w:val="22"/>
        </w:rPr>
      </w:pPr>
      <w:r>
        <w:rPr>
          <w:rFonts w:ascii="Calibri" w:hAnsi="Calibri" w:cs="Tahoma"/>
          <w:szCs w:val="22"/>
          <w:highlight w:val="yellow"/>
        </w:rPr>
        <w:t>segnalare agli Addetti alle emergenze la situazione di emergenza rilevata;</w:t>
      </w:r>
    </w:p>
    <w:p w:rsidR="004A691B" w:rsidRDefault="00BB53AB">
      <w:pPr>
        <w:widowControl w:val="0"/>
        <w:numPr>
          <w:ilvl w:val="0"/>
          <w:numId w:val="15"/>
        </w:numPr>
        <w:ind w:right="0"/>
        <w:contextualSpacing/>
        <w:rPr>
          <w:rFonts w:ascii="Calibri" w:hAnsi="Calibri" w:cs="Tahoma"/>
          <w:szCs w:val="22"/>
        </w:rPr>
      </w:pPr>
      <w:r>
        <w:rPr>
          <w:rFonts w:ascii="Calibri" w:hAnsi="Calibri" w:cs="Tahoma"/>
          <w:szCs w:val="22"/>
          <w:highlight w:val="yellow"/>
        </w:rPr>
        <w:t>comunicare, qualora non si sia in grado di affrontare il pericolo, tramite personale di piano, a voce, lo stato di allarme a tutti i componenti la squadra di emergenza ed even</w:t>
      </w:r>
      <w:r>
        <w:rPr>
          <w:rFonts w:ascii="Calibri" w:hAnsi="Calibri" w:cs="Tahoma"/>
          <w:szCs w:val="22"/>
          <w:highlight w:val="yellow"/>
        </w:rPr>
        <w:t>tualmente, in caso di pericolo grave, a tutti i presenti, azionando l’allarme;</w:t>
      </w:r>
    </w:p>
    <w:p w:rsidR="004A691B" w:rsidRDefault="00BB53AB">
      <w:pPr>
        <w:widowControl w:val="0"/>
        <w:numPr>
          <w:ilvl w:val="0"/>
          <w:numId w:val="15"/>
        </w:numPr>
        <w:ind w:right="0"/>
        <w:contextualSpacing/>
        <w:rPr>
          <w:rFonts w:ascii="Calibri" w:hAnsi="Calibri" w:cs="Tahoma"/>
          <w:szCs w:val="22"/>
        </w:rPr>
      </w:pPr>
      <w:r>
        <w:rPr>
          <w:rFonts w:ascii="Calibri" w:hAnsi="Calibri" w:cs="Tahoma"/>
          <w:szCs w:val="22"/>
          <w:highlight w:val="yellow"/>
        </w:rPr>
        <w:t>raggiungere il punto di raccolta esterno stabilito</w:t>
      </w:r>
    </w:p>
    <w:p w:rsidR="004A691B" w:rsidRDefault="004A691B">
      <w:pPr>
        <w:widowControl w:val="0"/>
        <w:ind w:right="0"/>
        <w:contextualSpacing/>
        <w:rPr>
          <w:rFonts w:ascii="Calibri" w:hAnsi="Calibri" w:cs="Tahoma"/>
          <w:szCs w:val="22"/>
          <w:highlight w:val="yellow"/>
        </w:rPr>
      </w:pPr>
    </w:p>
    <w:p w:rsidR="004A691B" w:rsidRDefault="00BB53AB">
      <w:pPr>
        <w:widowControl w:val="0"/>
        <w:ind w:right="0"/>
        <w:contextualSpacing/>
        <w:rPr>
          <w:rFonts w:ascii="Calibri" w:hAnsi="Calibri" w:cs="Tahoma"/>
          <w:szCs w:val="22"/>
        </w:rPr>
      </w:pPr>
      <w:r>
        <w:rPr>
          <w:rFonts w:ascii="Calibri" w:hAnsi="Calibri" w:cs="Tahoma"/>
          <w:szCs w:val="22"/>
          <w:highlight w:val="yellow"/>
        </w:rPr>
        <w:t>Ricevutane comunicazione o udito il segnale di allarme ogni lavoratore deve:</w:t>
      </w:r>
    </w:p>
    <w:p w:rsidR="004A691B" w:rsidRDefault="00BB53AB">
      <w:pPr>
        <w:widowControl w:val="0"/>
        <w:numPr>
          <w:ilvl w:val="0"/>
          <w:numId w:val="16"/>
        </w:numPr>
        <w:ind w:right="0"/>
        <w:contextualSpacing/>
        <w:rPr>
          <w:rFonts w:ascii="Calibri" w:hAnsi="Calibri" w:cs="Tahoma"/>
          <w:szCs w:val="22"/>
        </w:rPr>
      </w:pPr>
      <w:r>
        <w:rPr>
          <w:rFonts w:ascii="Calibri" w:hAnsi="Calibri" w:cs="Tahoma"/>
          <w:szCs w:val="22"/>
          <w:highlight w:val="yellow"/>
        </w:rPr>
        <w:t>interrompere le attività.</w:t>
      </w:r>
    </w:p>
    <w:p w:rsidR="004A691B" w:rsidRDefault="00BB53AB">
      <w:pPr>
        <w:widowControl w:val="0"/>
        <w:numPr>
          <w:ilvl w:val="0"/>
          <w:numId w:val="16"/>
        </w:numPr>
        <w:ind w:right="0"/>
        <w:contextualSpacing/>
        <w:rPr>
          <w:rFonts w:ascii="Calibri" w:hAnsi="Calibri" w:cs="Tahoma"/>
          <w:szCs w:val="22"/>
        </w:rPr>
      </w:pPr>
      <w:r>
        <w:rPr>
          <w:rFonts w:ascii="Calibri" w:hAnsi="Calibri" w:cs="Tahoma"/>
          <w:szCs w:val="22"/>
          <w:highlight w:val="yellow"/>
        </w:rPr>
        <w:t xml:space="preserve">mettere in sicurezza le attrezzature o apparecchiature utilizzate; </w:t>
      </w:r>
    </w:p>
    <w:p w:rsidR="004A691B" w:rsidRDefault="00BB53AB">
      <w:pPr>
        <w:widowControl w:val="0"/>
        <w:numPr>
          <w:ilvl w:val="0"/>
          <w:numId w:val="16"/>
        </w:numPr>
        <w:ind w:right="0"/>
        <w:contextualSpacing/>
        <w:rPr>
          <w:rFonts w:ascii="Calibri" w:hAnsi="Calibri" w:cs="Tahoma"/>
          <w:szCs w:val="22"/>
        </w:rPr>
      </w:pPr>
      <w:r>
        <w:rPr>
          <w:rFonts w:ascii="Calibri" w:hAnsi="Calibri" w:cs="Tahoma"/>
          <w:szCs w:val="22"/>
          <w:highlight w:val="yellow"/>
        </w:rPr>
        <w:t xml:space="preserve">in caso di evacuazione, accertare col responsabile della evacuazione di ciascun piano, che le vie di fuga siano sgombre, seguendo le indicazioni dello stesso nel caso si debbano trovare </w:t>
      </w:r>
      <w:r>
        <w:rPr>
          <w:rFonts w:ascii="Calibri" w:hAnsi="Calibri" w:cs="Tahoma"/>
          <w:szCs w:val="22"/>
          <w:highlight w:val="yellow"/>
        </w:rPr>
        <w:t>delle vie alternative;</w:t>
      </w:r>
    </w:p>
    <w:p w:rsidR="004A691B" w:rsidRDefault="00BB53AB">
      <w:pPr>
        <w:widowControl w:val="0"/>
        <w:numPr>
          <w:ilvl w:val="0"/>
          <w:numId w:val="16"/>
        </w:numPr>
        <w:ind w:right="0"/>
        <w:contextualSpacing/>
        <w:rPr>
          <w:rFonts w:ascii="Calibri" w:hAnsi="Calibri" w:cs="Tahoma,Bold"/>
          <w:b/>
          <w:bCs/>
          <w:szCs w:val="22"/>
        </w:rPr>
      </w:pPr>
      <w:r>
        <w:rPr>
          <w:rFonts w:ascii="Calibri" w:hAnsi="Calibri" w:cs="Tahoma"/>
          <w:szCs w:val="22"/>
          <w:highlight w:val="yellow"/>
        </w:rPr>
        <w:t>raggiungere il punto di raccolta seguendo le vie indicate dalla cartellonistica e dalle planimetrie.</w:t>
      </w:r>
    </w:p>
    <w:p w:rsidR="004A691B" w:rsidRDefault="004A691B">
      <w:pPr>
        <w:ind w:right="0"/>
        <w:rPr>
          <w:rFonts w:ascii="Calibri" w:hAnsi="Calibri"/>
          <w:b/>
          <w:szCs w:val="22"/>
          <w:highlight w:val="yellow"/>
        </w:rPr>
      </w:pPr>
    </w:p>
    <w:p w:rsidR="004A691B" w:rsidRDefault="00BB53AB">
      <w:pPr>
        <w:ind w:right="0"/>
        <w:rPr>
          <w:rFonts w:ascii="Calibri" w:hAnsi="Calibri"/>
          <w:b/>
          <w:szCs w:val="22"/>
        </w:rPr>
      </w:pPr>
      <w:r>
        <w:rPr>
          <w:rFonts w:ascii="Calibri" w:hAnsi="Calibri"/>
          <w:b/>
          <w:szCs w:val="22"/>
          <w:highlight w:val="yellow"/>
        </w:rPr>
        <w:t>Procedura di gestione infortunio o emergenza sanitaria</w:t>
      </w:r>
    </w:p>
    <w:p w:rsidR="004A691B" w:rsidRDefault="00BB53AB">
      <w:pPr>
        <w:widowControl w:val="0"/>
        <w:ind w:right="0"/>
        <w:contextualSpacing/>
        <w:rPr>
          <w:rFonts w:ascii="Calibri" w:hAnsi="Calibri" w:cs="Tahoma"/>
          <w:szCs w:val="22"/>
        </w:rPr>
      </w:pPr>
      <w:r>
        <w:rPr>
          <w:rFonts w:ascii="Calibri" w:hAnsi="Calibri" w:cs="Tahoma"/>
          <w:szCs w:val="22"/>
          <w:highlight w:val="yellow"/>
        </w:rPr>
        <w:t>In caso di infortunio di un lavoratore è necessario:</w:t>
      </w:r>
    </w:p>
    <w:p w:rsidR="004A691B" w:rsidRDefault="00BB53AB">
      <w:pPr>
        <w:widowControl w:val="0"/>
        <w:numPr>
          <w:ilvl w:val="0"/>
          <w:numId w:val="14"/>
        </w:numPr>
        <w:ind w:right="0"/>
        <w:contextualSpacing/>
        <w:rPr>
          <w:rFonts w:ascii="Calibri" w:hAnsi="Calibri" w:cs="Tahoma"/>
          <w:szCs w:val="22"/>
        </w:rPr>
      </w:pPr>
      <w:r>
        <w:rPr>
          <w:rFonts w:ascii="Calibri" w:hAnsi="Calibri" w:cs="Tahoma"/>
          <w:szCs w:val="22"/>
          <w:highlight w:val="yellow"/>
        </w:rPr>
        <w:t>avvisare l’addetto al p</w:t>
      </w:r>
      <w:r>
        <w:rPr>
          <w:rFonts w:ascii="Calibri" w:hAnsi="Calibri" w:cs="Tahoma"/>
          <w:szCs w:val="22"/>
          <w:highlight w:val="yellow"/>
        </w:rPr>
        <w:t>rimo soccorso della scuola;</w:t>
      </w:r>
    </w:p>
    <w:p w:rsidR="004A691B" w:rsidRDefault="00BB53AB">
      <w:pPr>
        <w:widowControl w:val="0"/>
        <w:numPr>
          <w:ilvl w:val="0"/>
          <w:numId w:val="14"/>
        </w:numPr>
        <w:ind w:right="0"/>
        <w:contextualSpacing/>
        <w:rPr>
          <w:rFonts w:ascii="Calibri" w:hAnsi="Calibri" w:cs="Tahoma"/>
          <w:szCs w:val="22"/>
        </w:rPr>
      </w:pPr>
      <w:r>
        <w:rPr>
          <w:rFonts w:ascii="Calibri" w:hAnsi="Calibri" w:cs="Tahoma"/>
          <w:szCs w:val="22"/>
          <w:highlight w:val="yellow"/>
        </w:rPr>
        <w:t>se addestrati, soccorrere il lavoratore utilizzando presidi e attrezzature rese disponibili;</w:t>
      </w:r>
    </w:p>
    <w:p w:rsidR="004A691B" w:rsidRDefault="00BB53AB">
      <w:pPr>
        <w:widowControl w:val="0"/>
        <w:numPr>
          <w:ilvl w:val="0"/>
          <w:numId w:val="14"/>
        </w:numPr>
        <w:ind w:right="0"/>
        <w:contextualSpacing/>
        <w:rPr>
          <w:rFonts w:ascii="Calibri" w:hAnsi="Calibri" w:cs="Tahoma"/>
          <w:szCs w:val="22"/>
        </w:rPr>
      </w:pPr>
      <w:r>
        <w:rPr>
          <w:rFonts w:ascii="Calibri" w:hAnsi="Calibri" w:cs="Tahoma"/>
          <w:szCs w:val="22"/>
          <w:highlight w:val="yellow"/>
        </w:rPr>
        <w:t>in assenza o in caso di non rintracciabilità dell’addetto al primo soccorso della scuola, avvisare il Pronto soccorso esterno (118) e s</w:t>
      </w:r>
      <w:r>
        <w:rPr>
          <w:rFonts w:ascii="Calibri" w:hAnsi="Calibri" w:cs="Tahoma"/>
          <w:szCs w:val="22"/>
          <w:highlight w:val="yellow"/>
        </w:rPr>
        <w:t>eguirne le indicazioni.</w:t>
      </w:r>
    </w:p>
    <w:p w:rsidR="004A691B" w:rsidRDefault="00BB53AB">
      <w:pPr>
        <w:widowControl w:val="0"/>
        <w:ind w:right="0"/>
        <w:contextualSpacing/>
        <w:rPr>
          <w:rFonts w:ascii="Calibri" w:hAnsi="Calibri" w:cs="Tahoma"/>
          <w:szCs w:val="22"/>
        </w:rPr>
      </w:pPr>
      <w:r>
        <w:rPr>
          <w:rFonts w:ascii="Calibri" w:hAnsi="Calibri" w:cs="Tahoma"/>
          <w:szCs w:val="22"/>
          <w:highlight w:val="yellow"/>
        </w:rPr>
        <w:t>Se il tipo di rischi propri dell’attività dell’impresa prevede un contenuto diverso della cassetta di primo soccorso presente nella scuola, l’impresa è obbligata a integrare la cassetta con i presidi sanitari ritenuti necessari.</w:t>
      </w:r>
    </w:p>
    <w:p w:rsidR="004A691B" w:rsidRDefault="004A691B">
      <w:pPr>
        <w:widowControl w:val="0"/>
        <w:ind w:right="0"/>
        <w:contextualSpacing/>
        <w:rPr>
          <w:rFonts w:ascii="Calibri" w:hAnsi="Calibri" w:cs="Tahoma"/>
          <w:szCs w:val="22"/>
          <w:highlight w:val="yellow"/>
        </w:rPr>
      </w:pPr>
    </w:p>
    <w:p w:rsidR="004A691B" w:rsidRDefault="00BB53AB">
      <w:pPr>
        <w:pStyle w:val="Titolo4"/>
        <w:rPr>
          <w:highlight w:val="yellow"/>
        </w:rPr>
      </w:pPr>
      <w:bookmarkStart w:id="23" w:name="_Toc71794871"/>
      <w:r>
        <w:rPr>
          <w:highlight w:val="yellow"/>
        </w:rPr>
        <w:lastRenderedPageBreak/>
        <w:t>No</w:t>
      </w:r>
      <w:r>
        <w:rPr>
          <w:highlight w:val="yellow"/>
        </w:rPr>
        <w:t>rme comportamentali per i lavoratori esterni nelle situazioni di emergenza</w:t>
      </w:r>
      <w:bookmarkEnd w:id="23"/>
    </w:p>
    <w:p w:rsidR="004A691B" w:rsidRDefault="004A691B">
      <w:pPr>
        <w:ind w:right="0"/>
        <w:rPr>
          <w:rFonts w:ascii="Calibri" w:hAnsi="Calibri"/>
          <w:szCs w:val="22"/>
          <w:highlight w:val="yellow"/>
        </w:rPr>
      </w:pPr>
    </w:p>
    <w:p w:rsidR="004A691B" w:rsidRDefault="00BB53AB">
      <w:pPr>
        <w:ind w:right="0"/>
        <w:rPr>
          <w:rFonts w:ascii="Calibri" w:hAnsi="Calibri"/>
          <w:szCs w:val="22"/>
        </w:rPr>
      </w:pPr>
      <w:r>
        <w:rPr>
          <w:rFonts w:ascii="Calibri" w:hAnsi="Calibri"/>
          <w:szCs w:val="22"/>
          <w:highlight w:val="yellow"/>
        </w:rPr>
        <w:t>Le Imprese appaltatrici, come previsto dall’art.18 e art.45 D.Lgs. 81/08, devono nominare e formare i lavoratori incaricati di attuare le misure di prevenzione incendi e lotta anti</w:t>
      </w:r>
      <w:r>
        <w:rPr>
          <w:rFonts w:ascii="Calibri" w:hAnsi="Calibri"/>
          <w:szCs w:val="22"/>
          <w:highlight w:val="yellow"/>
        </w:rPr>
        <w:t xml:space="preserve">ncendio, di evacuazione dei lavoratori in caso di pericolo grave ed immediato, di salvataggio e di gestione dell’emergenza. </w:t>
      </w:r>
    </w:p>
    <w:p w:rsidR="004A691B" w:rsidRDefault="00BB53AB">
      <w:pPr>
        <w:ind w:right="0"/>
        <w:rPr>
          <w:rFonts w:ascii="Calibri" w:hAnsi="Calibri"/>
          <w:szCs w:val="22"/>
        </w:rPr>
      </w:pPr>
      <w:r>
        <w:rPr>
          <w:rFonts w:ascii="Calibri" w:hAnsi="Calibri"/>
          <w:szCs w:val="22"/>
          <w:highlight w:val="yellow"/>
        </w:rPr>
        <w:t>Gli attestati di formazione e le lettere di nomina degli addetti devono essere allegate ai Piani Operativi di Sicurezza delle Impre</w:t>
      </w:r>
      <w:r>
        <w:rPr>
          <w:rFonts w:ascii="Calibri" w:hAnsi="Calibri"/>
          <w:szCs w:val="22"/>
          <w:highlight w:val="yellow"/>
        </w:rPr>
        <w:t>se.</w:t>
      </w:r>
    </w:p>
    <w:p w:rsidR="004A691B" w:rsidRDefault="00BB53AB">
      <w:pPr>
        <w:ind w:right="0"/>
        <w:rPr>
          <w:rFonts w:ascii="Calibri" w:hAnsi="Calibri"/>
          <w:szCs w:val="22"/>
        </w:rPr>
      </w:pPr>
      <w:r>
        <w:rPr>
          <w:rFonts w:ascii="Calibri" w:hAnsi="Calibri"/>
          <w:szCs w:val="22"/>
          <w:highlight w:val="yellow"/>
        </w:rPr>
        <w:t xml:space="preserve">In funzione della presenza in cantiere di depositi e di lavorazioni di materiale a rischio di incendio (rischio di incendio medio), il cantiere deve essere dotato di un numero adeguato di estintori di idonea categoria. </w:t>
      </w:r>
    </w:p>
    <w:p w:rsidR="004A691B" w:rsidRDefault="00BB53AB">
      <w:pPr>
        <w:ind w:right="0"/>
        <w:rPr>
          <w:rFonts w:ascii="Calibri" w:hAnsi="Calibri"/>
          <w:szCs w:val="22"/>
        </w:rPr>
      </w:pPr>
      <w:r>
        <w:rPr>
          <w:rFonts w:ascii="Calibri" w:hAnsi="Calibri"/>
          <w:szCs w:val="22"/>
          <w:highlight w:val="yellow"/>
        </w:rPr>
        <w:t>La presenza degli estintori deve</w:t>
      </w:r>
      <w:r>
        <w:rPr>
          <w:rFonts w:ascii="Calibri" w:hAnsi="Calibri"/>
          <w:szCs w:val="22"/>
          <w:highlight w:val="yellow"/>
        </w:rPr>
        <w:t xml:space="preserve"> essere segnalata con apposita cartellonistica.</w:t>
      </w:r>
    </w:p>
    <w:p w:rsidR="004A691B" w:rsidRDefault="00BB53AB">
      <w:pPr>
        <w:tabs>
          <w:tab w:val="left" w:pos="1060"/>
        </w:tabs>
        <w:ind w:right="0"/>
        <w:rPr>
          <w:rFonts w:ascii="Calibri" w:hAnsi="Calibri"/>
          <w:szCs w:val="22"/>
        </w:rPr>
      </w:pPr>
      <w:r>
        <w:rPr>
          <w:rFonts w:ascii="Calibri" w:hAnsi="Calibri"/>
          <w:szCs w:val="22"/>
          <w:highlight w:val="yellow"/>
        </w:rPr>
        <w:t>Le ditte che intervengono nell’attività dovranno inoltre attenersi a quanto previsto dal D.M. 15 luglio 2003, n° 388 per quanto attiene alla dotazione di adeguati presidi per il pronto soccorso.</w:t>
      </w:r>
    </w:p>
    <w:p w:rsidR="004A691B" w:rsidRDefault="00BB53AB">
      <w:pPr>
        <w:widowControl w:val="0"/>
        <w:ind w:right="0"/>
        <w:contextualSpacing/>
        <w:rPr>
          <w:rFonts w:ascii="Calibri" w:hAnsi="Calibri" w:cs="Tahoma"/>
          <w:szCs w:val="22"/>
        </w:rPr>
      </w:pPr>
      <w:r>
        <w:rPr>
          <w:rFonts w:ascii="Calibri" w:hAnsi="Calibri"/>
          <w:szCs w:val="22"/>
          <w:highlight w:val="yellow"/>
        </w:rPr>
        <w:t xml:space="preserve">Chiunque </w:t>
      </w:r>
      <w:r>
        <w:rPr>
          <w:rFonts w:ascii="Calibri" w:hAnsi="Calibri"/>
          <w:szCs w:val="22"/>
          <w:highlight w:val="yellow"/>
        </w:rPr>
        <w:t>ritenga necessario effettuare un intervento di emergenza per la sua salute o per quella di altri, deve prontamente richiedere l’intervento del personale addetto alle squadre di Primo Soccorso oppure informare il più vicino addetto alla sicurezza reperibile</w:t>
      </w:r>
      <w:r>
        <w:rPr>
          <w:rFonts w:ascii="Calibri" w:hAnsi="Calibri"/>
          <w:szCs w:val="22"/>
          <w:highlight w:val="yellow"/>
        </w:rPr>
        <w:t>. Per questo, tutto il personale deve essere a conoscenza della collocazione degli addetti stessi, nonché della cassetta di pronto soccorso</w:t>
      </w:r>
      <w:r>
        <w:rPr>
          <w:rFonts w:ascii="Calibri" w:hAnsi="Calibri" w:cs="Tahoma"/>
          <w:szCs w:val="22"/>
          <w:highlight w:val="yellow"/>
        </w:rPr>
        <w:t xml:space="preserve"> lavoratori dell’Impresa devono, prima di dare inizio all’attività lavorative, dovranno:</w:t>
      </w:r>
    </w:p>
    <w:p w:rsidR="004A691B" w:rsidRDefault="00BB53AB">
      <w:pPr>
        <w:widowControl w:val="0"/>
        <w:numPr>
          <w:ilvl w:val="0"/>
          <w:numId w:val="11"/>
        </w:numPr>
        <w:ind w:right="0"/>
        <w:contextualSpacing/>
        <w:rPr>
          <w:rFonts w:ascii="Calibri" w:hAnsi="Calibri" w:cs="Tahoma"/>
          <w:szCs w:val="22"/>
        </w:rPr>
      </w:pPr>
      <w:r>
        <w:rPr>
          <w:rFonts w:ascii="Calibri" w:hAnsi="Calibri" w:cs="Tahoma"/>
          <w:szCs w:val="22"/>
          <w:highlight w:val="yellow"/>
        </w:rPr>
        <w:t>prendere visione e memorizza</w:t>
      </w:r>
      <w:r>
        <w:rPr>
          <w:rFonts w:ascii="Calibri" w:hAnsi="Calibri" w:cs="Tahoma"/>
          <w:szCs w:val="22"/>
          <w:highlight w:val="yellow"/>
        </w:rPr>
        <w:t>re, anche con la lettura del Piano di emergenza,</w:t>
      </w:r>
    </w:p>
    <w:p w:rsidR="004A691B" w:rsidRDefault="00BB53AB">
      <w:pPr>
        <w:widowControl w:val="0"/>
        <w:numPr>
          <w:ilvl w:val="1"/>
          <w:numId w:val="18"/>
        </w:numPr>
        <w:ind w:right="0" w:hanging="357"/>
        <w:contextualSpacing/>
        <w:rPr>
          <w:rFonts w:ascii="Calibri" w:hAnsi="Calibri" w:cs="Tahoma"/>
          <w:szCs w:val="22"/>
        </w:rPr>
      </w:pPr>
      <w:r>
        <w:rPr>
          <w:rFonts w:ascii="Calibri" w:hAnsi="Calibri" w:cs="Tahoma"/>
          <w:szCs w:val="22"/>
          <w:highlight w:val="yellow"/>
        </w:rPr>
        <w:t xml:space="preserve">le norme comportamentali generali </w:t>
      </w:r>
    </w:p>
    <w:p w:rsidR="004A691B" w:rsidRDefault="00BB53AB">
      <w:pPr>
        <w:widowControl w:val="0"/>
        <w:numPr>
          <w:ilvl w:val="1"/>
          <w:numId w:val="18"/>
        </w:numPr>
        <w:ind w:right="0" w:hanging="357"/>
        <w:contextualSpacing/>
        <w:rPr>
          <w:rFonts w:ascii="Calibri" w:hAnsi="Calibri" w:cs="Tahoma"/>
          <w:szCs w:val="22"/>
        </w:rPr>
      </w:pPr>
      <w:r>
        <w:rPr>
          <w:rFonts w:ascii="Calibri" w:hAnsi="Calibri" w:cs="Tahoma"/>
          <w:szCs w:val="22"/>
          <w:highlight w:val="yellow"/>
        </w:rPr>
        <w:t>i nominativi delle squadre antincendio e primo soccorso cui rivolgersi</w:t>
      </w:r>
    </w:p>
    <w:p w:rsidR="004A691B" w:rsidRDefault="00BB53AB">
      <w:pPr>
        <w:widowControl w:val="0"/>
        <w:numPr>
          <w:ilvl w:val="1"/>
          <w:numId w:val="18"/>
        </w:numPr>
        <w:ind w:right="0" w:hanging="357"/>
        <w:contextualSpacing/>
        <w:rPr>
          <w:rFonts w:ascii="Calibri" w:hAnsi="Calibri" w:cs="Tahoma"/>
          <w:szCs w:val="22"/>
        </w:rPr>
      </w:pPr>
      <w:r>
        <w:rPr>
          <w:rFonts w:ascii="Calibri" w:hAnsi="Calibri" w:cs="Tahoma"/>
          <w:szCs w:val="22"/>
          <w:highlight w:val="yellow"/>
        </w:rPr>
        <w:t>le segnalazioni previste in caso di emergenza</w:t>
      </w:r>
    </w:p>
    <w:p w:rsidR="004A691B" w:rsidRDefault="00BB53AB">
      <w:pPr>
        <w:widowControl w:val="0"/>
        <w:numPr>
          <w:ilvl w:val="0"/>
          <w:numId w:val="11"/>
        </w:numPr>
        <w:ind w:right="0" w:hanging="357"/>
        <w:contextualSpacing/>
        <w:rPr>
          <w:rFonts w:ascii="Calibri" w:hAnsi="Calibri" w:cs="Tahoma"/>
          <w:szCs w:val="22"/>
        </w:rPr>
      </w:pPr>
      <w:r>
        <w:rPr>
          <w:rFonts w:ascii="Calibri" w:hAnsi="Calibri" w:cs="Tahoma"/>
          <w:szCs w:val="22"/>
          <w:highlight w:val="yellow"/>
        </w:rPr>
        <w:t>prendere visione e memorizzare tramite le planimetrie a</w:t>
      </w:r>
      <w:r>
        <w:rPr>
          <w:rFonts w:ascii="Calibri" w:hAnsi="Calibri" w:cs="Tahoma"/>
          <w:szCs w:val="22"/>
          <w:highlight w:val="yellow"/>
        </w:rPr>
        <w:t xml:space="preserve">ffisse nell’Istituto: , </w:t>
      </w:r>
    </w:p>
    <w:p w:rsidR="004A691B" w:rsidRDefault="00BB53AB">
      <w:pPr>
        <w:widowControl w:val="0"/>
        <w:numPr>
          <w:ilvl w:val="1"/>
          <w:numId w:val="19"/>
        </w:numPr>
        <w:ind w:right="0" w:hanging="357"/>
        <w:contextualSpacing/>
        <w:rPr>
          <w:rFonts w:ascii="Calibri" w:hAnsi="Calibri" w:cs="Tahoma"/>
          <w:szCs w:val="22"/>
        </w:rPr>
      </w:pPr>
      <w:r>
        <w:rPr>
          <w:rFonts w:ascii="Calibri" w:hAnsi="Calibri" w:cs="Tahoma"/>
          <w:szCs w:val="22"/>
          <w:highlight w:val="yellow"/>
        </w:rPr>
        <w:t xml:space="preserve">i percorsi di esodo ed i punti di raccolta; </w:t>
      </w:r>
    </w:p>
    <w:p w:rsidR="004A691B" w:rsidRDefault="00BB53AB">
      <w:pPr>
        <w:widowControl w:val="0"/>
        <w:numPr>
          <w:ilvl w:val="1"/>
          <w:numId w:val="19"/>
        </w:numPr>
        <w:ind w:right="0" w:hanging="357"/>
        <w:contextualSpacing/>
        <w:rPr>
          <w:rFonts w:ascii="Calibri" w:hAnsi="Calibri" w:cs="Tahoma"/>
          <w:szCs w:val="22"/>
        </w:rPr>
      </w:pPr>
      <w:r>
        <w:rPr>
          <w:rFonts w:ascii="Calibri" w:hAnsi="Calibri" w:cs="Tahoma"/>
          <w:szCs w:val="22"/>
          <w:highlight w:val="yellow"/>
        </w:rPr>
        <w:t>l’ubicazione dei pulsanti di allarme, dei quadri elettrici e delle valvole d’intercettazione delle alimentazioni idriche e del gas,</w:t>
      </w:r>
    </w:p>
    <w:p w:rsidR="004A691B" w:rsidRDefault="00BB53AB">
      <w:pPr>
        <w:widowControl w:val="0"/>
        <w:numPr>
          <w:ilvl w:val="0"/>
          <w:numId w:val="13"/>
        </w:numPr>
        <w:ind w:right="0" w:hanging="357"/>
        <w:contextualSpacing/>
        <w:rPr>
          <w:rFonts w:ascii="Calibri" w:hAnsi="Calibri" w:cs="Tahoma"/>
          <w:szCs w:val="22"/>
        </w:rPr>
      </w:pPr>
      <w:r>
        <w:rPr>
          <w:rFonts w:ascii="Calibri" w:hAnsi="Calibri" w:cs="Tahoma"/>
          <w:szCs w:val="22"/>
          <w:highlight w:val="yellow"/>
        </w:rPr>
        <w:t>segnalare agli addetti all’emergenza eventuali situazi</w:t>
      </w:r>
      <w:r>
        <w:rPr>
          <w:rFonts w:ascii="Calibri" w:hAnsi="Calibri" w:cs="Tahoma"/>
          <w:szCs w:val="22"/>
          <w:highlight w:val="yellow"/>
        </w:rPr>
        <w:t>oni di emergenza e la presenza di persone in difficoltà;</w:t>
      </w:r>
    </w:p>
    <w:p w:rsidR="004A691B" w:rsidRDefault="00BB53AB">
      <w:pPr>
        <w:widowControl w:val="0"/>
        <w:numPr>
          <w:ilvl w:val="0"/>
          <w:numId w:val="13"/>
        </w:numPr>
        <w:ind w:right="0" w:hanging="357"/>
        <w:contextualSpacing/>
        <w:rPr>
          <w:rFonts w:ascii="Calibri" w:hAnsi="Calibri" w:cs="Tahoma"/>
          <w:szCs w:val="22"/>
        </w:rPr>
      </w:pPr>
      <w:r>
        <w:rPr>
          <w:rFonts w:ascii="Calibri" w:hAnsi="Calibri" w:cs="Tahoma"/>
          <w:szCs w:val="22"/>
          <w:highlight w:val="yellow"/>
        </w:rPr>
        <w:t>in caso di allarme: sospendere ogni attività, mettere in sicurezza le eventuali attrezzature in uso e provvedere al distacco di eventuali alimentazioni idriche, elettriche e di gas qualora in atto pe</w:t>
      </w:r>
      <w:r>
        <w:rPr>
          <w:rFonts w:ascii="Calibri" w:hAnsi="Calibri" w:cs="Tahoma"/>
          <w:szCs w:val="22"/>
          <w:highlight w:val="yellow"/>
        </w:rPr>
        <w:t>r la loro attività,</w:t>
      </w:r>
    </w:p>
    <w:p w:rsidR="004A691B" w:rsidRDefault="00BB53AB">
      <w:pPr>
        <w:widowControl w:val="0"/>
        <w:numPr>
          <w:ilvl w:val="0"/>
          <w:numId w:val="13"/>
        </w:numPr>
        <w:ind w:right="0" w:hanging="357"/>
        <w:contextualSpacing/>
        <w:rPr>
          <w:rFonts w:ascii="Calibri" w:hAnsi="Calibri" w:cs="Tahoma"/>
          <w:szCs w:val="22"/>
        </w:rPr>
      </w:pPr>
      <w:r>
        <w:rPr>
          <w:rFonts w:ascii="Calibri" w:hAnsi="Calibri" w:cs="Tahoma"/>
          <w:szCs w:val="22"/>
          <w:highlight w:val="yellow"/>
        </w:rPr>
        <w:t xml:space="preserve">in caso di evacuazione, raggiungere il punto di raccolta stabilito per l’ambiente in cui si trovano ad operare; </w:t>
      </w:r>
    </w:p>
    <w:p w:rsidR="004A691B" w:rsidRDefault="004A691B">
      <w:pPr>
        <w:ind w:left="360" w:right="0"/>
        <w:rPr>
          <w:rFonts w:ascii="Calibri" w:hAnsi="Calibri"/>
          <w:b/>
          <w:szCs w:val="22"/>
          <w:highlight w:val="yellow"/>
        </w:rPr>
      </w:pPr>
    </w:p>
    <w:p w:rsidR="004A691B" w:rsidRDefault="00BB53AB">
      <w:pPr>
        <w:ind w:right="0"/>
        <w:rPr>
          <w:rFonts w:ascii="Calibri" w:hAnsi="Calibri"/>
          <w:b/>
          <w:szCs w:val="22"/>
          <w:highlight w:val="yellow"/>
        </w:rPr>
      </w:pPr>
      <w:r>
        <w:br w:type="page"/>
      </w:r>
    </w:p>
    <w:p w:rsidR="004A691B" w:rsidRDefault="00BB53AB">
      <w:pPr>
        <w:pStyle w:val="Titolo5"/>
        <w:numPr>
          <w:ilvl w:val="0"/>
          <w:numId w:val="2"/>
        </w:numPr>
        <w:ind w:right="-57" w:hanging="887"/>
        <w:rPr>
          <w:highlight w:val="yellow"/>
        </w:rPr>
      </w:pPr>
      <w:bookmarkStart w:id="24" w:name="_Toc71794872"/>
      <w:r>
        <w:rPr>
          <w:highlight w:val="yellow"/>
        </w:rPr>
        <w:lastRenderedPageBreak/>
        <w:t>Disposizioni generali per la sicurezza dei lavori di appalto</w:t>
      </w:r>
      <w:bookmarkEnd w:id="24"/>
    </w:p>
    <w:p w:rsidR="004A691B" w:rsidRDefault="004A691B">
      <w:pPr>
        <w:widowControl w:val="0"/>
        <w:ind w:right="0"/>
        <w:contextualSpacing/>
        <w:rPr>
          <w:rFonts w:ascii="Calibri" w:hAnsi="Calibri" w:cs="Tahoma"/>
          <w:i/>
          <w:sz w:val="28"/>
          <w:szCs w:val="28"/>
          <w:highlight w:val="yellow"/>
        </w:rPr>
      </w:pPr>
    </w:p>
    <w:p w:rsidR="004A691B" w:rsidRDefault="00BB53AB">
      <w:pPr>
        <w:widowControl w:val="0"/>
        <w:ind w:right="0"/>
        <w:contextualSpacing/>
        <w:rPr>
          <w:rFonts w:ascii="Calibri" w:hAnsi="Calibri" w:cs="Tahoma"/>
          <w:szCs w:val="22"/>
        </w:rPr>
      </w:pPr>
      <w:r>
        <w:rPr>
          <w:rFonts w:ascii="Calibri" w:hAnsi="Calibri" w:cs="Tahoma"/>
          <w:szCs w:val="22"/>
          <w:highlight w:val="yellow"/>
        </w:rPr>
        <w:t xml:space="preserve">Le imprese appaltatrici ed i lavoratori autonomi hanno </w:t>
      </w:r>
      <w:r>
        <w:rPr>
          <w:rFonts w:ascii="Calibri" w:hAnsi="Calibri" w:cs="Tahoma"/>
          <w:szCs w:val="22"/>
          <w:highlight w:val="yellow"/>
        </w:rPr>
        <w:t>l’obbligo di adottare tutte le misure di prevenzione e protezione idonee a salvaguardare la propria salute e sicurezza e quella di quanti possono subire conseguenze dalla loro attività; a tal fine dovranno:</w:t>
      </w:r>
    </w:p>
    <w:p w:rsidR="004A691B" w:rsidRDefault="00BB53AB">
      <w:pPr>
        <w:widowControl w:val="0"/>
        <w:numPr>
          <w:ilvl w:val="0"/>
          <w:numId w:val="17"/>
        </w:numPr>
        <w:ind w:left="426" w:right="0" w:hanging="426"/>
        <w:contextualSpacing/>
        <w:rPr>
          <w:rFonts w:ascii="Calibri" w:hAnsi="Calibri" w:cs="Tahoma"/>
          <w:szCs w:val="22"/>
        </w:rPr>
      </w:pPr>
      <w:r>
        <w:rPr>
          <w:rFonts w:ascii="Calibri" w:hAnsi="Calibri" w:cs="Tahoma"/>
          <w:szCs w:val="22"/>
          <w:highlight w:val="yellow"/>
        </w:rPr>
        <w:t xml:space="preserve">prima di accedere alle aree interessate </w:t>
      </w:r>
      <w:r>
        <w:rPr>
          <w:rFonts w:ascii="Calibri" w:hAnsi="Calibri" w:cs="Tahoma"/>
          <w:szCs w:val="22"/>
          <w:highlight w:val="yellow"/>
        </w:rPr>
        <w:t>dall’intervento, concordare con il referente della scuola le tempistiche e le modalità di effettuazione delle attività e formalizzare attraverso il verbale di coordinamento le misure di prevenzione e protezione concordate,</w:t>
      </w:r>
    </w:p>
    <w:p w:rsidR="004A691B" w:rsidRDefault="00BB53AB">
      <w:pPr>
        <w:widowControl w:val="0"/>
        <w:numPr>
          <w:ilvl w:val="0"/>
          <w:numId w:val="17"/>
        </w:numPr>
        <w:ind w:left="426" w:right="0" w:hanging="426"/>
        <w:contextualSpacing/>
        <w:rPr>
          <w:rFonts w:ascii="Calibri" w:hAnsi="Calibri" w:cs="Tahoma"/>
          <w:szCs w:val="22"/>
        </w:rPr>
      </w:pPr>
      <w:r>
        <w:rPr>
          <w:rFonts w:ascii="Calibri" w:hAnsi="Calibri" w:cs="Tahoma"/>
          <w:szCs w:val="22"/>
          <w:highlight w:val="yellow"/>
        </w:rPr>
        <w:t>esporre per tutto il tempo di per</w:t>
      </w:r>
      <w:r>
        <w:rPr>
          <w:rFonts w:ascii="Calibri" w:hAnsi="Calibri" w:cs="Tahoma"/>
          <w:szCs w:val="22"/>
          <w:highlight w:val="yellow"/>
        </w:rPr>
        <w:t>manenza nella scuola la tessera di riconoscimento corredata di fotografia contenente le sue generalità e l’indicazione del datore di lavoro,</w:t>
      </w:r>
    </w:p>
    <w:p w:rsidR="004A691B" w:rsidRDefault="00BB53AB">
      <w:pPr>
        <w:widowControl w:val="0"/>
        <w:numPr>
          <w:ilvl w:val="0"/>
          <w:numId w:val="17"/>
        </w:numPr>
        <w:ind w:left="426" w:right="0" w:hanging="426"/>
        <w:contextualSpacing/>
        <w:rPr>
          <w:rFonts w:ascii="Calibri" w:hAnsi="Calibri" w:cs="Tahoma"/>
          <w:szCs w:val="22"/>
        </w:rPr>
      </w:pPr>
      <w:r>
        <w:rPr>
          <w:rFonts w:ascii="Calibri" w:hAnsi="Calibri" w:cs="Tahoma"/>
          <w:szCs w:val="22"/>
          <w:highlight w:val="yellow"/>
        </w:rPr>
        <w:t>prendere visione e seguire le indicazioni della cartellonistica e della segnaletica esposta nell’Istituzione Scolas</w:t>
      </w:r>
      <w:r>
        <w:rPr>
          <w:rFonts w:ascii="Calibri" w:hAnsi="Calibri" w:cs="Tahoma"/>
          <w:szCs w:val="22"/>
          <w:highlight w:val="yellow"/>
        </w:rPr>
        <w:t>tica, rivolgendosi, per eventuali chiarimenti, al personale della scuola,</w:t>
      </w:r>
    </w:p>
    <w:p w:rsidR="004A691B" w:rsidRDefault="00BB53AB">
      <w:pPr>
        <w:widowControl w:val="0"/>
        <w:numPr>
          <w:ilvl w:val="0"/>
          <w:numId w:val="17"/>
        </w:numPr>
        <w:ind w:left="426" w:right="0" w:hanging="426"/>
        <w:rPr>
          <w:rFonts w:ascii="Calibri" w:hAnsi="Calibri" w:cs="Tahoma"/>
          <w:szCs w:val="22"/>
        </w:rPr>
      </w:pPr>
      <w:r>
        <w:rPr>
          <w:rFonts w:ascii="Calibri" w:hAnsi="Calibri" w:cs="Tahoma"/>
          <w:szCs w:val="22"/>
          <w:highlight w:val="yellow"/>
        </w:rPr>
        <w:t>evitare di accedere, senza precisa autorizzazione, a zone diverse da quelle interessate ai lavori</w:t>
      </w:r>
      <w:r>
        <w:rPr>
          <w:rFonts w:ascii="Calibri" w:hAnsi="Calibri" w:cs="Arial"/>
          <w:szCs w:val="22"/>
          <w:highlight w:val="yellow"/>
        </w:rPr>
        <w:t xml:space="preserve"> ed in particolare ove:</w:t>
      </w:r>
    </w:p>
    <w:p w:rsidR="004A691B" w:rsidRDefault="00BB53AB">
      <w:pPr>
        <w:widowControl w:val="0"/>
        <w:numPr>
          <w:ilvl w:val="1"/>
          <w:numId w:val="17"/>
        </w:numPr>
        <w:ind w:left="709" w:right="0" w:hanging="283"/>
        <w:rPr>
          <w:rFonts w:ascii="Calibri" w:hAnsi="Calibri" w:cs="Tahoma"/>
          <w:szCs w:val="22"/>
        </w:rPr>
      </w:pPr>
      <w:r>
        <w:rPr>
          <w:rFonts w:ascii="Calibri" w:hAnsi="Calibri" w:cs="Tahoma"/>
          <w:szCs w:val="22"/>
          <w:highlight w:val="yellow"/>
        </w:rPr>
        <w:t>sia interdetto l’accesso per motivi di sicurezza;</w:t>
      </w:r>
    </w:p>
    <w:p w:rsidR="004A691B" w:rsidRDefault="00BB53AB">
      <w:pPr>
        <w:widowControl w:val="0"/>
        <w:numPr>
          <w:ilvl w:val="1"/>
          <w:numId w:val="17"/>
        </w:numPr>
        <w:ind w:left="709" w:right="0" w:hanging="283"/>
        <w:contextualSpacing/>
        <w:rPr>
          <w:rFonts w:ascii="Calibri" w:hAnsi="Calibri" w:cs="Tahoma"/>
          <w:szCs w:val="22"/>
        </w:rPr>
      </w:pPr>
      <w:r>
        <w:rPr>
          <w:rFonts w:ascii="Calibri" w:hAnsi="Calibri" w:cs="Tahoma"/>
          <w:szCs w:val="22"/>
          <w:highlight w:val="yellow"/>
        </w:rPr>
        <w:t>siano prese</w:t>
      </w:r>
      <w:r>
        <w:rPr>
          <w:rFonts w:ascii="Calibri" w:hAnsi="Calibri" w:cs="Tahoma"/>
          <w:szCs w:val="22"/>
          <w:highlight w:val="yellow"/>
        </w:rPr>
        <w:t>nti alunni o personale scolastico;</w:t>
      </w:r>
    </w:p>
    <w:p w:rsidR="004A691B" w:rsidRDefault="00BB53AB">
      <w:pPr>
        <w:widowControl w:val="0"/>
        <w:numPr>
          <w:ilvl w:val="1"/>
          <w:numId w:val="17"/>
        </w:numPr>
        <w:ind w:left="709" w:right="0" w:hanging="283"/>
        <w:contextualSpacing/>
        <w:rPr>
          <w:rFonts w:ascii="Calibri" w:hAnsi="Calibri" w:cs="Arial"/>
          <w:szCs w:val="22"/>
        </w:rPr>
      </w:pPr>
      <w:r>
        <w:rPr>
          <w:rFonts w:ascii="Calibri" w:hAnsi="Calibri" w:cs="Tahoma"/>
          <w:szCs w:val="22"/>
          <w:highlight w:val="yellow"/>
        </w:rPr>
        <w:t xml:space="preserve">non sia stato espressamente consentito l’accesso dal personale scolastico: </w:t>
      </w:r>
      <w:r>
        <w:rPr>
          <w:rFonts w:ascii="Calibri" w:hAnsi="Calibri" w:cs="Arial"/>
          <w:szCs w:val="22"/>
          <w:highlight w:val="yellow"/>
        </w:rPr>
        <w:t>a tal fine i lavoratori delle ditte appaltatrici o autonomi devono prendere visione e seguire le indicazioni della cartellonistica e della segnale</w:t>
      </w:r>
      <w:r>
        <w:rPr>
          <w:rFonts w:ascii="Calibri" w:hAnsi="Calibri" w:cs="Arial"/>
          <w:szCs w:val="22"/>
          <w:highlight w:val="yellow"/>
        </w:rPr>
        <w:t>tica esposta nell’Istituzione Scolastica, rivolgendosi, per eventuali chiarimenti, al personale della scuola;</w:t>
      </w:r>
    </w:p>
    <w:p w:rsidR="004A691B" w:rsidRDefault="00BB53AB">
      <w:pPr>
        <w:widowControl w:val="0"/>
        <w:numPr>
          <w:ilvl w:val="0"/>
          <w:numId w:val="17"/>
        </w:numPr>
        <w:ind w:left="426" w:right="0" w:hanging="426"/>
        <w:contextualSpacing/>
        <w:rPr>
          <w:rFonts w:ascii="Calibri" w:hAnsi="Calibri" w:cs="Tahoma"/>
          <w:szCs w:val="22"/>
        </w:rPr>
      </w:pPr>
      <w:r>
        <w:rPr>
          <w:rFonts w:ascii="Calibri" w:hAnsi="Calibri" w:cs="Tahoma"/>
          <w:szCs w:val="22"/>
          <w:highlight w:val="yellow"/>
        </w:rPr>
        <w:t xml:space="preserve">utilizzare, per l’esecuzione dei lavori oggetto dell’appalto, esclusivamente macchine o attrezzature di sua proprietà conformi alle vigenti norme </w:t>
      </w:r>
      <w:r>
        <w:rPr>
          <w:rFonts w:ascii="Calibri" w:hAnsi="Calibri" w:cs="Tahoma"/>
          <w:szCs w:val="22"/>
          <w:highlight w:val="yellow"/>
        </w:rPr>
        <w:t>di legge e di buona tecnica,</w:t>
      </w:r>
    </w:p>
    <w:p w:rsidR="004A691B" w:rsidRDefault="00BB53AB">
      <w:pPr>
        <w:widowControl w:val="0"/>
        <w:numPr>
          <w:ilvl w:val="0"/>
          <w:numId w:val="17"/>
        </w:numPr>
        <w:ind w:left="426" w:right="0" w:hanging="426"/>
        <w:contextualSpacing/>
        <w:rPr>
          <w:rFonts w:ascii="Calibri" w:hAnsi="Calibri" w:cs="Tahoma"/>
          <w:szCs w:val="22"/>
        </w:rPr>
      </w:pPr>
      <w:r>
        <w:rPr>
          <w:rFonts w:ascii="Calibri" w:hAnsi="Calibri" w:cs="Tahoma"/>
          <w:szCs w:val="22"/>
          <w:highlight w:val="yellow"/>
        </w:rPr>
        <w:t xml:space="preserve">segregare con idonea delimitazione e segnalare con relativo divieto di accesso ai non addetti, le zone interessate dalle lavorazioni. L’estensione dell’area ad accesso interdetto deve comprendere anche: </w:t>
      </w:r>
    </w:p>
    <w:p w:rsidR="004A691B" w:rsidRDefault="00BB53AB">
      <w:pPr>
        <w:widowControl w:val="0"/>
        <w:numPr>
          <w:ilvl w:val="2"/>
          <w:numId w:val="22"/>
        </w:numPr>
        <w:ind w:left="709" w:right="0" w:hanging="283"/>
        <w:contextualSpacing/>
        <w:rPr>
          <w:rFonts w:ascii="Calibri" w:hAnsi="Calibri" w:cs="Tahoma"/>
          <w:szCs w:val="22"/>
        </w:rPr>
      </w:pPr>
      <w:r>
        <w:rPr>
          <w:rFonts w:ascii="Calibri" w:hAnsi="Calibri" w:cs="Tahoma"/>
          <w:szCs w:val="22"/>
          <w:highlight w:val="yellow"/>
        </w:rPr>
        <w:t xml:space="preserve">eventuali depositi dei </w:t>
      </w:r>
      <w:r>
        <w:rPr>
          <w:rFonts w:ascii="Calibri" w:hAnsi="Calibri" w:cs="Tahoma"/>
          <w:szCs w:val="22"/>
          <w:highlight w:val="yellow"/>
        </w:rPr>
        <w:t xml:space="preserve">materiali impiegati e di risulta, </w:t>
      </w:r>
    </w:p>
    <w:p w:rsidR="004A691B" w:rsidRDefault="00BB53AB">
      <w:pPr>
        <w:widowControl w:val="0"/>
        <w:numPr>
          <w:ilvl w:val="2"/>
          <w:numId w:val="22"/>
        </w:numPr>
        <w:ind w:left="709" w:right="0" w:hanging="283"/>
        <w:contextualSpacing/>
        <w:rPr>
          <w:rFonts w:ascii="Calibri" w:hAnsi="Calibri" w:cs="Tahoma"/>
          <w:szCs w:val="22"/>
        </w:rPr>
      </w:pPr>
      <w:r>
        <w:rPr>
          <w:rFonts w:ascii="Calibri" w:hAnsi="Calibri" w:cs="Tahoma"/>
          <w:szCs w:val="22"/>
          <w:highlight w:val="yellow"/>
        </w:rPr>
        <w:t xml:space="preserve">aree in cui avviene la movimentazione di materiali e/o attrezzature, </w:t>
      </w:r>
    </w:p>
    <w:p w:rsidR="004A691B" w:rsidRDefault="00BB53AB">
      <w:pPr>
        <w:widowControl w:val="0"/>
        <w:numPr>
          <w:ilvl w:val="2"/>
          <w:numId w:val="22"/>
        </w:numPr>
        <w:ind w:left="709" w:right="0" w:hanging="283"/>
        <w:contextualSpacing/>
        <w:rPr>
          <w:rFonts w:ascii="Calibri" w:hAnsi="Calibri" w:cs="Tahoma"/>
          <w:szCs w:val="22"/>
        </w:rPr>
      </w:pPr>
      <w:r>
        <w:rPr>
          <w:rFonts w:ascii="Calibri" w:hAnsi="Calibri" w:cs="Tahoma"/>
          <w:szCs w:val="22"/>
          <w:highlight w:val="yellow"/>
        </w:rPr>
        <w:t xml:space="preserve">luoghi di stazionamento delle macchine, delle attrezzature, degli utensili, </w:t>
      </w:r>
    </w:p>
    <w:p w:rsidR="004A691B" w:rsidRDefault="00BB53AB">
      <w:pPr>
        <w:widowControl w:val="0"/>
        <w:numPr>
          <w:ilvl w:val="2"/>
          <w:numId w:val="22"/>
        </w:numPr>
        <w:ind w:left="709" w:right="0" w:hanging="283"/>
        <w:contextualSpacing/>
        <w:rPr>
          <w:rFonts w:ascii="Calibri" w:hAnsi="Calibri" w:cs="Tahoma"/>
          <w:szCs w:val="22"/>
        </w:rPr>
      </w:pPr>
      <w:r>
        <w:rPr>
          <w:rFonts w:ascii="Calibri" w:hAnsi="Calibri" w:cs="Tahoma"/>
          <w:szCs w:val="22"/>
          <w:highlight w:val="yellow"/>
        </w:rPr>
        <w:t>spazi attraversati da cavi per l’energia elettrica o di tubi per l’adduzio</w:t>
      </w:r>
      <w:r>
        <w:rPr>
          <w:rFonts w:ascii="Calibri" w:hAnsi="Calibri" w:cs="Tahoma"/>
          <w:szCs w:val="22"/>
          <w:highlight w:val="yellow"/>
        </w:rPr>
        <w:t>ne idrica o da altri elementi che potrebbero costituire pericolo alla circolazione;</w:t>
      </w:r>
    </w:p>
    <w:p w:rsidR="004A691B" w:rsidRDefault="00BB53AB">
      <w:pPr>
        <w:widowControl w:val="0"/>
        <w:numPr>
          <w:ilvl w:val="0"/>
          <w:numId w:val="17"/>
        </w:numPr>
        <w:ind w:right="0"/>
        <w:contextualSpacing/>
        <w:rPr>
          <w:rFonts w:ascii="Calibri" w:hAnsi="Calibri" w:cs="Tahoma"/>
          <w:szCs w:val="22"/>
        </w:rPr>
      </w:pPr>
      <w:r>
        <w:rPr>
          <w:rFonts w:ascii="Calibri" w:hAnsi="Calibri" w:cs="Tahoma"/>
          <w:szCs w:val="22"/>
          <w:highlight w:val="yellow"/>
        </w:rPr>
        <w:t>predisporre, quando necessario, idonea segnaletica di sicurezza,</w:t>
      </w:r>
    </w:p>
    <w:p w:rsidR="004A691B" w:rsidRDefault="00BB53AB">
      <w:pPr>
        <w:widowControl w:val="0"/>
        <w:numPr>
          <w:ilvl w:val="0"/>
          <w:numId w:val="17"/>
        </w:numPr>
        <w:ind w:right="0"/>
        <w:contextualSpacing/>
        <w:rPr>
          <w:rFonts w:ascii="Calibri" w:hAnsi="Calibri" w:cs="Tahoma"/>
          <w:szCs w:val="22"/>
        </w:rPr>
      </w:pPr>
      <w:r>
        <w:rPr>
          <w:rFonts w:ascii="Calibri" w:hAnsi="Calibri" w:cs="Tahoma"/>
          <w:szCs w:val="22"/>
          <w:highlight w:val="yellow"/>
        </w:rPr>
        <w:t>evitare di ingombrare, anche solo momentaneamente, le vie di fuga e le uscite di emergenza con attrezzature</w:t>
      </w:r>
      <w:r>
        <w:rPr>
          <w:rFonts w:ascii="Calibri" w:hAnsi="Calibri" w:cs="Tahoma"/>
          <w:szCs w:val="22"/>
          <w:highlight w:val="yellow"/>
        </w:rPr>
        <w:t xml:space="preserve"> e materiali vari. </w:t>
      </w:r>
    </w:p>
    <w:p w:rsidR="004A691B" w:rsidRDefault="00BB53AB">
      <w:pPr>
        <w:widowControl w:val="0"/>
        <w:numPr>
          <w:ilvl w:val="0"/>
          <w:numId w:val="17"/>
        </w:numPr>
        <w:ind w:right="0"/>
        <w:contextualSpacing/>
        <w:rPr>
          <w:rFonts w:ascii="Calibri" w:hAnsi="Calibri" w:cs="Tahoma"/>
          <w:szCs w:val="22"/>
        </w:rPr>
      </w:pPr>
      <w:r>
        <w:rPr>
          <w:rFonts w:ascii="Calibri" w:hAnsi="Calibri" w:cs="Tahoma"/>
          <w:szCs w:val="22"/>
          <w:highlight w:val="yellow"/>
        </w:rPr>
        <w:t>evitare di dover lasciare, nelle aree di lavoro o di transito (anche se momentaneamente ad uso esclusivo del cantiere), attrezzature incustodite che possano costituire fonte di pericolo se non dopo averle messe in sicurezza.</w:t>
      </w:r>
    </w:p>
    <w:p w:rsidR="004A691B" w:rsidRDefault="00BB53AB">
      <w:pPr>
        <w:widowControl w:val="0"/>
        <w:numPr>
          <w:ilvl w:val="0"/>
          <w:numId w:val="17"/>
        </w:numPr>
        <w:ind w:right="0"/>
        <w:contextualSpacing/>
        <w:rPr>
          <w:rFonts w:ascii="Calibri" w:hAnsi="Calibri" w:cs="Tahoma"/>
          <w:szCs w:val="22"/>
        </w:rPr>
      </w:pPr>
      <w:r>
        <w:rPr>
          <w:rFonts w:ascii="Calibri" w:hAnsi="Calibri" w:cs="Tahoma"/>
          <w:szCs w:val="22"/>
          <w:highlight w:val="yellow"/>
        </w:rPr>
        <w:t xml:space="preserve">evitare di </w:t>
      </w:r>
      <w:r>
        <w:rPr>
          <w:rFonts w:ascii="Calibri" w:hAnsi="Calibri" w:cs="Tahoma"/>
          <w:szCs w:val="22"/>
          <w:highlight w:val="yellow"/>
        </w:rPr>
        <w:t>spostare, rimuovere od occultare i presidi e la segnaletica di sicurezza e di emergenza, se non in caso di assoluta necessità e solo dopo avere sentito il referente della scuola.</w:t>
      </w:r>
    </w:p>
    <w:p w:rsidR="004A691B" w:rsidRDefault="00BB53AB">
      <w:pPr>
        <w:widowControl w:val="0"/>
        <w:numPr>
          <w:ilvl w:val="0"/>
          <w:numId w:val="20"/>
        </w:numPr>
        <w:ind w:right="0"/>
        <w:contextualSpacing/>
        <w:rPr>
          <w:rFonts w:ascii="Calibri" w:hAnsi="Calibri" w:cs="Tahoma"/>
          <w:szCs w:val="22"/>
        </w:rPr>
      </w:pPr>
      <w:r>
        <w:rPr>
          <w:rFonts w:ascii="Calibri" w:hAnsi="Calibri" w:cs="Tahoma"/>
          <w:szCs w:val="22"/>
          <w:highlight w:val="yellow"/>
        </w:rPr>
        <w:t>garantire l’assenza di interferenze tra l’attività lavorativa e le attività d</w:t>
      </w:r>
      <w:r>
        <w:rPr>
          <w:rFonts w:ascii="Calibri" w:hAnsi="Calibri" w:cs="Tahoma"/>
          <w:szCs w:val="22"/>
          <w:highlight w:val="yellow"/>
        </w:rPr>
        <w:t>idattiche, q</w:t>
      </w:r>
      <w:r>
        <w:rPr>
          <w:rFonts w:ascii="Calibri" w:hAnsi="Calibri" w:cs="Tahoma"/>
          <w:bCs/>
          <w:szCs w:val="22"/>
          <w:highlight w:val="yellow"/>
        </w:rPr>
        <w:t xml:space="preserve">ualora i lavori da eseguirsi dovessero interferire in qualsiasi modo con la normale attività dell’Istituzione Scolastica, </w:t>
      </w:r>
      <w:r>
        <w:rPr>
          <w:rFonts w:ascii="Calibri" w:hAnsi="Calibri" w:cs="Tahoma"/>
          <w:szCs w:val="22"/>
          <w:highlight w:val="yellow"/>
        </w:rPr>
        <w:t xml:space="preserve">i lavoratori delle ditte appaltatrici o autonomi hanno l’obbligo </w:t>
      </w:r>
      <w:r>
        <w:rPr>
          <w:rFonts w:ascii="Calibri" w:hAnsi="Calibri" w:cs="Tahoma"/>
          <w:bCs/>
          <w:szCs w:val="22"/>
          <w:highlight w:val="yellow"/>
        </w:rPr>
        <w:t>di</w:t>
      </w:r>
      <w:r>
        <w:rPr>
          <w:rFonts w:ascii="Calibri" w:hAnsi="Calibri" w:cs="Tahoma"/>
          <w:szCs w:val="22"/>
          <w:highlight w:val="yellow"/>
        </w:rPr>
        <w:t xml:space="preserve"> segnalare anticipatamente tale situazione, per consent</w:t>
      </w:r>
      <w:r>
        <w:rPr>
          <w:rFonts w:ascii="Calibri" w:hAnsi="Calibri" w:cs="Tahoma"/>
          <w:szCs w:val="22"/>
          <w:highlight w:val="yellow"/>
        </w:rPr>
        <w:t>ire alla dirigenza scolastica, di attivare la cooperazione ed il coordinamento previsti dall’art. 26 comma 2 del D. Lgs. 81/08, a tutela dell’igiene e della sicurezza di tutti i lavoratori, degli allievi e di quanti altri si trovino, anche occasionalmente,</w:t>
      </w:r>
      <w:r>
        <w:rPr>
          <w:rFonts w:ascii="Calibri" w:hAnsi="Calibri" w:cs="Tahoma"/>
          <w:szCs w:val="22"/>
          <w:highlight w:val="yellow"/>
        </w:rPr>
        <w:t xml:space="preserve"> all’interno dell’Istituzione Scolastica,</w:t>
      </w:r>
    </w:p>
    <w:p w:rsidR="004A691B" w:rsidRDefault="004A691B">
      <w:pPr>
        <w:widowControl w:val="0"/>
        <w:ind w:right="0"/>
        <w:contextualSpacing/>
        <w:rPr>
          <w:rFonts w:ascii="Calibri" w:hAnsi="Calibri" w:cs="Tahoma"/>
          <w:szCs w:val="22"/>
          <w:highlight w:val="yellow"/>
        </w:rPr>
      </w:pPr>
    </w:p>
    <w:p w:rsidR="004A691B" w:rsidRDefault="00BB53AB">
      <w:pPr>
        <w:widowControl w:val="0"/>
        <w:ind w:right="0"/>
        <w:contextualSpacing/>
        <w:rPr>
          <w:rFonts w:ascii="Calibri" w:hAnsi="Calibri" w:cs="Tahoma"/>
          <w:szCs w:val="22"/>
        </w:rPr>
      </w:pPr>
      <w:r>
        <w:rPr>
          <w:rFonts w:ascii="Calibri" w:hAnsi="Calibri" w:cs="Tahoma"/>
          <w:szCs w:val="22"/>
          <w:highlight w:val="yellow"/>
        </w:rPr>
        <w:t>Le Imprese appaltatrici ed i lavoratori autonomi hanno inoltre l’obbligo di:</w:t>
      </w:r>
    </w:p>
    <w:p w:rsidR="004A691B" w:rsidRDefault="00BB53AB">
      <w:pPr>
        <w:widowControl w:val="0"/>
        <w:numPr>
          <w:ilvl w:val="0"/>
          <w:numId w:val="17"/>
        </w:numPr>
        <w:ind w:right="0"/>
        <w:contextualSpacing/>
        <w:rPr>
          <w:rFonts w:ascii="Calibri" w:hAnsi="Calibri" w:cs="Tahoma"/>
          <w:szCs w:val="22"/>
        </w:rPr>
      </w:pPr>
      <w:r>
        <w:rPr>
          <w:rFonts w:ascii="Calibri" w:hAnsi="Calibri" w:cs="Tahoma"/>
          <w:szCs w:val="22"/>
          <w:highlight w:val="yellow"/>
        </w:rPr>
        <w:t>ridurre l’eventuale emissione dei rumori nei limiti compatibili con l’attività scolastica, se possibile anche anticipando o posticipando</w:t>
      </w:r>
      <w:r>
        <w:rPr>
          <w:rFonts w:ascii="Calibri" w:hAnsi="Calibri" w:cs="Tahoma"/>
          <w:szCs w:val="22"/>
          <w:highlight w:val="yellow"/>
        </w:rPr>
        <w:t xml:space="preserve"> le attività rumorose in orari in cui non viene svolta attività didattica,</w:t>
      </w:r>
    </w:p>
    <w:p w:rsidR="004A691B" w:rsidRDefault="00BB53AB">
      <w:pPr>
        <w:widowControl w:val="0"/>
        <w:numPr>
          <w:ilvl w:val="0"/>
          <w:numId w:val="17"/>
        </w:numPr>
        <w:ind w:right="0"/>
        <w:contextualSpacing/>
        <w:rPr>
          <w:rFonts w:ascii="Calibri" w:hAnsi="Calibri" w:cs="Tahoma"/>
          <w:szCs w:val="22"/>
        </w:rPr>
      </w:pPr>
      <w:r>
        <w:rPr>
          <w:rFonts w:ascii="Calibri" w:hAnsi="Calibri" w:cs="Tahoma"/>
          <w:szCs w:val="22"/>
          <w:highlight w:val="yellow"/>
        </w:rPr>
        <w:t>ridurre al minimo l’emissione di polveri, se necessario realizzando idonee barriere antipolvere al fine di evitare la diffusione di polveri negli ambienti scolastici.</w:t>
      </w:r>
    </w:p>
    <w:p w:rsidR="004A691B" w:rsidRDefault="004A691B">
      <w:pPr>
        <w:widowControl w:val="0"/>
        <w:ind w:right="0"/>
        <w:contextualSpacing/>
        <w:rPr>
          <w:rFonts w:ascii="Calibri" w:hAnsi="Calibri" w:cs="Tahoma"/>
          <w:szCs w:val="22"/>
          <w:highlight w:val="yellow"/>
        </w:rPr>
      </w:pPr>
    </w:p>
    <w:p w:rsidR="004A691B" w:rsidRDefault="00BB53AB">
      <w:pPr>
        <w:widowControl w:val="0"/>
        <w:ind w:right="0"/>
        <w:contextualSpacing/>
        <w:rPr>
          <w:rFonts w:ascii="Calibri" w:hAnsi="Calibri" w:cs="Tahoma"/>
          <w:szCs w:val="22"/>
        </w:rPr>
      </w:pPr>
      <w:r>
        <w:rPr>
          <w:rFonts w:ascii="Calibri" w:hAnsi="Calibri" w:cs="Tahoma"/>
          <w:szCs w:val="22"/>
          <w:highlight w:val="yellow"/>
        </w:rPr>
        <w:t xml:space="preserve">Qualora si </w:t>
      </w:r>
      <w:r>
        <w:rPr>
          <w:rFonts w:ascii="Calibri" w:hAnsi="Calibri" w:cs="Tahoma"/>
          <w:szCs w:val="22"/>
          <w:highlight w:val="yellow"/>
        </w:rPr>
        <w:t>renda necessario l’uso di fiamme libere o vengano svolte attività che presentino rischio incendio, l’impresa dovrà informare preventivamente il referente della scuola al fine di individuare le misure di prevenzione e protezione necessarie per eliminare o r</w:t>
      </w:r>
      <w:r>
        <w:rPr>
          <w:rFonts w:ascii="Calibri" w:hAnsi="Calibri" w:cs="Tahoma"/>
          <w:szCs w:val="22"/>
          <w:highlight w:val="yellow"/>
        </w:rPr>
        <w:t>idurre la situazione di rischio</w:t>
      </w:r>
    </w:p>
    <w:p w:rsidR="004A691B" w:rsidRDefault="00BB53AB">
      <w:pPr>
        <w:widowControl w:val="0"/>
        <w:ind w:right="0"/>
        <w:contextualSpacing/>
        <w:rPr>
          <w:rFonts w:ascii="Calibri" w:hAnsi="Calibri"/>
          <w:szCs w:val="22"/>
        </w:rPr>
      </w:pPr>
      <w:r>
        <w:rPr>
          <w:rFonts w:ascii="Calibri" w:hAnsi="Calibri" w:cs="Tahoma,Bold"/>
          <w:bCs/>
          <w:szCs w:val="22"/>
          <w:highlight w:val="yellow"/>
        </w:rPr>
        <w:lastRenderedPageBreak/>
        <w:t>Si ricorda inoltre che,</w:t>
      </w:r>
      <w:r>
        <w:rPr>
          <w:rFonts w:ascii="Calibri" w:hAnsi="Calibri"/>
          <w:szCs w:val="22"/>
          <w:highlight w:val="yellow"/>
        </w:rPr>
        <w:t xml:space="preserve"> in ambito scolastico, il Dirigente Scolastico (o il suo delegato) rappresenta la figura di riferimento ed ha competenza a:</w:t>
      </w:r>
    </w:p>
    <w:p w:rsidR="004A691B" w:rsidRDefault="00BB53AB">
      <w:pPr>
        <w:widowControl w:val="0"/>
        <w:numPr>
          <w:ilvl w:val="0"/>
          <w:numId w:val="21"/>
        </w:numPr>
        <w:ind w:right="0"/>
        <w:contextualSpacing/>
        <w:rPr>
          <w:rFonts w:ascii="Calibri" w:hAnsi="Calibri"/>
          <w:szCs w:val="22"/>
        </w:rPr>
      </w:pPr>
      <w:r>
        <w:rPr>
          <w:rFonts w:ascii="Calibri" w:hAnsi="Calibri"/>
          <w:szCs w:val="22"/>
          <w:highlight w:val="yellow"/>
        </w:rPr>
        <w:t>visionare il cartellino di identificazione dell’operatore,</w:t>
      </w:r>
    </w:p>
    <w:p w:rsidR="004A691B" w:rsidRDefault="00BB53AB">
      <w:pPr>
        <w:widowControl w:val="0"/>
        <w:numPr>
          <w:ilvl w:val="0"/>
          <w:numId w:val="21"/>
        </w:numPr>
        <w:ind w:right="0"/>
        <w:contextualSpacing/>
        <w:rPr>
          <w:rFonts w:ascii="Calibri" w:hAnsi="Calibri"/>
          <w:szCs w:val="22"/>
        </w:rPr>
      </w:pPr>
      <w:r>
        <w:rPr>
          <w:rFonts w:ascii="Calibri" w:hAnsi="Calibri"/>
          <w:szCs w:val="22"/>
          <w:highlight w:val="yellow"/>
        </w:rPr>
        <w:t xml:space="preserve">dare disposizioni </w:t>
      </w:r>
      <w:r>
        <w:rPr>
          <w:rFonts w:ascii="Calibri" w:hAnsi="Calibri"/>
          <w:szCs w:val="22"/>
          <w:highlight w:val="yellow"/>
        </w:rPr>
        <w:t xml:space="preserve">su norme di comportamento, </w:t>
      </w:r>
    </w:p>
    <w:p w:rsidR="004A691B" w:rsidRDefault="00BB53AB">
      <w:pPr>
        <w:widowControl w:val="0"/>
        <w:numPr>
          <w:ilvl w:val="0"/>
          <w:numId w:val="21"/>
        </w:numPr>
        <w:ind w:right="0"/>
        <w:contextualSpacing/>
        <w:rPr>
          <w:rFonts w:ascii="Calibri" w:hAnsi="Calibri"/>
          <w:szCs w:val="22"/>
        </w:rPr>
      </w:pPr>
      <w:r>
        <w:rPr>
          <w:rFonts w:ascii="Calibri" w:hAnsi="Calibri"/>
          <w:szCs w:val="22"/>
          <w:highlight w:val="yellow"/>
        </w:rPr>
        <w:t>negare o consentire l’accesso a locali o ambiti dell’istituzione scolastica;</w:t>
      </w:r>
    </w:p>
    <w:p w:rsidR="004A691B" w:rsidRDefault="004A691B">
      <w:pPr>
        <w:widowControl w:val="0"/>
        <w:contextualSpacing/>
        <w:rPr>
          <w:rFonts w:ascii="Calibri" w:hAnsi="Calibri" w:cs="Tahoma,Bold"/>
          <w:bCs/>
          <w:szCs w:val="22"/>
          <w:highlight w:val="yellow"/>
        </w:rPr>
      </w:pPr>
    </w:p>
    <w:p w:rsidR="004A691B" w:rsidRDefault="00BB53AB">
      <w:pPr>
        <w:widowControl w:val="0"/>
        <w:contextualSpacing/>
        <w:rPr>
          <w:rFonts w:ascii="Calibri" w:hAnsi="Calibri" w:cs="Tahoma,Bold"/>
          <w:bCs/>
          <w:szCs w:val="22"/>
        </w:rPr>
      </w:pPr>
      <w:r>
        <w:rPr>
          <w:rFonts w:ascii="Calibri" w:hAnsi="Calibri" w:cs="Tahoma,Bold"/>
          <w:bCs/>
          <w:szCs w:val="22"/>
          <w:highlight w:val="yellow"/>
        </w:rPr>
        <w:t>Il Dirigente Scolastico, nella sua qualità di Datore di lavoro dell’unità produttiva, non è responsabile per quanto attiene i rischi propri dell’attiv</w:t>
      </w:r>
      <w:r>
        <w:rPr>
          <w:rFonts w:ascii="Calibri" w:hAnsi="Calibri" w:cs="Tahoma,Bold"/>
          <w:bCs/>
          <w:szCs w:val="22"/>
          <w:highlight w:val="yellow"/>
        </w:rPr>
        <w:t>ità dei lavoratori delle ditte appaltatrici o dei lavoratori autonomi e i lavori da effettuare devono essere, oltre che a regola d’arte, rispondenti alla vigente normativa di igiene e sicurezza sul lavoro</w:t>
      </w:r>
    </w:p>
    <w:p w:rsidR="004A691B" w:rsidRDefault="00BB53AB">
      <w:pPr>
        <w:widowControl w:val="0"/>
        <w:ind w:right="0"/>
        <w:contextualSpacing/>
        <w:rPr>
          <w:rFonts w:ascii="Calibri" w:hAnsi="Calibri" w:cs="Tahoma,Bold"/>
          <w:bCs/>
          <w:szCs w:val="22"/>
        </w:rPr>
      </w:pPr>
      <w:r>
        <w:rPr>
          <w:rFonts w:ascii="Calibri" w:hAnsi="Calibri" w:cs="Tahoma,Bold"/>
          <w:bCs/>
          <w:szCs w:val="22"/>
          <w:highlight w:val="yellow"/>
        </w:rPr>
        <w:t>In caso di inosservanza di norme in materia di sicu</w:t>
      </w:r>
      <w:r>
        <w:rPr>
          <w:rFonts w:ascii="Calibri" w:hAnsi="Calibri" w:cs="Tahoma,Bold"/>
          <w:bCs/>
          <w:szCs w:val="22"/>
          <w:highlight w:val="yellow"/>
        </w:rPr>
        <w:t xml:space="preserve">rezza o in caso di pericolo imminente per i lavoratori, il datore di lavoro, o referente di sede, potrà ordinare la sospensione del servizio in oggetto disponendone la ripresa solo quando sia di nuovo assicurato il rispetto della normativa vigente e siano </w:t>
      </w:r>
      <w:r>
        <w:rPr>
          <w:rFonts w:ascii="Calibri" w:hAnsi="Calibri" w:cs="Tahoma,Bold"/>
          <w:bCs/>
          <w:szCs w:val="22"/>
          <w:highlight w:val="yellow"/>
        </w:rPr>
        <w:t>ripristinate le condizioni di sicurezza e igiene sul lavoro.</w:t>
      </w:r>
    </w:p>
    <w:p w:rsidR="004A691B" w:rsidRDefault="00BB53AB">
      <w:pPr>
        <w:widowControl w:val="0"/>
        <w:ind w:right="0"/>
        <w:contextualSpacing/>
        <w:rPr>
          <w:rFonts w:ascii="Calibri" w:hAnsi="Calibri" w:cs="Tahoma,Bold"/>
          <w:bCs/>
          <w:szCs w:val="22"/>
        </w:rPr>
      </w:pPr>
      <w:r>
        <w:rPr>
          <w:rFonts w:ascii="Calibri" w:hAnsi="Calibri" w:cs="Tahoma,Bold"/>
          <w:bCs/>
          <w:szCs w:val="22"/>
          <w:highlight w:val="yellow"/>
        </w:rPr>
        <w:t>Per queste sospensioni e per quelle dovute a pericolo grave ed imminente il Committente non riconoscerà alcun compenso o indennizzo all’Appaltatore.</w:t>
      </w:r>
    </w:p>
    <w:p w:rsidR="004A691B" w:rsidRDefault="004A691B">
      <w:pPr>
        <w:widowControl w:val="0"/>
        <w:ind w:right="0"/>
        <w:contextualSpacing/>
        <w:rPr>
          <w:rFonts w:ascii="Calibri" w:hAnsi="Calibri" w:cs="Tahoma,Bold"/>
          <w:bCs/>
          <w:szCs w:val="22"/>
          <w:highlight w:val="yellow"/>
        </w:rPr>
      </w:pPr>
    </w:p>
    <w:p w:rsidR="004A691B" w:rsidRDefault="00BB53AB">
      <w:pPr>
        <w:pStyle w:val="Titolo5"/>
        <w:numPr>
          <w:ilvl w:val="0"/>
          <w:numId w:val="2"/>
        </w:numPr>
        <w:ind w:right="-57" w:hanging="887"/>
      </w:pPr>
      <w:bookmarkStart w:id="25" w:name="_Toc71794873"/>
      <w:r>
        <w:t>Costi della sicurezza dovuti ad interferenze</w:t>
      </w:r>
      <w:bookmarkEnd w:id="25"/>
    </w:p>
    <w:p w:rsidR="004A691B" w:rsidRDefault="004A691B">
      <w:pPr>
        <w:ind w:left="4047" w:right="0"/>
        <w:jc w:val="left"/>
        <w:rPr>
          <w:rFonts w:ascii="Calibri" w:hAnsi="Calibri"/>
          <w:b/>
          <w:i/>
          <w:sz w:val="28"/>
          <w:szCs w:val="28"/>
        </w:rPr>
      </w:pPr>
    </w:p>
    <w:p w:rsidR="004A691B" w:rsidRDefault="00BB53AB">
      <w:pPr>
        <w:ind w:right="0"/>
        <w:rPr>
          <w:rFonts w:ascii="Calibri" w:hAnsi="Calibri"/>
          <w:szCs w:val="22"/>
        </w:rPr>
      </w:pPr>
      <w:r>
        <w:rPr>
          <w:rFonts w:ascii="Calibri" w:hAnsi="Calibri"/>
          <w:szCs w:val="22"/>
        </w:rPr>
        <w:t>Gli interventi relativi alla riduzione dei rischi derivanti dalle interferenze non hanno costi aggiuntivi rispetto a quelli già individuati per la sicurezza in quanto gli stessi, come su evidenziato, interesseranno prevalentemente l’organizzazione logisti</w:t>
      </w:r>
      <w:r>
        <w:rPr>
          <w:rFonts w:ascii="Calibri" w:hAnsi="Calibri"/>
          <w:szCs w:val="22"/>
        </w:rPr>
        <w:t xml:space="preserve">ca e temporale dell’esecuzione delle opere e della organizzazione del cantiere.  </w:t>
      </w:r>
      <w:bookmarkStart w:id="26" w:name="_Hlk71277995"/>
      <w:bookmarkEnd w:id="26"/>
    </w:p>
    <w:p w:rsidR="004A691B" w:rsidRDefault="004A691B">
      <w:pPr>
        <w:widowControl w:val="0"/>
        <w:ind w:right="0"/>
        <w:rPr>
          <w:rFonts w:ascii="Calibri" w:hAnsi="Calibri"/>
          <w:szCs w:val="22"/>
          <w:highlight w:val="yellow"/>
        </w:rPr>
      </w:pPr>
    </w:p>
    <w:p w:rsidR="004A691B" w:rsidRDefault="00BB53AB">
      <w:pPr>
        <w:pStyle w:val="Titolo5"/>
        <w:numPr>
          <w:ilvl w:val="0"/>
          <w:numId w:val="2"/>
        </w:numPr>
        <w:ind w:right="-57" w:hanging="887"/>
      </w:pPr>
      <w:bookmarkStart w:id="27" w:name="_Toc71794874"/>
      <w:r>
        <w:t>Allegati e Sottoscrizione del documento</w:t>
      </w:r>
      <w:bookmarkEnd w:id="27"/>
    </w:p>
    <w:p w:rsidR="004A691B" w:rsidRDefault="004A691B">
      <w:pPr>
        <w:widowControl w:val="0"/>
        <w:ind w:right="0"/>
        <w:jc w:val="center"/>
        <w:rPr>
          <w:rFonts w:ascii="Calibri" w:hAnsi="Calibri"/>
          <w:bCs/>
          <w:iCs/>
          <w:szCs w:val="22"/>
        </w:rPr>
      </w:pPr>
    </w:p>
    <w:p w:rsidR="004A691B" w:rsidRDefault="00BB53AB">
      <w:pPr>
        <w:widowControl w:val="0"/>
        <w:ind w:right="0"/>
      </w:pPr>
      <w:r>
        <w:rPr>
          <w:rFonts w:ascii="Calibri" w:hAnsi="Calibri"/>
          <w:sz w:val="24"/>
        </w:rPr>
        <w:t>Sono parte integrante del presente documento: Verbale di coordinamento e  Layout di cantiere.</w:t>
      </w:r>
    </w:p>
    <w:p w:rsidR="004A691B" w:rsidRDefault="004A691B">
      <w:pPr>
        <w:widowControl w:val="0"/>
        <w:ind w:right="0"/>
        <w:rPr>
          <w:rFonts w:ascii="Calibri" w:hAnsi="Calibri"/>
          <w:sz w:val="24"/>
          <w:highlight w:val="yellow"/>
        </w:rPr>
      </w:pPr>
    </w:p>
    <w:p w:rsidR="004A691B" w:rsidRDefault="004A691B">
      <w:pPr>
        <w:widowControl w:val="0"/>
        <w:ind w:right="0"/>
        <w:rPr>
          <w:rFonts w:ascii="Calibri" w:hAnsi="Calibri"/>
          <w:sz w:val="24"/>
          <w:highlight w:val="yellow"/>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6"/>
        <w:gridCol w:w="4818"/>
      </w:tblGrid>
      <w:tr w:rsidR="004A691B">
        <w:trPr>
          <w:trHeight w:val="427"/>
        </w:trPr>
        <w:tc>
          <w:tcPr>
            <w:tcW w:w="9633" w:type="dxa"/>
            <w:gridSpan w:val="2"/>
            <w:tcBorders>
              <w:top w:val="single" w:sz="4" w:space="0" w:color="000000"/>
              <w:left w:val="single" w:sz="4" w:space="0" w:color="000000"/>
              <w:bottom w:val="single" w:sz="4" w:space="0" w:color="000000"/>
              <w:right w:val="single" w:sz="4" w:space="0" w:color="000000"/>
            </w:tcBorders>
            <w:shd w:val="clear" w:color="auto" w:fill="C6D9F1"/>
          </w:tcPr>
          <w:p w:rsidR="004A691B" w:rsidRDefault="00BB53AB">
            <w:pPr>
              <w:widowControl w:val="0"/>
              <w:ind w:right="0"/>
              <w:contextualSpacing/>
              <w:jc w:val="center"/>
              <w:rPr>
                <w:rFonts w:ascii="Calibri" w:hAnsi="Calibri" w:cs="Tahoma"/>
                <w:szCs w:val="22"/>
              </w:rPr>
            </w:pPr>
            <w:r>
              <w:rPr>
                <w:rFonts w:ascii="Calibri" w:hAnsi="Calibri" w:cs="Tahoma"/>
                <w:szCs w:val="22"/>
              </w:rPr>
              <w:t xml:space="preserve">           </w:t>
            </w:r>
            <w:r>
              <w:rPr>
                <w:rFonts w:ascii="Calibri" w:hAnsi="Calibri" w:cs="Tahoma"/>
                <w:b/>
                <w:szCs w:val="22"/>
              </w:rPr>
              <w:t xml:space="preserve">SOTTOSCRIZIONE DEL DUVRI </w:t>
            </w:r>
            <w:r>
              <w:rPr>
                <w:rFonts w:ascii="Calibri" w:hAnsi="Calibri" w:cs="Tahoma"/>
                <w:szCs w:val="22"/>
              </w:rPr>
              <w:t>(composto da n° 24 pagine)</w:t>
            </w:r>
          </w:p>
        </w:tc>
      </w:tr>
      <w:tr w:rsidR="004A691B">
        <w:trPr>
          <w:trHeight w:val="391"/>
        </w:trPr>
        <w:tc>
          <w:tcPr>
            <w:tcW w:w="4816" w:type="dxa"/>
            <w:tcBorders>
              <w:top w:val="single" w:sz="4" w:space="0" w:color="000000"/>
              <w:left w:val="single" w:sz="4" w:space="0" w:color="000000"/>
              <w:bottom w:val="single" w:sz="4" w:space="0" w:color="000000"/>
              <w:right w:val="single" w:sz="4" w:space="0" w:color="A6A6A6"/>
            </w:tcBorders>
            <w:shd w:val="clear" w:color="auto" w:fill="auto"/>
          </w:tcPr>
          <w:p w:rsidR="004A691B" w:rsidRDefault="00BB53AB">
            <w:pPr>
              <w:widowControl w:val="0"/>
              <w:ind w:right="0"/>
              <w:contextualSpacing/>
              <w:rPr>
                <w:rFonts w:ascii="Calibri" w:hAnsi="Calibri" w:cs="Tahoma"/>
                <w:szCs w:val="22"/>
              </w:rPr>
            </w:pPr>
            <w:r>
              <w:rPr>
                <w:rFonts w:ascii="Calibri" w:hAnsi="Calibri" w:cs="Tahoma"/>
                <w:szCs w:val="22"/>
              </w:rPr>
              <w:t>Luogo:             ……………………………….</w:t>
            </w:r>
          </w:p>
        </w:tc>
        <w:tc>
          <w:tcPr>
            <w:tcW w:w="4817" w:type="dxa"/>
            <w:tcBorders>
              <w:top w:val="single" w:sz="4" w:space="0" w:color="000000"/>
              <w:left w:val="single" w:sz="4" w:space="0" w:color="A6A6A6"/>
              <w:bottom w:val="single" w:sz="4" w:space="0" w:color="000000"/>
              <w:right w:val="single" w:sz="4" w:space="0" w:color="000000"/>
            </w:tcBorders>
            <w:shd w:val="clear" w:color="auto" w:fill="auto"/>
          </w:tcPr>
          <w:p w:rsidR="004A691B" w:rsidRDefault="00BB53AB">
            <w:pPr>
              <w:widowControl w:val="0"/>
              <w:ind w:right="0"/>
              <w:contextualSpacing/>
              <w:rPr>
                <w:rFonts w:ascii="Calibri" w:hAnsi="Calibri" w:cs="Tahoma"/>
                <w:szCs w:val="22"/>
              </w:rPr>
            </w:pPr>
            <w:r>
              <w:rPr>
                <w:rFonts w:ascii="Calibri" w:hAnsi="Calibri" w:cs="Tahoma"/>
                <w:szCs w:val="22"/>
              </w:rPr>
              <w:t>Data:                ………………………………</w:t>
            </w:r>
          </w:p>
        </w:tc>
      </w:tr>
      <w:tr w:rsidR="004A691B">
        <w:trPr>
          <w:trHeight w:val="837"/>
        </w:trPr>
        <w:tc>
          <w:tcPr>
            <w:tcW w:w="4816" w:type="dxa"/>
            <w:tcBorders>
              <w:top w:val="single" w:sz="4" w:space="0" w:color="000000"/>
              <w:left w:val="single" w:sz="4" w:space="0" w:color="000000"/>
              <w:bottom w:val="single" w:sz="4" w:space="0" w:color="000000"/>
              <w:right w:val="single" w:sz="4" w:space="0" w:color="A6A6A6"/>
            </w:tcBorders>
            <w:shd w:val="clear" w:color="auto" w:fill="auto"/>
          </w:tcPr>
          <w:p w:rsidR="004A691B" w:rsidRDefault="00BB53AB">
            <w:pPr>
              <w:widowControl w:val="0"/>
              <w:ind w:right="0"/>
              <w:contextualSpacing/>
              <w:jc w:val="center"/>
              <w:rPr>
                <w:rFonts w:ascii="Calibri" w:hAnsi="Calibri" w:cs="Tahoma"/>
                <w:szCs w:val="22"/>
              </w:rPr>
            </w:pPr>
            <w:r>
              <w:rPr>
                <w:rFonts w:ascii="Calibri" w:hAnsi="Calibri" w:cs="Tahoma"/>
                <w:szCs w:val="22"/>
              </w:rPr>
              <w:t>Il Dirigente Scolastico:</w:t>
            </w:r>
          </w:p>
          <w:p w:rsidR="004A691B" w:rsidRDefault="00BB53AB">
            <w:pPr>
              <w:widowControl w:val="0"/>
              <w:ind w:right="0"/>
              <w:contextualSpacing/>
              <w:jc w:val="center"/>
              <w:rPr>
                <w:rFonts w:ascii="Calibri" w:hAnsi="Calibri" w:cs="Tahoma"/>
                <w:szCs w:val="22"/>
              </w:rPr>
            </w:pPr>
            <w:r>
              <w:rPr>
                <w:rFonts w:ascii="Calibri" w:hAnsi="Calibri" w:cs="Tahoma"/>
                <w:szCs w:val="22"/>
              </w:rPr>
              <w:t>Dott.ssa Loredana Garritano</w:t>
            </w:r>
          </w:p>
          <w:p w:rsidR="004A691B" w:rsidRDefault="00BB53AB">
            <w:pPr>
              <w:widowControl w:val="0"/>
              <w:ind w:right="0"/>
              <w:contextualSpacing/>
              <w:jc w:val="center"/>
              <w:rPr>
                <w:rFonts w:ascii="Calibri" w:hAnsi="Calibri" w:cs="Tahoma"/>
                <w:szCs w:val="22"/>
              </w:rPr>
            </w:pPr>
            <w:r>
              <w:rPr>
                <w:rFonts w:ascii="Calibri" w:hAnsi="Calibri" w:cs="Tahoma"/>
                <w:szCs w:val="22"/>
              </w:rPr>
              <w:t>…...............................................................</w:t>
            </w:r>
          </w:p>
        </w:tc>
        <w:tc>
          <w:tcPr>
            <w:tcW w:w="4817" w:type="dxa"/>
            <w:tcBorders>
              <w:top w:val="single" w:sz="4" w:space="0" w:color="000000"/>
              <w:left w:val="single" w:sz="4" w:space="0" w:color="A6A6A6"/>
              <w:bottom w:val="single" w:sz="4" w:space="0" w:color="000000"/>
              <w:right w:val="single" w:sz="4" w:space="0" w:color="000000"/>
            </w:tcBorders>
            <w:shd w:val="clear" w:color="auto" w:fill="auto"/>
          </w:tcPr>
          <w:p w:rsidR="004A691B" w:rsidRDefault="00BB53AB">
            <w:pPr>
              <w:widowControl w:val="0"/>
              <w:ind w:right="0"/>
              <w:contextualSpacing/>
              <w:jc w:val="center"/>
              <w:rPr>
                <w:rFonts w:ascii="Calibri" w:hAnsi="Calibri" w:cs="Tahoma"/>
                <w:szCs w:val="22"/>
              </w:rPr>
            </w:pPr>
            <w:r>
              <w:rPr>
                <w:rFonts w:ascii="Calibri" w:hAnsi="Calibri" w:cs="Tahoma"/>
                <w:szCs w:val="22"/>
              </w:rPr>
              <w:t>Il RSSPP</w:t>
            </w:r>
          </w:p>
          <w:p w:rsidR="004A691B" w:rsidRDefault="00BB53AB">
            <w:pPr>
              <w:widowControl w:val="0"/>
              <w:ind w:right="0"/>
              <w:contextualSpacing/>
              <w:jc w:val="center"/>
              <w:rPr>
                <w:rFonts w:ascii="Calibri" w:hAnsi="Calibri" w:cs="Tahoma"/>
                <w:szCs w:val="22"/>
              </w:rPr>
            </w:pPr>
            <w:r>
              <w:rPr>
                <w:rFonts w:ascii="Calibri" w:hAnsi="Calibri" w:cs="Tahoma"/>
                <w:szCs w:val="22"/>
              </w:rPr>
              <w:t>Amalio Rosati</w:t>
            </w:r>
          </w:p>
          <w:p w:rsidR="004A691B" w:rsidRDefault="00BB53AB">
            <w:pPr>
              <w:widowControl w:val="0"/>
              <w:ind w:right="0"/>
              <w:contextualSpacing/>
              <w:jc w:val="center"/>
              <w:rPr>
                <w:rFonts w:ascii="Calibri" w:hAnsi="Calibri" w:cs="Tahoma"/>
                <w:color w:val="A6A6A6"/>
                <w:szCs w:val="22"/>
              </w:rPr>
            </w:pPr>
            <w:r>
              <w:rPr>
                <w:rFonts w:ascii="Calibri" w:hAnsi="Calibri" w:cs="Tahoma"/>
                <w:szCs w:val="22"/>
              </w:rPr>
              <w:t>…………………………………………………………</w:t>
            </w:r>
          </w:p>
        </w:tc>
      </w:tr>
      <w:tr w:rsidR="004A691B">
        <w:trPr>
          <w:trHeight w:val="820"/>
        </w:trPr>
        <w:tc>
          <w:tcPr>
            <w:tcW w:w="4816" w:type="dxa"/>
            <w:tcBorders>
              <w:top w:val="single" w:sz="4" w:space="0" w:color="000000"/>
              <w:left w:val="single" w:sz="4" w:space="0" w:color="000000"/>
              <w:bottom w:val="single" w:sz="4" w:space="0" w:color="000000"/>
              <w:right w:val="single" w:sz="4" w:space="0" w:color="A6A6A6"/>
            </w:tcBorders>
            <w:shd w:val="clear" w:color="auto" w:fill="auto"/>
          </w:tcPr>
          <w:p w:rsidR="004A691B" w:rsidRDefault="00BB53AB">
            <w:pPr>
              <w:widowControl w:val="0"/>
              <w:ind w:right="0"/>
              <w:contextualSpacing/>
              <w:jc w:val="center"/>
              <w:rPr>
                <w:rFonts w:ascii="Calibri" w:hAnsi="Calibri" w:cs="Tahoma"/>
                <w:szCs w:val="22"/>
              </w:rPr>
            </w:pPr>
            <w:r>
              <w:rPr>
                <w:rFonts w:ascii="Calibri" w:hAnsi="Calibri" w:cs="Tahoma"/>
                <w:szCs w:val="22"/>
              </w:rPr>
              <w:t xml:space="preserve">Visto Il Direttore dei Lavori </w:t>
            </w:r>
          </w:p>
          <w:p w:rsidR="004A691B" w:rsidRDefault="00BB53AB">
            <w:pPr>
              <w:widowControl w:val="0"/>
              <w:ind w:right="0"/>
              <w:contextualSpacing/>
              <w:jc w:val="center"/>
              <w:rPr>
                <w:rFonts w:ascii="Calibri" w:hAnsi="Calibri" w:cs="Tahoma"/>
                <w:szCs w:val="22"/>
              </w:rPr>
            </w:pPr>
            <w:r>
              <w:rPr>
                <w:rFonts w:ascii="Calibri" w:hAnsi="Calibri" w:cs="Tahoma"/>
                <w:szCs w:val="22"/>
              </w:rPr>
              <w:t>Arch. Alessia Peghini</w:t>
            </w:r>
          </w:p>
          <w:p w:rsidR="004A691B" w:rsidRDefault="00BB53AB">
            <w:pPr>
              <w:widowControl w:val="0"/>
              <w:ind w:right="0"/>
              <w:contextualSpacing/>
              <w:jc w:val="center"/>
              <w:rPr>
                <w:rFonts w:ascii="Calibri" w:hAnsi="Calibri" w:cs="Tahoma"/>
                <w:szCs w:val="22"/>
              </w:rPr>
            </w:pPr>
            <w:r>
              <w:rPr>
                <w:rFonts w:ascii="Calibri" w:hAnsi="Calibri" w:cs="Tahoma"/>
                <w:szCs w:val="22"/>
              </w:rPr>
              <w:t>……………………………………………………………</w:t>
            </w:r>
          </w:p>
        </w:tc>
        <w:tc>
          <w:tcPr>
            <w:tcW w:w="4817" w:type="dxa"/>
            <w:tcBorders>
              <w:top w:val="single" w:sz="4" w:space="0" w:color="000000"/>
              <w:left w:val="single" w:sz="4" w:space="0" w:color="A6A6A6"/>
              <w:bottom w:val="single" w:sz="4" w:space="0" w:color="000000"/>
              <w:right w:val="single" w:sz="4" w:space="0" w:color="000000"/>
            </w:tcBorders>
            <w:shd w:val="clear" w:color="auto" w:fill="auto"/>
          </w:tcPr>
          <w:p w:rsidR="004A691B" w:rsidRDefault="00BB53AB">
            <w:pPr>
              <w:widowControl w:val="0"/>
              <w:ind w:right="0"/>
              <w:contextualSpacing/>
              <w:jc w:val="center"/>
              <w:rPr>
                <w:rFonts w:ascii="Calibri" w:hAnsi="Calibri" w:cs="Tahoma"/>
                <w:szCs w:val="22"/>
              </w:rPr>
            </w:pPr>
            <w:r>
              <w:rPr>
                <w:rFonts w:ascii="Calibri" w:hAnsi="Calibri" w:cs="Tahoma"/>
                <w:szCs w:val="22"/>
              </w:rPr>
              <w:t xml:space="preserve">Visto IL CSE   </w:t>
            </w:r>
          </w:p>
          <w:p w:rsidR="004A691B" w:rsidRDefault="00BB53AB">
            <w:pPr>
              <w:widowControl w:val="0"/>
              <w:ind w:right="0"/>
              <w:contextualSpacing/>
              <w:jc w:val="center"/>
              <w:rPr>
                <w:rFonts w:ascii="Calibri" w:hAnsi="Calibri" w:cs="Tahoma"/>
                <w:szCs w:val="22"/>
              </w:rPr>
            </w:pPr>
            <w:r>
              <w:rPr>
                <w:rFonts w:ascii="Calibri" w:hAnsi="Calibri" w:cs="Tahoma"/>
                <w:szCs w:val="22"/>
              </w:rPr>
              <w:t>Arch. Alessia Peghini</w:t>
            </w:r>
          </w:p>
          <w:p w:rsidR="004A691B" w:rsidRDefault="00BB53AB">
            <w:pPr>
              <w:widowControl w:val="0"/>
              <w:ind w:right="0"/>
              <w:contextualSpacing/>
              <w:jc w:val="center"/>
              <w:rPr>
                <w:rFonts w:ascii="Calibri" w:hAnsi="Calibri" w:cs="Tahoma"/>
                <w:szCs w:val="22"/>
              </w:rPr>
            </w:pPr>
            <w:r>
              <w:rPr>
                <w:rFonts w:ascii="Calibri" w:hAnsi="Calibri" w:cs="Tahoma"/>
                <w:szCs w:val="22"/>
              </w:rPr>
              <w:t xml:space="preserve">………………………………………………………. </w:t>
            </w:r>
          </w:p>
        </w:tc>
      </w:tr>
      <w:tr w:rsidR="004A691B">
        <w:trPr>
          <w:trHeight w:val="861"/>
        </w:trPr>
        <w:tc>
          <w:tcPr>
            <w:tcW w:w="4816" w:type="dxa"/>
            <w:tcBorders>
              <w:top w:val="single" w:sz="4" w:space="0" w:color="000000"/>
              <w:left w:val="single" w:sz="4" w:space="0" w:color="000000"/>
              <w:bottom w:val="single" w:sz="4" w:space="0" w:color="000000"/>
              <w:right w:val="single" w:sz="4" w:space="0" w:color="A6A6A6"/>
            </w:tcBorders>
            <w:shd w:val="clear" w:color="auto" w:fill="auto"/>
          </w:tcPr>
          <w:p w:rsidR="004A691B" w:rsidRDefault="00BB53AB">
            <w:pPr>
              <w:widowControl w:val="0"/>
              <w:ind w:right="0"/>
              <w:contextualSpacing/>
              <w:jc w:val="center"/>
              <w:rPr>
                <w:rFonts w:ascii="Calibri" w:hAnsi="Calibri" w:cs="Tahoma"/>
                <w:color w:val="A6A6A6"/>
                <w:szCs w:val="22"/>
              </w:rPr>
            </w:pPr>
            <w:r>
              <w:rPr>
                <w:rFonts w:ascii="Calibri" w:hAnsi="Calibri" w:cs="Tahoma"/>
                <w:szCs w:val="22"/>
              </w:rPr>
              <w:t>L’Impresa affidataria:</w:t>
            </w:r>
          </w:p>
          <w:p w:rsidR="004A691B" w:rsidRDefault="00BB53AB">
            <w:pPr>
              <w:widowControl w:val="0"/>
              <w:ind w:right="0"/>
              <w:contextualSpacing/>
              <w:jc w:val="center"/>
              <w:rPr>
                <w:rFonts w:ascii="Calibri" w:hAnsi="Calibri" w:cs="Tahoma"/>
                <w:szCs w:val="22"/>
              </w:rPr>
            </w:pPr>
            <w:r>
              <w:rPr>
                <w:rFonts w:ascii="Calibri" w:hAnsi="Calibri" w:cs="Tahoma"/>
                <w:szCs w:val="22"/>
              </w:rPr>
              <w:t>Mazzone Costruzioni srl</w:t>
            </w:r>
          </w:p>
          <w:p w:rsidR="004A691B" w:rsidRDefault="00BB53AB">
            <w:pPr>
              <w:widowControl w:val="0"/>
              <w:ind w:right="0"/>
              <w:contextualSpacing/>
              <w:jc w:val="center"/>
              <w:rPr>
                <w:rFonts w:ascii="Calibri" w:hAnsi="Calibri" w:cs="Tahoma"/>
                <w:szCs w:val="22"/>
              </w:rPr>
            </w:pPr>
            <w:r>
              <w:rPr>
                <w:rFonts w:ascii="Calibri" w:hAnsi="Calibri" w:cs="Tahoma"/>
                <w:szCs w:val="22"/>
              </w:rPr>
              <w:t>…………………………………………………………..</w:t>
            </w:r>
          </w:p>
        </w:tc>
        <w:tc>
          <w:tcPr>
            <w:tcW w:w="4817" w:type="dxa"/>
            <w:tcBorders>
              <w:top w:val="single" w:sz="4" w:space="0" w:color="000000"/>
              <w:left w:val="single" w:sz="4" w:space="0" w:color="A6A6A6"/>
              <w:bottom w:val="single" w:sz="4" w:space="0" w:color="000000"/>
              <w:right w:val="single" w:sz="4" w:space="0" w:color="000000"/>
            </w:tcBorders>
            <w:shd w:val="clear" w:color="auto" w:fill="auto"/>
          </w:tcPr>
          <w:p w:rsidR="004A691B" w:rsidRDefault="00BB53AB">
            <w:pPr>
              <w:widowControl w:val="0"/>
              <w:ind w:right="0"/>
              <w:contextualSpacing/>
              <w:jc w:val="center"/>
              <w:rPr>
                <w:rFonts w:ascii="Calibri" w:hAnsi="Calibri" w:cs="Tahoma"/>
                <w:color w:val="A6A6A6"/>
                <w:szCs w:val="22"/>
              </w:rPr>
            </w:pPr>
            <w:r>
              <w:rPr>
                <w:rFonts w:ascii="Calibri" w:hAnsi="Calibri" w:cs="Tahoma"/>
                <w:szCs w:val="22"/>
              </w:rPr>
              <w:t xml:space="preserve">L’Impresa sub </w:t>
            </w:r>
            <w:r>
              <w:rPr>
                <w:rFonts w:ascii="Calibri" w:hAnsi="Calibri" w:cs="Tahoma"/>
                <w:szCs w:val="22"/>
              </w:rPr>
              <w:t>affidataria:</w:t>
            </w:r>
          </w:p>
          <w:p w:rsidR="004A691B" w:rsidRDefault="00BB53AB">
            <w:pPr>
              <w:widowControl w:val="0"/>
              <w:ind w:right="0"/>
              <w:contextualSpacing/>
              <w:jc w:val="center"/>
              <w:rPr>
                <w:rFonts w:ascii="Calibri" w:hAnsi="Calibri" w:cs="Tahoma"/>
                <w:szCs w:val="22"/>
              </w:rPr>
            </w:pPr>
            <w:r>
              <w:rPr>
                <w:rFonts w:ascii="Calibri" w:hAnsi="Calibri" w:cs="Tahoma"/>
                <w:szCs w:val="22"/>
              </w:rPr>
              <w:t>…………………………………………………………..</w:t>
            </w:r>
          </w:p>
        </w:tc>
      </w:tr>
    </w:tbl>
    <w:p w:rsidR="004A691B" w:rsidRDefault="004A691B">
      <w:pPr>
        <w:widowControl w:val="0"/>
        <w:ind w:left="-1" w:right="0"/>
        <w:jc w:val="center"/>
        <w:rPr>
          <w:rFonts w:ascii="Calibri" w:hAnsi="Calibri"/>
          <w:bCs/>
          <w:iCs/>
          <w:szCs w:val="22"/>
          <w:highlight w:val="yellow"/>
        </w:rPr>
      </w:pPr>
    </w:p>
    <w:p w:rsidR="004A691B" w:rsidRDefault="004A691B">
      <w:pPr>
        <w:widowControl w:val="0"/>
        <w:ind w:left="-1" w:right="0"/>
        <w:jc w:val="center"/>
        <w:rPr>
          <w:rFonts w:ascii="Calibri" w:hAnsi="Calibri"/>
          <w:b/>
          <w:i/>
          <w:sz w:val="28"/>
          <w:szCs w:val="28"/>
          <w:highlight w:val="yellow"/>
        </w:rPr>
      </w:pPr>
    </w:p>
    <w:p w:rsidR="004A691B" w:rsidRDefault="004A691B">
      <w:pPr>
        <w:ind w:right="0"/>
        <w:jc w:val="left"/>
        <w:rPr>
          <w:rFonts w:ascii="Calibri" w:eastAsia="Calibri" w:hAnsi="Calibri" w:cs="Calibri"/>
          <w:bCs/>
          <w:iCs/>
          <w:szCs w:val="22"/>
          <w:highlight w:val="yellow"/>
          <w:lang w:bidi="it-IT"/>
        </w:rPr>
      </w:pPr>
    </w:p>
    <w:p w:rsidR="004A691B" w:rsidRDefault="004A691B">
      <w:pPr>
        <w:ind w:right="0"/>
        <w:jc w:val="left"/>
        <w:rPr>
          <w:rFonts w:ascii="Calibri" w:eastAsia="Calibri" w:hAnsi="Calibri" w:cs="Calibri"/>
          <w:b/>
          <w:iCs/>
          <w:sz w:val="29"/>
          <w:szCs w:val="22"/>
          <w:lang w:bidi="it-IT"/>
        </w:rPr>
      </w:pPr>
    </w:p>
    <w:p w:rsidR="004A691B" w:rsidRDefault="004A691B">
      <w:pPr>
        <w:sectPr w:rsidR="004A691B">
          <w:type w:val="continuous"/>
          <w:pgSz w:w="11906" w:h="16838"/>
          <w:pgMar w:top="1134" w:right="1134" w:bottom="1134" w:left="1134" w:header="0" w:footer="708" w:gutter="0"/>
          <w:cols w:space="720"/>
          <w:formProt w:val="0"/>
          <w:docGrid w:linePitch="360"/>
        </w:sectPr>
      </w:pPr>
    </w:p>
    <w:p w:rsidR="00BB53AB" w:rsidRDefault="00BB53AB"/>
    <w:sectPr w:rsidR="00BB53AB">
      <w:type w:val="continuous"/>
      <w:pgSz w:w="11906" w:h="16838"/>
      <w:pgMar w:top="1134" w:right="1134" w:bottom="1134" w:left="1134"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3AB" w:rsidRDefault="00BB53AB">
      <w:r>
        <w:separator/>
      </w:r>
    </w:p>
  </w:endnote>
  <w:endnote w:type="continuationSeparator" w:id="0">
    <w:p w:rsidR="00BB53AB" w:rsidRDefault="00BB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font>
  <w:font w:name="Lucida Sans">
    <w:panose1 w:val="020B0602030504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Bold">
    <w:panose1 w:val="00000000000000000000"/>
    <w:charset w:val="00"/>
    <w:family w:val="roman"/>
    <w:notTrueType/>
    <w:pitch w:val="default"/>
  </w:font>
  <w:font w:name="Tahoma,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91B" w:rsidRDefault="00BB53AB">
    <w:pPr>
      <w:pStyle w:val="Pidipagina"/>
      <w:jc w:val="center"/>
    </w:pPr>
    <w:r>
      <w:fldChar w:fldCharType="begin"/>
    </w:r>
    <w:r>
      <w:instrText>PAGE</w:instrText>
    </w:r>
    <w:r>
      <w:fldChar w:fldCharType="separate"/>
    </w:r>
    <w:r w:rsidR="00863410">
      <w:rPr>
        <w:noProof/>
      </w:rPr>
      <w:t>2</w:t>
    </w:r>
    <w:r>
      <w:fldChar w:fldCharType="end"/>
    </w:r>
  </w:p>
  <w:p w:rsidR="004A691B" w:rsidRDefault="004A691B">
    <w:pPr>
      <w:pStyle w:val="Testonormale"/>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3AB" w:rsidRDefault="00BB53AB">
      <w:r>
        <w:separator/>
      </w:r>
    </w:p>
  </w:footnote>
  <w:footnote w:type="continuationSeparator" w:id="0">
    <w:p w:rsidR="00BB53AB" w:rsidRDefault="00BB5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06C"/>
    <w:multiLevelType w:val="multilevel"/>
    <w:tmpl w:val="CC2E7602"/>
    <w:lvl w:ilvl="0">
      <w:start w:val="1"/>
      <w:numFmt w:val="bullet"/>
      <w:lvlText w:val=""/>
      <w:lvlJc w:val="left"/>
      <w:pPr>
        <w:ind w:left="360" w:hanging="360"/>
      </w:pPr>
      <w:rPr>
        <w:rFonts w:ascii="Symbol" w:hAnsi="Symbol" w:cs="Symbol" w:hint="default"/>
        <w:color w:val="365F91"/>
        <w:sz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11121AE"/>
    <w:multiLevelType w:val="multilevel"/>
    <w:tmpl w:val="B42A1F06"/>
    <w:lvl w:ilvl="0">
      <w:start w:val="1"/>
      <w:numFmt w:val="bullet"/>
      <w:lvlText w:val=""/>
      <w:lvlJc w:val="left"/>
      <w:pPr>
        <w:ind w:left="360" w:hanging="360"/>
      </w:pPr>
      <w:rPr>
        <w:rFonts w:ascii="Symbol" w:hAnsi="Symbol" w:cs="Symbol" w:hint="default"/>
        <w:color w:val="365F91"/>
        <w:sz w:val="16"/>
      </w:rPr>
    </w:lvl>
    <w:lvl w:ilvl="1">
      <w:start w:val="1"/>
      <w:numFmt w:val="bullet"/>
      <w:lvlText w:val="-"/>
      <w:lvlJc w:val="left"/>
      <w:pPr>
        <w:ind w:left="1080" w:hanging="360"/>
      </w:pPr>
      <w:rPr>
        <w:rFonts w:ascii="Calibri" w:hAnsi="Calibri" w:cs="Tahoma"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8B65E39"/>
    <w:multiLevelType w:val="multilevel"/>
    <w:tmpl w:val="06DEF4EE"/>
    <w:lvl w:ilvl="0">
      <w:start w:val="1"/>
      <w:numFmt w:val="bullet"/>
      <w:lvlText w:val=""/>
      <w:lvlJc w:val="left"/>
      <w:pPr>
        <w:ind w:left="360" w:hanging="360"/>
      </w:pPr>
      <w:rPr>
        <w:rFonts w:ascii="Symbol" w:hAnsi="Symbol" w:cs="Symbol" w:hint="default"/>
        <w:color w:val="365F91"/>
        <w:sz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0BA74287"/>
    <w:multiLevelType w:val="multilevel"/>
    <w:tmpl w:val="F4505BF2"/>
    <w:lvl w:ilvl="0">
      <w:start w:val="1"/>
      <w:numFmt w:val="bullet"/>
      <w:lvlText w:val=""/>
      <w:lvlJc w:val="left"/>
      <w:pPr>
        <w:ind w:left="360" w:hanging="360"/>
      </w:pPr>
      <w:rPr>
        <w:rFonts w:ascii="Symbol" w:hAnsi="Symbol" w:cs="Symbol" w:hint="default"/>
        <w:color w:val="365F91"/>
        <w:sz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8791A15"/>
    <w:multiLevelType w:val="multilevel"/>
    <w:tmpl w:val="9A089E9E"/>
    <w:lvl w:ilvl="0">
      <w:start w:val="1"/>
      <w:numFmt w:val="decimal"/>
      <w:lvlText w:val="%1)"/>
      <w:lvlJc w:val="left"/>
      <w:pPr>
        <w:tabs>
          <w:tab w:val="num" w:pos="360"/>
        </w:tabs>
        <w:ind w:left="360" w:hanging="360"/>
      </w:pPr>
      <w:rPr>
        <w:rFonts w:ascii="Calibri" w:hAnsi="Calibri"/>
        <w:b/>
        <w:w w:val="105"/>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C290957"/>
    <w:multiLevelType w:val="multilevel"/>
    <w:tmpl w:val="F582FD6A"/>
    <w:lvl w:ilvl="0">
      <w:start w:val="1"/>
      <w:numFmt w:val="decimal"/>
      <w:pStyle w:val="Titolo5"/>
      <w:lvlText w:val="%1."/>
      <w:lvlJc w:val="left"/>
      <w:pPr>
        <w:ind w:left="887" w:hanging="360"/>
      </w:pPr>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DAD1F9C"/>
    <w:multiLevelType w:val="multilevel"/>
    <w:tmpl w:val="BEAA3626"/>
    <w:lvl w:ilvl="0">
      <w:start w:val="1"/>
      <w:numFmt w:val="bullet"/>
      <w:lvlText w:val=""/>
      <w:lvlJc w:val="left"/>
      <w:pPr>
        <w:ind w:left="360" w:hanging="360"/>
      </w:pPr>
      <w:rPr>
        <w:rFonts w:ascii="Symbol" w:hAnsi="Symbol" w:cs="Symbol" w:hint="default"/>
        <w:color w:val="365F91"/>
        <w:sz w:val="16"/>
      </w:rPr>
    </w:lvl>
    <w:lvl w:ilvl="1">
      <w:start w:val="1"/>
      <w:numFmt w:val="bullet"/>
      <w:lvlText w:val=""/>
      <w:lvlJc w:val="left"/>
      <w:pPr>
        <w:ind w:left="1080" w:hanging="360"/>
      </w:pPr>
      <w:rPr>
        <w:rFonts w:ascii="Symbol" w:hAnsi="Symbol" w:cs="Symbol" w:hint="default"/>
        <w:color w:val="365F91"/>
        <w:sz w:val="16"/>
      </w:rPr>
    </w:lvl>
    <w:lvl w:ilvl="2">
      <w:start w:val="1"/>
      <w:numFmt w:val="bullet"/>
      <w:lvlText w:val=""/>
      <w:lvlJc w:val="left"/>
      <w:pPr>
        <w:ind w:left="1800" w:hanging="360"/>
      </w:pPr>
      <w:rPr>
        <w:rFonts w:ascii="Symbol" w:hAnsi="Symbol" w:cs="Symbol" w:hint="default"/>
        <w:color w:val="365F91"/>
        <w:sz w:val="16"/>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24337CD4"/>
    <w:multiLevelType w:val="multilevel"/>
    <w:tmpl w:val="6F0458E0"/>
    <w:lvl w:ilvl="0">
      <w:start w:val="1"/>
      <w:numFmt w:val="bullet"/>
      <w:lvlText w:val=""/>
      <w:lvlJc w:val="left"/>
      <w:pPr>
        <w:ind w:left="360" w:hanging="360"/>
      </w:pPr>
      <w:rPr>
        <w:rFonts w:ascii="Symbol" w:hAnsi="Symbol" w:cs="Symbol" w:hint="default"/>
        <w:color w:val="365F91"/>
        <w:sz w:val="16"/>
      </w:rPr>
    </w:lvl>
    <w:lvl w:ilvl="1">
      <w:start w:val="1"/>
      <w:numFmt w:val="bullet"/>
      <w:lvlText w:val="-"/>
      <w:lvlJc w:val="left"/>
      <w:pPr>
        <w:ind w:left="1080" w:hanging="360"/>
      </w:pPr>
      <w:rPr>
        <w:rFonts w:ascii="Calibri" w:hAnsi="Calibri" w:cs="Tahoma"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28F45EC5"/>
    <w:multiLevelType w:val="multilevel"/>
    <w:tmpl w:val="DD8842B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2BA812F8"/>
    <w:multiLevelType w:val="multilevel"/>
    <w:tmpl w:val="E8B294C0"/>
    <w:lvl w:ilvl="0">
      <w:start w:val="1"/>
      <w:numFmt w:val="decimal"/>
      <w:lvlText w:val="%1."/>
      <w:lvlJc w:val="left"/>
      <w:pPr>
        <w:ind w:left="887" w:hanging="360"/>
      </w:pPr>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1">
      <w:start w:val="1"/>
      <w:numFmt w:val="lowerLetter"/>
      <w:lvlText w:val="%2."/>
      <w:lvlJc w:val="left"/>
      <w:pPr>
        <w:ind w:left="1607" w:hanging="360"/>
      </w:pPr>
    </w:lvl>
    <w:lvl w:ilvl="2">
      <w:start w:val="1"/>
      <w:numFmt w:val="lowerRoman"/>
      <w:lvlText w:val="%3."/>
      <w:lvlJc w:val="right"/>
      <w:pPr>
        <w:ind w:left="2327" w:hanging="180"/>
      </w:pPr>
    </w:lvl>
    <w:lvl w:ilvl="3">
      <w:start w:val="1"/>
      <w:numFmt w:val="decimal"/>
      <w:lvlText w:val="%4."/>
      <w:lvlJc w:val="left"/>
      <w:pPr>
        <w:ind w:left="3047" w:hanging="360"/>
      </w:pPr>
    </w:lvl>
    <w:lvl w:ilvl="4">
      <w:start w:val="1"/>
      <w:numFmt w:val="lowerLetter"/>
      <w:lvlText w:val="%5."/>
      <w:lvlJc w:val="left"/>
      <w:pPr>
        <w:ind w:left="3767" w:hanging="360"/>
      </w:pPr>
    </w:lvl>
    <w:lvl w:ilvl="5">
      <w:start w:val="1"/>
      <w:numFmt w:val="lowerRoman"/>
      <w:lvlText w:val="%6."/>
      <w:lvlJc w:val="right"/>
      <w:pPr>
        <w:ind w:left="4487" w:hanging="180"/>
      </w:pPr>
    </w:lvl>
    <w:lvl w:ilvl="6">
      <w:start w:val="1"/>
      <w:numFmt w:val="decimal"/>
      <w:lvlText w:val="%7."/>
      <w:lvlJc w:val="left"/>
      <w:pPr>
        <w:ind w:left="5207" w:hanging="360"/>
      </w:pPr>
    </w:lvl>
    <w:lvl w:ilvl="7">
      <w:start w:val="1"/>
      <w:numFmt w:val="lowerLetter"/>
      <w:lvlText w:val="%8."/>
      <w:lvlJc w:val="left"/>
      <w:pPr>
        <w:ind w:left="5927" w:hanging="360"/>
      </w:pPr>
    </w:lvl>
    <w:lvl w:ilvl="8">
      <w:start w:val="1"/>
      <w:numFmt w:val="lowerRoman"/>
      <w:lvlText w:val="%9."/>
      <w:lvlJc w:val="right"/>
      <w:pPr>
        <w:ind w:left="6647" w:hanging="180"/>
      </w:pPr>
    </w:lvl>
  </w:abstractNum>
  <w:abstractNum w:abstractNumId="10" w15:restartNumberingAfterBreak="0">
    <w:nsid w:val="3F1712CB"/>
    <w:multiLevelType w:val="multilevel"/>
    <w:tmpl w:val="4B44CB48"/>
    <w:lvl w:ilvl="0">
      <w:start w:val="1"/>
      <w:numFmt w:val="bullet"/>
      <w:lvlText w:val="·"/>
      <w:lvlJc w:val="left"/>
      <w:pPr>
        <w:ind w:left="502" w:hanging="360"/>
      </w:pPr>
      <w:rPr>
        <w:rFonts w:ascii="Calibri" w:hAnsi="Calibri" w:cs="Calibri" w:hint="default"/>
      </w:rPr>
    </w:lvl>
    <w:lvl w:ilvl="1">
      <w:start w:val="1"/>
      <w:numFmt w:val="bullet"/>
      <w:lvlText w:val="o"/>
      <w:lvlJc w:val="left"/>
      <w:pPr>
        <w:ind w:left="862" w:hanging="360"/>
      </w:pPr>
      <w:rPr>
        <w:rFonts w:ascii="Courier New" w:hAnsi="Courier New" w:cs="Courier New" w:hint="default"/>
      </w:rPr>
    </w:lvl>
    <w:lvl w:ilvl="2">
      <w:start w:val="1"/>
      <w:numFmt w:val="bullet"/>
      <w:lvlText w:val=""/>
      <w:lvlJc w:val="left"/>
      <w:pPr>
        <w:ind w:left="1582" w:hanging="360"/>
      </w:pPr>
      <w:rPr>
        <w:rFonts w:ascii="Wingdings" w:hAnsi="Wingdings" w:cs="Wingdings" w:hint="default"/>
      </w:rPr>
    </w:lvl>
    <w:lvl w:ilvl="3">
      <w:start w:val="1"/>
      <w:numFmt w:val="bullet"/>
      <w:lvlText w:val=""/>
      <w:lvlJc w:val="left"/>
      <w:pPr>
        <w:ind w:left="2302" w:hanging="360"/>
      </w:pPr>
      <w:rPr>
        <w:rFonts w:ascii="Symbol" w:hAnsi="Symbol" w:cs="Symbol" w:hint="default"/>
      </w:rPr>
    </w:lvl>
    <w:lvl w:ilvl="4">
      <w:start w:val="1"/>
      <w:numFmt w:val="bullet"/>
      <w:lvlText w:val="o"/>
      <w:lvlJc w:val="left"/>
      <w:pPr>
        <w:ind w:left="3022" w:hanging="360"/>
      </w:pPr>
      <w:rPr>
        <w:rFonts w:ascii="Courier New" w:hAnsi="Courier New" w:cs="Courier New" w:hint="default"/>
      </w:rPr>
    </w:lvl>
    <w:lvl w:ilvl="5">
      <w:start w:val="1"/>
      <w:numFmt w:val="bullet"/>
      <w:lvlText w:val=""/>
      <w:lvlJc w:val="left"/>
      <w:pPr>
        <w:ind w:left="3742" w:hanging="360"/>
      </w:pPr>
      <w:rPr>
        <w:rFonts w:ascii="Wingdings" w:hAnsi="Wingdings" w:cs="Wingdings" w:hint="default"/>
      </w:rPr>
    </w:lvl>
    <w:lvl w:ilvl="6">
      <w:start w:val="1"/>
      <w:numFmt w:val="bullet"/>
      <w:lvlText w:val=""/>
      <w:lvlJc w:val="left"/>
      <w:pPr>
        <w:ind w:left="4462" w:hanging="360"/>
      </w:pPr>
      <w:rPr>
        <w:rFonts w:ascii="Symbol" w:hAnsi="Symbol" w:cs="Symbol" w:hint="default"/>
      </w:rPr>
    </w:lvl>
    <w:lvl w:ilvl="7">
      <w:start w:val="1"/>
      <w:numFmt w:val="bullet"/>
      <w:lvlText w:val="o"/>
      <w:lvlJc w:val="left"/>
      <w:pPr>
        <w:ind w:left="5182" w:hanging="360"/>
      </w:pPr>
      <w:rPr>
        <w:rFonts w:ascii="Courier New" w:hAnsi="Courier New" w:cs="Courier New" w:hint="default"/>
      </w:rPr>
    </w:lvl>
    <w:lvl w:ilvl="8">
      <w:start w:val="1"/>
      <w:numFmt w:val="bullet"/>
      <w:lvlText w:val=""/>
      <w:lvlJc w:val="left"/>
      <w:pPr>
        <w:ind w:left="5902" w:hanging="360"/>
      </w:pPr>
      <w:rPr>
        <w:rFonts w:ascii="Wingdings" w:hAnsi="Wingdings" w:cs="Wingdings" w:hint="default"/>
      </w:rPr>
    </w:lvl>
  </w:abstractNum>
  <w:abstractNum w:abstractNumId="11" w15:restartNumberingAfterBreak="0">
    <w:nsid w:val="411F7315"/>
    <w:multiLevelType w:val="multilevel"/>
    <w:tmpl w:val="56A6B726"/>
    <w:lvl w:ilvl="0">
      <w:start w:val="1"/>
      <w:numFmt w:val="bullet"/>
      <w:lvlText w:val=""/>
      <w:lvlJc w:val="left"/>
      <w:pPr>
        <w:ind w:left="360" w:hanging="360"/>
      </w:pPr>
      <w:rPr>
        <w:rFonts w:ascii="Symbol" w:hAnsi="Symbol" w:cs="Symbol" w:hint="default"/>
        <w:color w:val="365F91"/>
        <w:sz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45A93549"/>
    <w:multiLevelType w:val="multilevel"/>
    <w:tmpl w:val="FD16E588"/>
    <w:lvl w:ilvl="0">
      <w:start w:val="1"/>
      <w:numFmt w:val="bullet"/>
      <w:lvlText w:val="-"/>
      <w:lvlJc w:val="left"/>
      <w:pPr>
        <w:ind w:left="360" w:hanging="360"/>
      </w:pPr>
      <w:rPr>
        <w:rFonts w:ascii="Calibri" w:hAnsi="Calibri" w:cs="Tahoma"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49E22D1F"/>
    <w:multiLevelType w:val="multilevel"/>
    <w:tmpl w:val="87986EA2"/>
    <w:lvl w:ilvl="0">
      <w:start w:val="1"/>
      <w:numFmt w:val="bullet"/>
      <w:lvlText w:val=""/>
      <w:lvlJc w:val="left"/>
      <w:pPr>
        <w:ind w:left="360" w:hanging="360"/>
      </w:pPr>
      <w:rPr>
        <w:rFonts w:ascii="Symbol" w:hAnsi="Symbol" w:cs="Symbol" w:hint="default"/>
        <w:b/>
        <w:color w:val="365F91"/>
        <w:sz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53E12EA9"/>
    <w:multiLevelType w:val="multilevel"/>
    <w:tmpl w:val="AC6EA334"/>
    <w:lvl w:ilvl="0">
      <w:start w:val="1"/>
      <w:numFmt w:val="bullet"/>
      <w:lvlText w:val=""/>
      <w:lvlJc w:val="left"/>
      <w:pPr>
        <w:ind w:left="360" w:hanging="360"/>
      </w:pPr>
      <w:rPr>
        <w:rFonts w:ascii="Symbol" w:hAnsi="Symbol" w:cs="Symbol" w:hint="default"/>
        <w:color w:val="365F91"/>
        <w:sz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54254EB7"/>
    <w:multiLevelType w:val="multilevel"/>
    <w:tmpl w:val="12408710"/>
    <w:lvl w:ilvl="0">
      <w:start w:val="3"/>
      <w:numFmt w:val="bullet"/>
      <w:lvlText w:val="-"/>
      <w:lvlJc w:val="left"/>
      <w:pPr>
        <w:ind w:left="720" w:hanging="360"/>
      </w:pPr>
      <w:rPr>
        <w:rFonts w:ascii="Calibri" w:hAnsi="Calibri"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BA87D98"/>
    <w:multiLevelType w:val="multilevel"/>
    <w:tmpl w:val="E6503C5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60432B1A"/>
    <w:multiLevelType w:val="multilevel"/>
    <w:tmpl w:val="82C8A85C"/>
    <w:lvl w:ilvl="0">
      <w:start w:val="1"/>
      <w:numFmt w:val="bullet"/>
      <w:lvlText w:val=""/>
      <w:lvlJc w:val="left"/>
      <w:pPr>
        <w:ind w:left="360" w:hanging="360"/>
      </w:pPr>
      <w:rPr>
        <w:rFonts w:ascii="Symbol" w:hAnsi="Symbol" w:cs="Symbol" w:hint="default"/>
        <w:color w:val="365F91"/>
        <w:sz w:val="16"/>
      </w:rPr>
    </w:lvl>
    <w:lvl w:ilvl="1">
      <w:start w:val="1"/>
      <w:numFmt w:val="bullet"/>
      <w:lvlText w:val=""/>
      <w:lvlJc w:val="left"/>
      <w:pPr>
        <w:ind w:left="1080" w:hanging="360"/>
      </w:pPr>
      <w:rPr>
        <w:rFonts w:ascii="Symbol" w:hAnsi="Symbol" w:cs="Symbol" w:hint="default"/>
        <w:color w:val="365F91"/>
        <w:sz w:val="16"/>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616B1F62"/>
    <w:multiLevelType w:val="multilevel"/>
    <w:tmpl w:val="65748EA4"/>
    <w:lvl w:ilvl="0">
      <w:start w:val="3"/>
      <w:numFmt w:val="bullet"/>
      <w:lvlText w:val="-"/>
      <w:lvlJc w:val="left"/>
      <w:pPr>
        <w:ind w:left="720" w:hanging="360"/>
      </w:pPr>
      <w:rPr>
        <w:rFonts w:ascii="Calibri" w:hAnsi="Calibri"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43F0342"/>
    <w:multiLevelType w:val="multilevel"/>
    <w:tmpl w:val="6E7617E8"/>
    <w:lvl w:ilvl="0">
      <w:start w:val="1"/>
      <w:numFmt w:val="bullet"/>
      <w:lvlText w:val="·"/>
      <w:lvlJc w:val="left"/>
      <w:pPr>
        <w:ind w:left="360" w:hanging="360"/>
      </w:pPr>
      <w:rPr>
        <w:rFonts w:ascii="Calibri" w:hAnsi="Calibri" w:cs="Calibri"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20" w15:restartNumberingAfterBreak="0">
    <w:nsid w:val="64C657F6"/>
    <w:multiLevelType w:val="multilevel"/>
    <w:tmpl w:val="92C04306"/>
    <w:lvl w:ilvl="0">
      <w:start w:val="1"/>
      <w:numFmt w:val="bullet"/>
      <w:lvlText w:val="-"/>
      <w:lvlJc w:val="left"/>
      <w:pPr>
        <w:ind w:left="360" w:hanging="360"/>
      </w:pPr>
      <w:rPr>
        <w:rFonts w:ascii="Calibri" w:hAnsi="Calibri" w:cs="Tahoma"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D436752"/>
    <w:multiLevelType w:val="multilevel"/>
    <w:tmpl w:val="20B88DE0"/>
    <w:lvl w:ilvl="0">
      <w:start w:val="1"/>
      <w:numFmt w:val="bullet"/>
      <w:lvlText w:val=""/>
      <w:lvlJc w:val="left"/>
      <w:pPr>
        <w:ind w:left="360" w:hanging="360"/>
      </w:pPr>
      <w:rPr>
        <w:rFonts w:ascii="Symbol" w:hAnsi="Symbol" w:cs="Symbol" w:hint="default"/>
        <w:color w:val="365F91"/>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6D9B2DF4"/>
    <w:multiLevelType w:val="multilevel"/>
    <w:tmpl w:val="516CF21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73CF292B"/>
    <w:multiLevelType w:val="multilevel"/>
    <w:tmpl w:val="48984EAE"/>
    <w:lvl w:ilvl="0">
      <w:start w:val="1"/>
      <w:numFmt w:val="bullet"/>
      <w:lvlText w:val=""/>
      <w:lvlJc w:val="left"/>
      <w:pPr>
        <w:ind w:left="360" w:hanging="360"/>
      </w:pPr>
      <w:rPr>
        <w:rFonts w:ascii="Symbol" w:hAnsi="Symbol" w:cs="Symbol" w:hint="default"/>
        <w:color w:val="365F91"/>
        <w:sz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5"/>
  </w:num>
  <w:num w:numId="2">
    <w:abstractNumId w:val="9"/>
  </w:num>
  <w:num w:numId="3">
    <w:abstractNumId w:val="4"/>
  </w:num>
  <w:num w:numId="4">
    <w:abstractNumId w:val="16"/>
  </w:num>
  <w:num w:numId="5">
    <w:abstractNumId w:val="15"/>
  </w:num>
  <w:num w:numId="6">
    <w:abstractNumId w:val="22"/>
  </w:num>
  <w:num w:numId="7">
    <w:abstractNumId w:val="8"/>
  </w:num>
  <w:num w:numId="8">
    <w:abstractNumId w:val="18"/>
  </w:num>
  <w:num w:numId="9">
    <w:abstractNumId w:val="20"/>
  </w:num>
  <w:num w:numId="10">
    <w:abstractNumId w:val="12"/>
  </w:num>
  <w:num w:numId="11">
    <w:abstractNumId w:val="2"/>
  </w:num>
  <w:num w:numId="12">
    <w:abstractNumId w:val="3"/>
  </w:num>
  <w:num w:numId="13">
    <w:abstractNumId w:val="23"/>
  </w:num>
  <w:num w:numId="14">
    <w:abstractNumId w:val="0"/>
  </w:num>
  <w:num w:numId="15">
    <w:abstractNumId w:val="14"/>
  </w:num>
  <w:num w:numId="16">
    <w:abstractNumId w:val="13"/>
  </w:num>
  <w:num w:numId="17">
    <w:abstractNumId w:val="17"/>
  </w:num>
  <w:num w:numId="18">
    <w:abstractNumId w:val="7"/>
  </w:num>
  <w:num w:numId="19">
    <w:abstractNumId w:val="1"/>
  </w:num>
  <w:num w:numId="20">
    <w:abstractNumId w:val="11"/>
  </w:num>
  <w:num w:numId="21">
    <w:abstractNumId w:val="21"/>
  </w:num>
  <w:num w:numId="22">
    <w:abstractNumId w:val="6"/>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1B"/>
    <w:rsid w:val="004A691B"/>
    <w:rsid w:val="00863410"/>
    <w:rsid w:val="00BB53A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262D4-4C4D-42B4-96DD-E5107DA6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21D9"/>
    <w:pPr>
      <w:ind w:right="-57"/>
      <w:jc w:val="both"/>
    </w:pPr>
    <w:rPr>
      <w:rFonts w:ascii="Verdana" w:hAnsi="Verdana"/>
      <w:sz w:val="22"/>
      <w:szCs w:val="24"/>
    </w:rPr>
  </w:style>
  <w:style w:type="paragraph" w:styleId="Titolo1">
    <w:name w:val="heading 1"/>
    <w:basedOn w:val="Normale"/>
    <w:next w:val="Normale"/>
    <w:link w:val="Titolo1Carattere"/>
    <w:autoRedefine/>
    <w:qFormat/>
    <w:rsid w:val="00131644"/>
    <w:pPr>
      <w:keepNext/>
      <w:pBdr>
        <w:top w:val="single" w:sz="2" w:space="2" w:color="0DA37C"/>
        <w:left w:val="single" w:sz="2" w:space="0" w:color="0DA37C"/>
        <w:bottom w:val="single" w:sz="2" w:space="2" w:color="0DA37C"/>
        <w:right w:val="single" w:sz="2" w:space="0" w:color="0DA37C"/>
      </w:pBdr>
      <w:shd w:val="clear" w:color="auto" w:fill="EAF1DD"/>
      <w:ind w:left="887" w:hanging="360"/>
      <w:jc w:val="center"/>
      <w:outlineLvl w:val="0"/>
    </w:pPr>
    <w:rPr>
      <w:b/>
      <w:caps/>
      <w:sz w:val="24"/>
      <w:szCs w:val="20"/>
      <w:lang w:val="x-none" w:eastAsia="x-none"/>
    </w:rPr>
  </w:style>
  <w:style w:type="paragraph" w:styleId="Titolo2">
    <w:name w:val="heading 2"/>
    <w:basedOn w:val="Normale"/>
    <w:next w:val="Normale"/>
    <w:link w:val="Titolo2Carattere"/>
    <w:autoRedefine/>
    <w:qFormat/>
    <w:rsid w:val="006E26DE"/>
    <w:pPr>
      <w:keepNext/>
      <w:pBdr>
        <w:top w:val="single" w:sz="2" w:space="1" w:color="0DA37C"/>
        <w:left w:val="single" w:sz="2" w:space="0" w:color="0DA37C"/>
        <w:bottom w:val="single" w:sz="2" w:space="1" w:color="0DA37C"/>
        <w:right w:val="single" w:sz="2" w:space="0" w:color="0DA37C"/>
      </w:pBdr>
      <w:jc w:val="center"/>
      <w:outlineLvl w:val="1"/>
    </w:pPr>
    <w:rPr>
      <w:b/>
      <w:szCs w:val="20"/>
      <w:lang w:val="x-none" w:eastAsia="x-none"/>
    </w:rPr>
  </w:style>
  <w:style w:type="paragraph" w:styleId="Titolo3">
    <w:name w:val="heading 3"/>
    <w:basedOn w:val="Normale"/>
    <w:next w:val="Normale"/>
    <w:link w:val="Titolo3Carattere"/>
    <w:qFormat/>
    <w:rsid w:val="00837B25"/>
    <w:pPr>
      <w:keepNext/>
      <w:pBdr>
        <w:top w:val="single" w:sz="2" w:space="1" w:color="0DA37C"/>
        <w:bottom w:val="single" w:sz="2" w:space="1" w:color="0DA37C"/>
      </w:pBdr>
      <w:outlineLvl w:val="2"/>
    </w:pPr>
    <w:rPr>
      <w:b/>
      <w:bCs/>
      <w:lang w:val="x-none" w:eastAsia="x-none"/>
    </w:rPr>
  </w:style>
  <w:style w:type="paragraph" w:styleId="Titolo4">
    <w:name w:val="heading 4"/>
    <w:basedOn w:val="Normale"/>
    <w:next w:val="Normale"/>
    <w:link w:val="Titolo4Carattere"/>
    <w:autoRedefine/>
    <w:qFormat/>
    <w:rsid w:val="00B71472"/>
    <w:pPr>
      <w:keepNext/>
      <w:pBdr>
        <w:bottom w:val="single" w:sz="2" w:space="1" w:color="0DA37C"/>
      </w:pBdr>
      <w:ind w:left="851" w:right="142"/>
      <w:contextualSpacing/>
      <w:outlineLvl w:val="3"/>
    </w:pPr>
    <w:rPr>
      <w:rFonts w:ascii="Calibri" w:hAnsi="Calibri" w:cs="Calibri"/>
      <w:b/>
      <w:bCs/>
      <w:color w:val="385623"/>
      <w:szCs w:val="22"/>
      <w:lang w:val="x-none" w:eastAsia="x-none"/>
    </w:rPr>
  </w:style>
  <w:style w:type="paragraph" w:styleId="Titolo5">
    <w:name w:val="heading 5"/>
    <w:basedOn w:val="Normale"/>
    <w:next w:val="Normale"/>
    <w:link w:val="Titolo5Carattere"/>
    <w:autoRedefine/>
    <w:qFormat/>
    <w:rsid w:val="00F3129D"/>
    <w:pPr>
      <w:widowControl w:val="0"/>
      <w:numPr>
        <w:numId w:val="1"/>
      </w:numPr>
      <w:shd w:val="clear" w:color="auto" w:fill="92D050"/>
      <w:spacing w:before="1"/>
      <w:ind w:right="-1" w:hanging="887"/>
      <w:jc w:val="center"/>
      <w:outlineLvl w:val="4"/>
    </w:pPr>
    <w:rPr>
      <w:rFonts w:ascii="Calibri" w:eastAsia="Calibri" w:hAnsi="Calibri" w:cs="Calibri"/>
      <w:b/>
      <w:bCs/>
      <w:szCs w:val="22"/>
      <w:lang w:bidi="it-IT"/>
    </w:rPr>
  </w:style>
  <w:style w:type="paragraph" w:styleId="Titolo6">
    <w:name w:val="heading 6"/>
    <w:basedOn w:val="Normale"/>
    <w:next w:val="Normale"/>
    <w:link w:val="Titolo6Carattere"/>
    <w:autoRedefine/>
    <w:qFormat/>
    <w:rsid w:val="00AA515A"/>
    <w:pPr>
      <w:keepNext/>
      <w:outlineLvl w:val="5"/>
    </w:pPr>
    <w:rPr>
      <w:b/>
      <w:bCs/>
      <w:lang w:val="x-none" w:eastAsia="x-none"/>
    </w:rPr>
  </w:style>
  <w:style w:type="paragraph" w:styleId="Titolo7">
    <w:name w:val="heading 7"/>
    <w:basedOn w:val="Normale"/>
    <w:next w:val="Normale"/>
    <w:link w:val="Titolo7Carattere"/>
    <w:qFormat/>
    <w:pPr>
      <w:keepNext/>
      <w:spacing w:line="480" w:lineRule="atLeast"/>
      <w:ind w:right="-2"/>
      <w:outlineLvl w:val="6"/>
    </w:pPr>
    <w:rPr>
      <w:rFonts w:ascii="Arial" w:hAnsi="Arial"/>
      <w:szCs w:val="20"/>
      <w:lang w:val="x-none" w:eastAsia="x-none"/>
    </w:rPr>
  </w:style>
  <w:style w:type="paragraph" w:styleId="Titolo8">
    <w:name w:val="heading 8"/>
    <w:basedOn w:val="Normale"/>
    <w:next w:val="Normale"/>
    <w:link w:val="Titolo8Carattere"/>
    <w:qFormat/>
    <w:pPr>
      <w:keepNext/>
      <w:jc w:val="center"/>
      <w:outlineLvl w:val="7"/>
    </w:pPr>
    <w:rPr>
      <w:rFonts w:ascii="Arial" w:hAnsi="Arial"/>
      <w:sz w:val="32"/>
      <w:u w:val="single"/>
      <w:lang w:val="x-none" w:eastAsia="x-none"/>
    </w:rPr>
  </w:style>
  <w:style w:type="paragraph" w:styleId="Titolo9">
    <w:name w:val="heading 9"/>
    <w:basedOn w:val="Normale"/>
    <w:next w:val="Normale"/>
    <w:link w:val="Titolo9Carattere"/>
    <w:qFormat/>
    <w:pPr>
      <w:keepNext/>
      <w:ind w:right="567"/>
      <w:jc w:val="center"/>
      <w:outlineLvl w:val="8"/>
    </w:pPr>
    <w:rPr>
      <w:rFonts w:ascii="Arial" w:hAnsi="Arial"/>
      <w:b/>
      <w:bCs/>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style>
  <w:style w:type="character" w:customStyle="1" w:styleId="Titolo2Carattere">
    <w:name w:val="Titolo 2 Carattere"/>
    <w:link w:val="Titolo2"/>
    <w:qFormat/>
    <w:rsid w:val="006E26DE"/>
    <w:rPr>
      <w:rFonts w:ascii="Verdana" w:hAnsi="Verdana"/>
      <w:b/>
      <w:sz w:val="22"/>
    </w:rPr>
  </w:style>
  <w:style w:type="character" w:customStyle="1" w:styleId="TitoloCarattere">
    <w:name w:val="Titolo Carattere"/>
    <w:link w:val="Titolo"/>
    <w:qFormat/>
    <w:rsid w:val="001822C1"/>
    <w:rPr>
      <w:rFonts w:ascii="Cambria" w:eastAsia="Times New Roman" w:hAnsi="Cambria" w:cs="Times New Roman"/>
      <w:b/>
      <w:bCs/>
      <w:kern w:val="2"/>
      <w:sz w:val="32"/>
      <w:szCs w:val="32"/>
    </w:rPr>
  </w:style>
  <w:style w:type="character" w:customStyle="1" w:styleId="TestonormaleCarattere">
    <w:name w:val="Testo normale Carattere"/>
    <w:link w:val="Testonormale"/>
    <w:qFormat/>
    <w:rsid w:val="00376D72"/>
    <w:rPr>
      <w:rFonts w:ascii="Courier New" w:hAnsi="Courier New"/>
    </w:rPr>
  </w:style>
  <w:style w:type="character" w:customStyle="1" w:styleId="TestofumettoCarattere">
    <w:name w:val="Testo fumetto Carattere"/>
    <w:link w:val="Testofumetto"/>
    <w:qFormat/>
    <w:rsid w:val="00D00D5E"/>
    <w:rPr>
      <w:rFonts w:ascii="Tahoma" w:hAnsi="Tahoma" w:cs="Tahoma"/>
      <w:sz w:val="16"/>
      <w:szCs w:val="16"/>
    </w:rPr>
  </w:style>
  <w:style w:type="character" w:customStyle="1" w:styleId="CollegamentoInternet">
    <w:name w:val="Collegamento Internet"/>
    <w:uiPriority w:val="99"/>
    <w:unhideWhenUsed/>
    <w:rsid w:val="00E240BA"/>
    <w:rPr>
      <w:color w:val="0000FF"/>
      <w:u w:val="single"/>
    </w:rPr>
  </w:style>
  <w:style w:type="character" w:customStyle="1" w:styleId="PidipaginaCarattere">
    <w:name w:val="Piè di pagina Carattere"/>
    <w:link w:val="Pidipagina"/>
    <w:uiPriority w:val="99"/>
    <w:qFormat/>
    <w:rsid w:val="00E240BA"/>
    <w:rPr>
      <w:rFonts w:ascii="Verdana" w:hAnsi="Verdana"/>
    </w:rPr>
  </w:style>
  <w:style w:type="character" w:customStyle="1" w:styleId="Titolo3Carattere">
    <w:name w:val="Titolo 3 Carattere"/>
    <w:link w:val="Titolo3"/>
    <w:qFormat/>
    <w:rsid w:val="00E51A6E"/>
    <w:rPr>
      <w:rFonts w:ascii="Verdana" w:hAnsi="Verdana"/>
      <w:b/>
      <w:bCs/>
      <w:sz w:val="22"/>
      <w:szCs w:val="24"/>
    </w:rPr>
  </w:style>
  <w:style w:type="character" w:customStyle="1" w:styleId="Titolo4Carattere">
    <w:name w:val="Titolo 4 Carattere"/>
    <w:link w:val="Titolo4"/>
    <w:qFormat/>
    <w:rsid w:val="00B71472"/>
    <w:rPr>
      <w:rFonts w:ascii="Calibri" w:hAnsi="Calibri" w:cs="Calibri"/>
      <w:b/>
      <w:bCs/>
      <w:color w:val="385623"/>
      <w:sz w:val="22"/>
      <w:szCs w:val="22"/>
      <w:lang w:val="x-none" w:eastAsia="x-none"/>
    </w:rPr>
  </w:style>
  <w:style w:type="character" w:customStyle="1" w:styleId="Titolo1Carattere">
    <w:name w:val="Titolo 1 Carattere"/>
    <w:link w:val="Titolo1"/>
    <w:qFormat/>
    <w:rsid w:val="00131644"/>
    <w:rPr>
      <w:rFonts w:ascii="Verdana" w:hAnsi="Verdana"/>
      <w:caps/>
      <w:sz w:val="24"/>
      <w:shd w:val="clear" w:color="auto" w:fill="EAF1DD"/>
      <w:lang w:val="x-none" w:eastAsia="x-none"/>
    </w:rPr>
  </w:style>
  <w:style w:type="character" w:customStyle="1" w:styleId="SottotitoloCarattere">
    <w:name w:val="Sottotitolo Carattere"/>
    <w:link w:val="Sottotitolo"/>
    <w:qFormat/>
    <w:rsid w:val="0086723C"/>
    <w:rPr>
      <w:rFonts w:ascii="Verdana" w:eastAsia="Calibri" w:hAnsi="Verdana"/>
      <w:b/>
      <w:lang w:val="x-none" w:eastAsia="x-none"/>
    </w:rPr>
  </w:style>
  <w:style w:type="character" w:styleId="Enfasigrassetto">
    <w:name w:val="Strong"/>
    <w:qFormat/>
    <w:rsid w:val="00C644F1"/>
    <w:rPr>
      <w:rFonts w:ascii="Calibri" w:eastAsia="Calibri" w:hAnsi="Calibri" w:cs="Calibri"/>
      <w:b/>
      <w:bCs/>
      <w:szCs w:val="22"/>
      <w:lang w:bidi="it-IT"/>
    </w:rPr>
  </w:style>
  <w:style w:type="character" w:styleId="Enfasidelicata">
    <w:name w:val="Subtle Emphasis"/>
    <w:uiPriority w:val="19"/>
    <w:qFormat/>
    <w:rsid w:val="0086723C"/>
    <w:rPr>
      <w:rFonts w:ascii="Verdana" w:hAnsi="Verdana"/>
      <w:b/>
      <w:iCs/>
      <w:color w:val="auto"/>
      <w:sz w:val="20"/>
      <w:u w:val="none"/>
    </w:rPr>
  </w:style>
  <w:style w:type="character" w:styleId="Enfasiintensa">
    <w:name w:val="Intense Emphasis"/>
    <w:uiPriority w:val="21"/>
    <w:qFormat/>
    <w:rsid w:val="0086723C"/>
    <w:rPr>
      <w:rFonts w:ascii="Verdana" w:hAnsi="Verdana"/>
      <w:bCs/>
      <w:iCs/>
      <w:color w:val="auto"/>
      <w:sz w:val="20"/>
      <w:u w:val="single"/>
    </w:rPr>
  </w:style>
  <w:style w:type="character" w:customStyle="1" w:styleId="titoloCarattere0">
    <w:name w:val="titolo Carattere"/>
    <w:qFormat/>
    <w:rsid w:val="0086723C"/>
    <w:rPr>
      <w:rFonts w:ascii="Calibri" w:eastAsia="Calibri" w:hAnsi="Calibri" w:cs="Arial"/>
      <w:sz w:val="22"/>
      <w:szCs w:val="22"/>
      <w:shd w:val="clear" w:color="auto" w:fill="C2D69B"/>
    </w:rPr>
  </w:style>
  <w:style w:type="character" w:customStyle="1" w:styleId="CitazioneintensaCarattere">
    <w:name w:val="Citazione intensa Carattere"/>
    <w:link w:val="Citazioneintensa"/>
    <w:uiPriority w:val="30"/>
    <w:qFormat/>
    <w:rsid w:val="0086723C"/>
    <w:rPr>
      <w:rFonts w:ascii="Verdana" w:eastAsia="Calibri" w:hAnsi="Verdana"/>
      <w:b/>
      <w:bCs/>
      <w:i/>
      <w:iCs/>
      <w:color w:val="4F81BD"/>
      <w:sz w:val="22"/>
      <w:szCs w:val="24"/>
      <w:lang w:val="x-none" w:eastAsia="x-none"/>
    </w:rPr>
  </w:style>
  <w:style w:type="character" w:customStyle="1" w:styleId="Stile2Carattere">
    <w:name w:val="Stile2 Carattere"/>
    <w:qFormat/>
    <w:rsid w:val="0086723C"/>
    <w:rPr>
      <w:rFonts w:ascii="Calibri" w:hAnsi="Calibri" w:cs="Arial"/>
      <w:caps/>
      <w:kern w:val="2"/>
      <w:sz w:val="22"/>
      <w:szCs w:val="22"/>
      <w:shd w:val="clear" w:color="auto" w:fill="C2D69B"/>
      <w:lang w:val="x-none" w:eastAsia="x-none"/>
    </w:rPr>
  </w:style>
  <w:style w:type="character" w:customStyle="1" w:styleId="Stile1Carattere">
    <w:name w:val="Stile1 Carattere"/>
    <w:qFormat/>
    <w:rsid w:val="0086723C"/>
    <w:rPr>
      <w:rFonts w:ascii="Calibri" w:hAnsi="Calibri" w:cs="Arial"/>
      <w:sz w:val="28"/>
      <w:szCs w:val="28"/>
      <w:shd w:val="clear" w:color="auto" w:fill="DBE5F1"/>
      <w:lang w:eastAsia="en-US"/>
    </w:rPr>
  </w:style>
  <w:style w:type="character" w:customStyle="1" w:styleId="Stile3Carattere">
    <w:name w:val="Stile3 Carattere"/>
    <w:link w:val="Stile3"/>
    <w:qFormat/>
    <w:rsid w:val="00131644"/>
    <w:rPr>
      <w:rFonts w:ascii="Calibri" w:eastAsia="Calibri" w:hAnsi="Calibri"/>
      <w:spacing w:val="-1"/>
      <w:sz w:val="24"/>
      <w:szCs w:val="24"/>
      <w:shd w:val="clear" w:color="auto" w:fill="C2D69B"/>
      <w:lang w:val="x-none" w:eastAsia="x-none"/>
    </w:rPr>
  </w:style>
  <w:style w:type="character" w:customStyle="1" w:styleId="Titolo5Carattere">
    <w:name w:val="Titolo 5 Carattere"/>
    <w:link w:val="Titolo5"/>
    <w:qFormat/>
    <w:rsid w:val="00F3129D"/>
    <w:rPr>
      <w:rFonts w:ascii="Calibri" w:eastAsia="Calibri" w:hAnsi="Calibri" w:cs="Calibri"/>
      <w:sz w:val="22"/>
      <w:szCs w:val="22"/>
      <w:shd w:val="clear" w:color="auto" w:fill="92D050"/>
      <w:lang w:bidi="it-IT"/>
    </w:rPr>
  </w:style>
  <w:style w:type="character" w:customStyle="1" w:styleId="Titolo6Carattere">
    <w:name w:val="Titolo 6 Carattere"/>
    <w:link w:val="Titolo6"/>
    <w:qFormat/>
    <w:rsid w:val="0086723C"/>
    <w:rPr>
      <w:rFonts w:ascii="Verdana" w:hAnsi="Verdana" w:cs="Arial"/>
      <w:b/>
      <w:bCs/>
      <w:sz w:val="22"/>
      <w:szCs w:val="24"/>
    </w:rPr>
  </w:style>
  <w:style w:type="character" w:customStyle="1" w:styleId="Titolo7Carattere">
    <w:name w:val="Titolo 7 Carattere"/>
    <w:link w:val="Titolo7"/>
    <w:qFormat/>
    <w:rsid w:val="0086723C"/>
    <w:rPr>
      <w:rFonts w:ascii="Arial" w:hAnsi="Arial"/>
      <w:sz w:val="22"/>
    </w:rPr>
  </w:style>
  <w:style w:type="character" w:customStyle="1" w:styleId="Titolo8Carattere">
    <w:name w:val="Titolo 8 Carattere"/>
    <w:link w:val="Titolo8"/>
    <w:qFormat/>
    <w:rsid w:val="0086723C"/>
    <w:rPr>
      <w:rFonts w:ascii="Arial" w:hAnsi="Arial" w:cs="Arial"/>
      <w:sz w:val="32"/>
      <w:szCs w:val="24"/>
      <w:u w:val="single"/>
    </w:rPr>
  </w:style>
  <w:style w:type="character" w:customStyle="1" w:styleId="Titolo9Carattere">
    <w:name w:val="Titolo 9 Carattere"/>
    <w:link w:val="Titolo9"/>
    <w:qFormat/>
    <w:rsid w:val="0086723C"/>
    <w:rPr>
      <w:rFonts w:ascii="Arial" w:hAnsi="Arial" w:cs="Arial"/>
      <w:b/>
      <w:bCs/>
      <w:sz w:val="22"/>
      <w:szCs w:val="24"/>
    </w:rPr>
  </w:style>
  <w:style w:type="character" w:customStyle="1" w:styleId="CorpodeltestoCarattere">
    <w:name w:val="Corpo del testo Carattere"/>
    <w:link w:val="Corpotesto1"/>
    <w:qFormat/>
    <w:rsid w:val="0086723C"/>
    <w:rPr>
      <w:rFonts w:ascii="Verdana" w:hAnsi="Verdana"/>
      <w:sz w:val="22"/>
    </w:rPr>
  </w:style>
  <w:style w:type="character" w:customStyle="1" w:styleId="Rientrocorpodeltesto2Carattere">
    <w:name w:val="Rientro corpo del testo 2 Carattere"/>
    <w:link w:val="Rientrocorpodeltesto2"/>
    <w:qFormat/>
    <w:rsid w:val="0086723C"/>
    <w:rPr>
      <w:rFonts w:ascii="Arial" w:hAnsi="Arial" w:cs="Arial"/>
      <w:szCs w:val="24"/>
    </w:rPr>
  </w:style>
  <w:style w:type="character" w:customStyle="1" w:styleId="IntestazioneCarattere">
    <w:name w:val="Intestazione Carattere"/>
    <w:link w:val="Intestazione"/>
    <w:uiPriority w:val="99"/>
    <w:qFormat/>
    <w:rsid w:val="0086723C"/>
    <w:rPr>
      <w:rFonts w:ascii="Verdana" w:hAnsi="Verdana"/>
    </w:rPr>
  </w:style>
  <w:style w:type="character" w:customStyle="1" w:styleId="Corpodeltesto2Carattere">
    <w:name w:val="Corpo del testo 2 Carattere"/>
    <w:link w:val="Corpodeltesto2"/>
    <w:qFormat/>
    <w:rsid w:val="0086723C"/>
    <w:rPr>
      <w:rFonts w:ascii="Arial" w:hAnsi="Arial"/>
      <w:b/>
      <w:sz w:val="22"/>
    </w:rPr>
  </w:style>
  <w:style w:type="character" w:customStyle="1" w:styleId="Corpodeltesto3Carattere">
    <w:name w:val="Corpo del testo 3 Carattere"/>
    <w:link w:val="Corpodeltesto3"/>
    <w:qFormat/>
    <w:rsid w:val="0086723C"/>
    <w:rPr>
      <w:rFonts w:ascii="Arial" w:hAnsi="Arial" w:cs="Arial"/>
      <w:bCs/>
      <w:sz w:val="22"/>
      <w:szCs w:val="24"/>
    </w:rPr>
  </w:style>
  <w:style w:type="character" w:customStyle="1" w:styleId="RientrocorpodeltestoCarattere">
    <w:name w:val="Rientro corpo del testo Carattere"/>
    <w:link w:val="Rientrocorpodeltesto"/>
    <w:qFormat/>
    <w:rsid w:val="0086723C"/>
    <w:rPr>
      <w:rFonts w:ascii="Arial" w:hAnsi="Arial" w:cs="Arial"/>
      <w:bCs/>
      <w:sz w:val="22"/>
      <w:szCs w:val="24"/>
    </w:rPr>
  </w:style>
  <w:style w:type="character" w:styleId="Collegamentovisitato">
    <w:name w:val="FollowedHyperlink"/>
    <w:qFormat/>
    <w:rsid w:val="0086723C"/>
    <w:rPr>
      <w:color w:val="800080"/>
      <w:u w:val="single"/>
    </w:rPr>
  </w:style>
  <w:style w:type="character" w:customStyle="1" w:styleId="Enfasi">
    <w:name w:val="Enfasi"/>
    <w:qFormat/>
    <w:rsid w:val="0086723C"/>
    <w:rPr>
      <w:i/>
      <w:iCs/>
    </w:rPr>
  </w:style>
  <w:style w:type="character" w:customStyle="1" w:styleId="CitazioneCarattere">
    <w:name w:val="Citazione Carattere"/>
    <w:link w:val="Citazione"/>
    <w:uiPriority w:val="29"/>
    <w:qFormat/>
    <w:rsid w:val="0086723C"/>
    <w:rPr>
      <w:rFonts w:ascii="Verdana" w:eastAsia="Calibri" w:hAnsi="Verdana"/>
      <w:i/>
      <w:iCs/>
      <w:color w:val="000000"/>
      <w:sz w:val="22"/>
      <w:szCs w:val="24"/>
      <w:lang w:val="x-none" w:eastAsia="x-none"/>
    </w:rPr>
  </w:style>
  <w:style w:type="character" w:styleId="Riferimentodelicato">
    <w:name w:val="Subtle Reference"/>
    <w:uiPriority w:val="31"/>
    <w:qFormat/>
    <w:rsid w:val="0086723C"/>
    <w:rPr>
      <w:smallCaps/>
      <w:color w:val="C0504D"/>
      <w:u w:val="single"/>
    </w:rPr>
  </w:style>
  <w:style w:type="character" w:styleId="Riferimentointenso">
    <w:name w:val="Intense Reference"/>
    <w:uiPriority w:val="32"/>
    <w:qFormat/>
    <w:rsid w:val="0086723C"/>
    <w:rPr>
      <w:b/>
      <w:bCs/>
      <w:smallCaps/>
      <w:color w:val="C0504D"/>
      <w:spacing w:val="5"/>
      <w:u w:val="single"/>
    </w:rPr>
  </w:style>
  <w:style w:type="character" w:customStyle="1" w:styleId="MappadocumentoCarattere">
    <w:name w:val="Mappa documento Carattere"/>
    <w:link w:val="Mappadocumento"/>
    <w:qFormat/>
    <w:rsid w:val="0086723C"/>
    <w:rPr>
      <w:rFonts w:ascii="Tahoma" w:eastAsia="Calibri" w:hAnsi="Tahoma"/>
      <w:shd w:val="clear" w:color="auto" w:fill="000080"/>
      <w:lang w:val="x-none" w:eastAsia="x-none"/>
    </w:rPr>
  </w:style>
  <w:style w:type="character" w:customStyle="1" w:styleId="PreformattatoHTMLCarattere">
    <w:name w:val="Preformattato HTML Carattere"/>
    <w:link w:val="PreformattatoHTML"/>
    <w:qFormat/>
    <w:rsid w:val="0086723C"/>
    <w:rPr>
      <w:rFonts w:ascii="Courier New" w:eastAsia="Calibri" w:hAnsi="Courier New"/>
      <w:lang w:val="x-none" w:eastAsia="x-none"/>
    </w:rPr>
  </w:style>
  <w:style w:type="character" w:styleId="Titolodellibro">
    <w:name w:val="Book Title"/>
    <w:uiPriority w:val="33"/>
    <w:qFormat/>
    <w:rsid w:val="0086723C"/>
    <w:rPr>
      <w:b/>
      <w:bCs/>
      <w:smallCaps/>
      <w:spacing w:val="5"/>
    </w:rPr>
  </w:style>
  <w:style w:type="character" w:customStyle="1" w:styleId="TITOLO21Carattere">
    <w:name w:val="TITOLO2_1 Carattere"/>
    <w:link w:val="TITOLO21"/>
    <w:qFormat/>
    <w:rsid w:val="0086723C"/>
    <w:rPr>
      <w:rFonts w:ascii="Verdana" w:eastAsia="Calibri" w:hAnsi="Verdana"/>
      <w:caps/>
      <w:shd w:val="clear" w:color="auto" w:fill="E4EDD3"/>
      <w:lang w:val="x-none" w:eastAsia="x-none"/>
    </w:rPr>
  </w:style>
  <w:style w:type="character" w:customStyle="1" w:styleId="stile2">
    <w:name w:val="stile2"/>
    <w:basedOn w:val="Carpredefinitoparagrafo"/>
    <w:qFormat/>
    <w:rsid w:val="0086723C"/>
  </w:style>
  <w:style w:type="character" w:customStyle="1" w:styleId="titolo31Carattere">
    <w:name w:val="titolo3_1 Carattere"/>
    <w:qFormat/>
    <w:rsid w:val="0086723C"/>
    <w:rPr>
      <w:rFonts w:ascii="Calibri" w:eastAsia="Calibri" w:hAnsi="Calibri"/>
      <w:sz w:val="22"/>
      <w:szCs w:val="22"/>
      <w:shd w:val="clear" w:color="auto" w:fill="E7EFD9"/>
      <w:lang w:val="x-none" w:eastAsia="x-none"/>
    </w:rPr>
  </w:style>
  <w:style w:type="character" w:customStyle="1" w:styleId="null">
    <w:name w:val="null"/>
    <w:basedOn w:val="Carpredefinitoparagrafo"/>
    <w:qFormat/>
    <w:rsid w:val="0086723C"/>
  </w:style>
  <w:style w:type="character" w:customStyle="1" w:styleId="CharacterStyle1">
    <w:name w:val="Character Style 1"/>
    <w:uiPriority w:val="99"/>
    <w:qFormat/>
    <w:rsid w:val="0086723C"/>
    <w:rPr>
      <w:sz w:val="20"/>
    </w:rPr>
  </w:style>
  <w:style w:type="character" w:customStyle="1" w:styleId="ListLabel1">
    <w:name w:val="ListLabel 1"/>
    <w:qFormat/>
    <w:rPr>
      <w:color w:val="auto"/>
    </w:rPr>
  </w:style>
  <w:style w:type="character" w:customStyle="1" w:styleId="ListLabel2">
    <w:name w:val="ListLabel 2"/>
    <w:qFormat/>
    <w:rPr>
      <w:color w:val="E36C0A"/>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style>
  <w:style w:type="character" w:customStyle="1" w:styleId="ListLabel6">
    <w:name w:val="ListLabel 6"/>
    <w:qFormat/>
    <w:rPr>
      <w:rFonts w:ascii="Calibri" w:hAnsi="Calibri"/>
      <w:b/>
      <w:w w:val="105"/>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Calibri" w:eastAsia="Calibri" w:hAnsi="Calibri" w:cs="Times New Roman"/>
      <w:b/>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Calibri" w:eastAsia="Calibri" w:hAnsi="Calibri" w:cs="Times New Roman"/>
      <w:b/>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Calibri" w:eastAsia="Calibri" w:hAnsi="Calibri" w:cs="Tahoma"/>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Calibri" w:eastAsia="Calibri" w:hAnsi="Calibri" w:cs="Tahoma"/>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ascii="Calibri" w:hAnsi="Calibri"/>
      <w:color w:val="365F91"/>
      <w:sz w:val="16"/>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ascii="Calibri" w:hAnsi="Calibri"/>
      <w:color w:val="365F91"/>
      <w:sz w:val="16"/>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ascii="Calibri" w:hAnsi="Calibri"/>
      <w:color w:val="365F91"/>
      <w:sz w:val="16"/>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ascii="Calibri" w:hAnsi="Calibri"/>
      <w:color w:val="365F91"/>
      <w:sz w:val="16"/>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Calibri" w:hAnsi="Calibri"/>
      <w:color w:val="365F91"/>
      <w:sz w:val="16"/>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Calibri" w:hAnsi="Calibri"/>
      <w:b/>
      <w:color w:val="365F91"/>
      <w:sz w:val="16"/>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ascii="Calibri" w:hAnsi="Calibri"/>
      <w:color w:val="365F91"/>
      <w:sz w:val="16"/>
    </w:rPr>
  </w:style>
  <w:style w:type="character" w:customStyle="1" w:styleId="ListLabel57">
    <w:name w:val="ListLabel 57"/>
    <w:qFormat/>
    <w:rPr>
      <w:rFonts w:ascii="Calibri" w:hAnsi="Calibri"/>
      <w:color w:val="365F91"/>
      <w:sz w:val="16"/>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color w:val="365F91"/>
      <w:sz w:val="16"/>
    </w:rPr>
  </w:style>
  <w:style w:type="character" w:customStyle="1" w:styleId="ListLabel61">
    <w:name w:val="ListLabel 61"/>
    <w:qFormat/>
    <w:rPr>
      <w:rFonts w:ascii="Calibri" w:eastAsia="Calibri" w:hAnsi="Calibri" w:cs="Tahoma"/>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color w:val="365F91"/>
      <w:sz w:val="16"/>
    </w:rPr>
  </w:style>
  <w:style w:type="character" w:customStyle="1" w:styleId="ListLabel65">
    <w:name w:val="ListLabel 65"/>
    <w:qFormat/>
    <w:rPr>
      <w:rFonts w:ascii="Calibri" w:eastAsia="Calibri" w:hAnsi="Calibri" w:cs="Tahoma"/>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ascii="Calibri" w:hAnsi="Calibri"/>
      <w:color w:val="365F91"/>
      <w:sz w:val="16"/>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ascii="Calibri" w:hAnsi="Calibri"/>
      <w:color w:val="365F91"/>
      <w:sz w:val="16"/>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color w:val="365F91"/>
      <w:sz w:val="16"/>
    </w:rPr>
  </w:style>
  <w:style w:type="character" w:customStyle="1" w:styleId="ListLabel77">
    <w:name w:val="ListLabel 77"/>
    <w:qFormat/>
    <w:rPr>
      <w:color w:val="365F91"/>
      <w:sz w:val="16"/>
    </w:rPr>
  </w:style>
  <w:style w:type="character" w:customStyle="1" w:styleId="ListLabel78">
    <w:name w:val="ListLabel 78"/>
    <w:qFormat/>
    <w:rPr>
      <w:rFonts w:ascii="Calibri" w:hAnsi="Calibri"/>
      <w:color w:val="365F91"/>
      <w:sz w:val="16"/>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ascii="Calibri" w:eastAsia="Calibri" w:hAnsi="Calibri" w:cs="Calibri"/>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ascii="Calibri" w:eastAsia="Calibri" w:hAnsi="Calibri" w:cs="Calibri"/>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Saltoaindice">
    <w:name w:val="Salto a indice"/>
    <w:qFormat/>
  </w:style>
  <w:style w:type="character" w:customStyle="1" w:styleId="ListLabel89">
    <w:name w:val="ListLabel 89"/>
    <w:qFormat/>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style>
  <w:style w:type="character" w:customStyle="1" w:styleId="ListLabel90">
    <w:name w:val="ListLabel 90"/>
    <w:qFormat/>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style>
  <w:style w:type="character" w:customStyle="1" w:styleId="ListLabel91">
    <w:name w:val="ListLabel 91"/>
    <w:qFormat/>
    <w:rPr>
      <w:rFonts w:ascii="Calibri" w:hAnsi="Calibri"/>
      <w:b/>
      <w:w w:val="105"/>
    </w:rPr>
  </w:style>
  <w:style w:type="character" w:customStyle="1" w:styleId="ListLabel92">
    <w:name w:val="ListLabel 92"/>
    <w:qFormat/>
    <w:rPr>
      <w:rFonts w:ascii="Calibri" w:hAnsi="Calibri"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ascii="Calibri" w:hAnsi="Calibri" w:cs="Times New Roman"/>
      <w:b/>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Calibri" w:hAnsi="Calibri"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ascii="Calibri" w:hAnsi="Calibri"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ascii="Calibri" w:hAnsi="Calibri" w:cs="Times New Roman"/>
      <w:b/>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ascii="Calibri" w:hAnsi="Calibri" w:cs="Tahoma"/>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ascii="Calibri" w:hAnsi="Calibri" w:cs="Tahoma"/>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ascii="Calibri" w:hAnsi="Calibri" w:cs="Symbol"/>
      <w:color w:val="365F91"/>
      <w:sz w:val="16"/>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ascii="Calibri" w:hAnsi="Calibri" w:cs="Symbol"/>
      <w:color w:val="365F91"/>
      <w:sz w:val="16"/>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ascii="Calibri" w:hAnsi="Calibri" w:cs="Symbol"/>
      <w:color w:val="365F91"/>
      <w:sz w:val="16"/>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ascii="Calibri" w:hAnsi="Calibri" w:cs="Symbol"/>
      <w:color w:val="365F91"/>
      <w:sz w:val="16"/>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ascii="Calibri" w:hAnsi="Calibri" w:cs="Symbol"/>
      <w:color w:val="365F91"/>
      <w:sz w:val="16"/>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ascii="Calibri" w:hAnsi="Calibri" w:cs="Symbol"/>
      <w:b/>
      <w:color w:val="365F91"/>
      <w:sz w:val="16"/>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ascii="Calibri" w:hAnsi="Calibri" w:cs="Symbol"/>
      <w:color w:val="365F91"/>
      <w:sz w:val="16"/>
    </w:rPr>
  </w:style>
  <w:style w:type="character" w:customStyle="1" w:styleId="ListLabel210">
    <w:name w:val="ListLabel 210"/>
    <w:qFormat/>
    <w:rPr>
      <w:rFonts w:ascii="Calibri" w:hAnsi="Calibri" w:cs="Symbol"/>
      <w:color w:val="365F91"/>
      <w:sz w:val="16"/>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color w:val="365F91"/>
      <w:sz w:val="16"/>
    </w:rPr>
  </w:style>
  <w:style w:type="character" w:customStyle="1" w:styleId="ListLabel219">
    <w:name w:val="ListLabel 219"/>
    <w:qFormat/>
    <w:rPr>
      <w:rFonts w:ascii="Calibri" w:hAnsi="Calibri" w:cs="Tahoma"/>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color w:val="365F91"/>
      <w:sz w:val="16"/>
    </w:rPr>
  </w:style>
  <w:style w:type="character" w:customStyle="1" w:styleId="ListLabel228">
    <w:name w:val="ListLabel 228"/>
    <w:qFormat/>
    <w:rPr>
      <w:rFonts w:ascii="Calibri" w:hAnsi="Calibri" w:cs="Tahoma"/>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ascii="Calibri" w:hAnsi="Calibri" w:cs="Symbol"/>
      <w:color w:val="365F91"/>
      <w:sz w:val="16"/>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ascii="Calibri" w:hAnsi="Calibri" w:cs="Symbol"/>
      <w:color w:val="365F91"/>
      <w:sz w:val="16"/>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color w:val="365F91"/>
      <w:sz w:val="16"/>
    </w:rPr>
  </w:style>
  <w:style w:type="character" w:customStyle="1" w:styleId="ListLabel255">
    <w:name w:val="ListLabel 255"/>
    <w:qFormat/>
    <w:rPr>
      <w:rFonts w:cs="Symbol"/>
      <w:color w:val="365F91"/>
      <w:sz w:val="16"/>
    </w:rPr>
  </w:style>
  <w:style w:type="character" w:customStyle="1" w:styleId="ListLabel256">
    <w:name w:val="ListLabel 256"/>
    <w:qFormat/>
    <w:rPr>
      <w:rFonts w:ascii="Calibri" w:hAnsi="Calibri" w:cs="Symbol"/>
      <w:color w:val="365F91"/>
      <w:sz w:val="16"/>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Calibri"/>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Calibri"/>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style>
  <w:style w:type="character" w:customStyle="1" w:styleId="ListLabel282">
    <w:name w:val="ListLabel 282"/>
    <w:qFormat/>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style>
  <w:style w:type="character" w:customStyle="1" w:styleId="ListLabel283">
    <w:name w:val="ListLabel 283"/>
    <w:qFormat/>
    <w:rPr>
      <w:rFonts w:ascii="Calibri" w:hAnsi="Calibri"/>
      <w:b/>
      <w:w w:val="105"/>
    </w:rPr>
  </w:style>
  <w:style w:type="character" w:customStyle="1" w:styleId="ListLabel284">
    <w:name w:val="ListLabel 284"/>
    <w:qFormat/>
    <w:rPr>
      <w:rFonts w:ascii="Calibri" w:hAnsi="Calibri"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ascii="Calibri" w:hAnsi="Calibri" w:cs="Times New Roman"/>
      <w:b/>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ascii="Calibri" w:hAnsi="Calibri"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ascii="Calibri" w:hAnsi="Calibri"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ascii="Calibri" w:hAnsi="Calibri" w:cs="Times New Roman"/>
      <w:b/>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ascii="Calibri" w:hAnsi="Calibri" w:cs="Tahoma"/>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ascii="Calibri" w:hAnsi="Calibri" w:cs="Tahoma"/>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ascii="Calibri" w:hAnsi="Calibri" w:cs="Symbol"/>
      <w:color w:val="365F91"/>
      <w:sz w:val="16"/>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ascii="Calibri" w:hAnsi="Calibri" w:cs="Symbol"/>
      <w:color w:val="365F91"/>
      <w:sz w:val="16"/>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ascii="Calibri" w:hAnsi="Calibri" w:cs="Symbol"/>
      <w:color w:val="365F91"/>
      <w:sz w:val="16"/>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ascii="Calibri" w:hAnsi="Calibri" w:cs="Symbol"/>
      <w:color w:val="365F91"/>
      <w:sz w:val="16"/>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ascii="Calibri" w:hAnsi="Calibri" w:cs="Symbol"/>
      <w:color w:val="365F91"/>
      <w:sz w:val="16"/>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ascii="Calibri" w:hAnsi="Calibri" w:cs="Symbol"/>
      <w:b/>
      <w:color w:val="365F91"/>
      <w:sz w:val="16"/>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ascii="Calibri" w:hAnsi="Calibri" w:cs="Symbol"/>
      <w:color w:val="365F91"/>
      <w:sz w:val="16"/>
    </w:rPr>
  </w:style>
  <w:style w:type="character" w:customStyle="1" w:styleId="ListLabel402">
    <w:name w:val="ListLabel 402"/>
    <w:qFormat/>
    <w:rPr>
      <w:rFonts w:ascii="Calibri" w:hAnsi="Calibri" w:cs="Symbol"/>
      <w:color w:val="365F91"/>
      <w:sz w:val="16"/>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color w:val="365F91"/>
      <w:sz w:val="16"/>
    </w:rPr>
  </w:style>
  <w:style w:type="character" w:customStyle="1" w:styleId="ListLabel411">
    <w:name w:val="ListLabel 411"/>
    <w:qFormat/>
    <w:rPr>
      <w:rFonts w:ascii="Calibri" w:hAnsi="Calibri" w:cs="Tahoma"/>
    </w:rPr>
  </w:style>
  <w:style w:type="character" w:customStyle="1" w:styleId="ListLabel412">
    <w:name w:val="ListLabel 412"/>
    <w:qFormat/>
    <w:rPr>
      <w:rFonts w:cs="Wingdings"/>
    </w:rPr>
  </w:style>
  <w:style w:type="character" w:customStyle="1" w:styleId="ListLabel413">
    <w:name w:val="ListLabel 413"/>
    <w:qFormat/>
    <w:rPr>
      <w:rFonts w:cs="Symbol"/>
    </w:rPr>
  </w:style>
  <w:style w:type="character" w:customStyle="1" w:styleId="ListLabel414">
    <w:name w:val="ListLabel 414"/>
    <w:qFormat/>
    <w:rPr>
      <w:rFonts w:cs="Courier New"/>
    </w:rPr>
  </w:style>
  <w:style w:type="character" w:customStyle="1" w:styleId="ListLabel415">
    <w:name w:val="ListLabel 415"/>
    <w:qFormat/>
    <w:rPr>
      <w:rFonts w:cs="Wingdings"/>
    </w:rPr>
  </w:style>
  <w:style w:type="character" w:customStyle="1" w:styleId="ListLabel416">
    <w:name w:val="ListLabel 416"/>
    <w:qFormat/>
    <w:rPr>
      <w:rFonts w:cs="Symbol"/>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color w:val="365F91"/>
      <w:sz w:val="16"/>
    </w:rPr>
  </w:style>
  <w:style w:type="character" w:customStyle="1" w:styleId="ListLabel420">
    <w:name w:val="ListLabel 420"/>
    <w:qFormat/>
    <w:rPr>
      <w:rFonts w:ascii="Calibri" w:hAnsi="Calibri" w:cs="Tahoma"/>
    </w:rPr>
  </w:style>
  <w:style w:type="character" w:customStyle="1" w:styleId="ListLabel421">
    <w:name w:val="ListLabel 421"/>
    <w:qFormat/>
    <w:rPr>
      <w:rFonts w:cs="Wingdings"/>
    </w:rPr>
  </w:style>
  <w:style w:type="character" w:customStyle="1" w:styleId="ListLabel422">
    <w:name w:val="ListLabel 422"/>
    <w:qFormat/>
    <w:rPr>
      <w:rFonts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ascii="Calibri" w:hAnsi="Calibri" w:cs="Symbol"/>
      <w:color w:val="365F91"/>
      <w:sz w:val="16"/>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ascii="Calibri" w:hAnsi="Calibri" w:cs="Symbol"/>
      <w:color w:val="365F91"/>
      <w:sz w:val="16"/>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Symbol"/>
      <w:color w:val="365F91"/>
      <w:sz w:val="16"/>
    </w:rPr>
  </w:style>
  <w:style w:type="character" w:customStyle="1" w:styleId="ListLabel447">
    <w:name w:val="ListLabel 447"/>
    <w:qFormat/>
    <w:rPr>
      <w:rFonts w:cs="Symbol"/>
      <w:color w:val="365F91"/>
      <w:sz w:val="16"/>
    </w:rPr>
  </w:style>
  <w:style w:type="character" w:customStyle="1" w:styleId="ListLabel448">
    <w:name w:val="ListLabel 448"/>
    <w:qFormat/>
    <w:rPr>
      <w:rFonts w:ascii="Calibri" w:hAnsi="Calibri" w:cs="Symbol"/>
      <w:color w:val="365F91"/>
      <w:sz w:val="16"/>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Calibri"/>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Calibri"/>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Symbol"/>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style>
  <w:style w:type="character" w:customStyle="1" w:styleId="ListLabel474">
    <w:name w:val="ListLabel 474"/>
    <w:qFormat/>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style>
  <w:style w:type="character" w:customStyle="1" w:styleId="ListLabel475">
    <w:name w:val="ListLabel 475"/>
    <w:qFormat/>
    <w:rPr>
      <w:rFonts w:ascii="Calibri" w:hAnsi="Calibri"/>
      <w:b/>
      <w:w w:val="105"/>
    </w:rPr>
  </w:style>
  <w:style w:type="character" w:customStyle="1" w:styleId="ListLabel476">
    <w:name w:val="ListLabel 476"/>
    <w:qFormat/>
    <w:rPr>
      <w:rFonts w:ascii="Calibri" w:hAnsi="Calibri" w:cs="Symbol"/>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ascii="Calibri" w:hAnsi="Calibri" w:cs="Times New Roman"/>
      <w:b/>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cs="Symbol"/>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cs="Symbol"/>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ascii="Calibri" w:hAnsi="Calibri" w:cs="Symbol"/>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cs="Symbol"/>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ascii="Calibri" w:hAnsi="Calibri" w:cs="Symbol"/>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ascii="Calibri" w:hAnsi="Calibri" w:cs="Times New Roman"/>
      <w:b/>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ascii="Calibri" w:hAnsi="Calibri" w:cs="Tahoma"/>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ascii="Calibri" w:hAnsi="Calibri" w:cs="Tahoma"/>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ascii="Calibri" w:hAnsi="Calibri" w:cs="Symbol"/>
      <w:color w:val="365F91"/>
      <w:sz w:val="16"/>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ascii="Calibri" w:hAnsi="Calibri" w:cs="Symbol"/>
      <w:color w:val="365F91"/>
      <w:sz w:val="16"/>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ascii="Calibri" w:hAnsi="Calibri" w:cs="Symbol"/>
      <w:color w:val="365F91"/>
      <w:sz w:val="16"/>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ascii="Calibri" w:hAnsi="Calibri" w:cs="Symbol"/>
      <w:color w:val="365F91"/>
      <w:sz w:val="16"/>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ascii="Calibri" w:hAnsi="Calibri" w:cs="Symbol"/>
      <w:color w:val="365F91"/>
      <w:sz w:val="16"/>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ascii="Calibri" w:hAnsi="Calibri" w:cs="Symbol"/>
      <w:b/>
      <w:color w:val="365F91"/>
      <w:sz w:val="16"/>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rFonts w:cs="Symbol"/>
    </w:rPr>
  </w:style>
  <w:style w:type="character" w:customStyle="1" w:styleId="ListLabel588">
    <w:name w:val="ListLabel 588"/>
    <w:qFormat/>
    <w:rPr>
      <w:rFonts w:cs="Courier New"/>
    </w:rPr>
  </w:style>
  <w:style w:type="character" w:customStyle="1" w:styleId="ListLabel589">
    <w:name w:val="ListLabel 589"/>
    <w:qFormat/>
    <w:rPr>
      <w:rFonts w:cs="Wingdings"/>
    </w:rPr>
  </w:style>
  <w:style w:type="character" w:customStyle="1" w:styleId="ListLabel590">
    <w:name w:val="ListLabel 590"/>
    <w:qFormat/>
    <w:rPr>
      <w:rFonts w:cs="Symbol"/>
    </w:rPr>
  </w:style>
  <w:style w:type="character" w:customStyle="1" w:styleId="ListLabel591">
    <w:name w:val="ListLabel 591"/>
    <w:qFormat/>
    <w:rPr>
      <w:rFonts w:cs="Courier New"/>
    </w:rPr>
  </w:style>
  <w:style w:type="character" w:customStyle="1" w:styleId="ListLabel592">
    <w:name w:val="ListLabel 592"/>
    <w:qFormat/>
    <w:rPr>
      <w:rFonts w:cs="Wingdings"/>
    </w:rPr>
  </w:style>
  <w:style w:type="character" w:customStyle="1" w:styleId="ListLabel593">
    <w:name w:val="ListLabel 593"/>
    <w:qFormat/>
    <w:rPr>
      <w:rFonts w:ascii="Calibri" w:hAnsi="Calibri" w:cs="Symbol"/>
      <w:color w:val="365F91"/>
      <w:sz w:val="16"/>
    </w:rPr>
  </w:style>
  <w:style w:type="character" w:customStyle="1" w:styleId="ListLabel594">
    <w:name w:val="ListLabel 594"/>
    <w:qFormat/>
    <w:rPr>
      <w:rFonts w:ascii="Calibri" w:hAnsi="Calibri" w:cs="Symbol"/>
      <w:color w:val="365F91"/>
      <w:sz w:val="16"/>
    </w:rPr>
  </w:style>
  <w:style w:type="character" w:customStyle="1" w:styleId="ListLabel595">
    <w:name w:val="ListLabel 595"/>
    <w:qFormat/>
    <w:rPr>
      <w:rFonts w:cs="Wingdings"/>
    </w:rPr>
  </w:style>
  <w:style w:type="character" w:customStyle="1" w:styleId="ListLabel596">
    <w:name w:val="ListLabel 596"/>
    <w:qFormat/>
    <w:rPr>
      <w:rFonts w:cs="Symbol"/>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color w:val="365F91"/>
      <w:sz w:val="16"/>
    </w:rPr>
  </w:style>
  <w:style w:type="character" w:customStyle="1" w:styleId="ListLabel603">
    <w:name w:val="ListLabel 603"/>
    <w:qFormat/>
    <w:rPr>
      <w:rFonts w:ascii="Calibri" w:hAnsi="Calibri" w:cs="Tahoma"/>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Symbol"/>
    </w:rPr>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cs="Symbol"/>
      <w:color w:val="365F91"/>
      <w:sz w:val="16"/>
    </w:rPr>
  </w:style>
  <w:style w:type="character" w:customStyle="1" w:styleId="ListLabel612">
    <w:name w:val="ListLabel 612"/>
    <w:qFormat/>
    <w:rPr>
      <w:rFonts w:ascii="Calibri" w:hAnsi="Calibri" w:cs="Tahoma"/>
    </w:rPr>
  </w:style>
  <w:style w:type="character" w:customStyle="1" w:styleId="ListLabel613">
    <w:name w:val="ListLabel 613"/>
    <w:qFormat/>
    <w:rPr>
      <w:rFonts w:cs="Wingdings"/>
    </w:rPr>
  </w:style>
  <w:style w:type="character" w:customStyle="1" w:styleId="ListLabel614">
    <w:name w:val="ListLabel 614"/>
    <w:qFormat/>
    <w:rPr>
      <w:rFonts w:cs="Symbol"/>
    </w:rPr>
  </w:style>
  <w:style w:type="character" w:customStyle="1" w:styleId="ListLabel615">
    <w:name w:val="ListLabel 615"/>
    <w:qFormat/>
    <w:rPr>
      <w:rFonts w:cs="Courier New"/>
    </w:rPr>
  </w:style>
  <w:style w:type="character" w:customStyle="1" w:styleId="ListLabel616">
    <w:name w:val="ListLabel 616"/>
    <w:qFormat/>
    <w:rPr>
      <w:rFonts w:cs="Wingdings"/>
    </w:rPr>
  </w:style>
  <w:style w:type="character" w:customStyle="1" w:styleId="ListLabel617">
    <w:name w:val="ListLabel 617"/>
    <w:qFormat/>
    <w:rPr>
      <w:rFonts w:cs="Symbol"/>
    </w:rPr>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ascii="Calibri" w:hAnsi="Calibri" w:cs="Symbol"/>
      <w:color w:val="365F91"/>
      <w:sz w:val="16"/>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Symbol"/>
    </w:rPr>
  </w:style>
  <w:style w:type="character" w:customStyle="1" w:styleId="ListLabel624">
    <w:name w:val="ListLabel 624"/>
    <w:qFormat/>
    <w:rPr>
      <w:rFonts w:cs="Courier New"/>
    </w:rPr>
  </w:style>
  <w:style w:type="character" w:customStyle="1" w:styleId="ListLabel625">
    <w:name w:val="ListLabel 625"/>
    <w:qFormat/>
    <w:rPr>
      <w:rFonts w:cs="Wingdings"/>
    </w:rPr>
  </w:style>
  <w:style w:type="character" w:customStyle="1" w:styleId="ListLabel626">
    <w:name w:val="ListLabel 626"/>
    <w:qFormat/>
    <w:rPr>
      <w:rFonts w:cs="Symbol"/>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ascii="Calibri" w:hAnsi="Calibri" w:cs="Symbol"/>
      <w:color w:val="365F91"/>
      <w:sz w:val="16"/>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color w:val="365F91"/>
      <w:sz w:val="16"/>
    </w:rPr>
  </w:style>
  <w:style w:type="character" w:customStyle="1" w:styleId="ListLabel639">
    <w:name w:val="ListLabel 639"/>
    <w:qFormat/>
    <w:rPr>
      <w:rFonts w:cs="Symbol"/>
      <w:color w:val="365F91"/>
      <w:sz w:val="16"/>
    </w:rPr>
  </w:style>
  <w:style w:type="character" w:customStyle="1" w:styleId="ListLabel640">
    <w:name w:val="ListLabel 640"/>
    <w:qFormat/>
    <w:rPr>
      <w:rFonts w:ascii="Calibri" w:hAnsi="Calibri" w:cs="Symbol"/>
      <w:color w:val="365F91"/>
      <w:sz w:val="16"/>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Calibri"/>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Symbol"/>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Calibri"/>
    </w:rPr>
  </w:style>
  <w:style w:type="character" w:customStyle="1" w:styleId="ListLabel657">
    <w:name w:val="ListLabel 657"/>
    <w:qFormat/>
    <w:rPr>
      <w:rFonts w:cs="Courier New"/>
    </w:rPr>
  </w:style>
  <w:style w:type="character" w:customStyle="1" w:styleId="ListLabel658">
    <w:name w:val="ListLabel 658"/>
    <w:qFormat/>
    <w:rPr>
      <w:rFonts w:cs="Wingdings"/>
    </w:rPr>
  </w:style>
  <w:style w:type="character" w:customStyle="1" w:styleId="ListLabel659">
    <w:name w:val="ListLabel 659"/>
    <w:qFormat/>
    <w:rPr>
      <w:rFonts w:cs="Symbol"/>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style>
  <w:style w:type="character" w:customStyle="1" w:styleId="ListLabel666">
    <w:name w:val="ListLabel 666"/>
    <w:qFormat/>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style>
  <w:style w:type="character" w:customStyle="1" w:styleId="ListLabel667">
    <w:name w:val="ListLabel 667"/>
    <w:qFormat/>
    <w:rPr>
      <w:rFonts w:ascii="Calibri" w:hAnsi="Calibri"/>
      <w:b/>
      <w:w w:val="105"/>
    </w:rPr>
  </w:style>
  <w:style w:type="character" w:customStyle="1" w:styleId="ListLabel668">
    <w:name w:val="ListLabel 668"/>
    <w:qFormat/>
    <w:rPr>
      <w:rFonts w:ascii="Calibri" w:hAnsi="Calibri" w:cs="Symbol"/>
    </w:rPr>
  </w:style>
  <w:style w:type="character" w:customStyle="1" w:styleId="ListLabel669">
    <w:name w:val="ListLabel 669"/>
    <w:qFormat/>
    <w:rPr>
      <w:rFonts w:cs="Courier New"/>
    </w:rPr>
  </w:style>
  <w:style w:type="character" w:customStyle="1" w:styleId="ListLabel670">
    <w:name w:val="ListLabel 670"/>
    <w:qFormat/>
    <w:rPr>
      <w:rFonts w:cs="Wingdings"/>
    </w:rPr>
  </w:style>
  <w:style w:type="character" w:customStyle="1" w:styleId="ListLabel671">
    <w:name w:val="ListLabel 671"/>
    <w:qFormat/>
    <w:rPr>
      <w:rFonts w:cs="Symbol"/>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ascii="Calibri" w:hAnsi="Calibri" w:cs="Times New Roman"/>
      <w:b/>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cs="Symbol"/>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cs="Symbol"/>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ascii="Calibri" w:hAnsi="Calibri" w:cs="Symbol"/>
    </w:rPr>
  </w:style>
  <w:style w:type="character" w:customStyle="1" w:styleId="ListLabel687">
    <w:name w:val="ListLabel 687"/>
    <w:qFormat/>
    <w:rPr>
      <w:rFonts w:cs="Courier New"/>
    </w:rPr>
  </w:style>
  <w:style w:type="character" w:customStyle="1" w:styleId="ListLabel688">
    <w:name w:val="ListLabel 688"/>
    <w:qFormat/>
    <w:rPr>
      <w:rFonts w:cs="Wingdings"/>
    </w:rPr>
  </w:style>
  <w:style w:type="character" w:customStyle="1" w:styleId="ListLabel689">
    <w:name w:val="ListLabel 689"/>
    <w:qFormat/>
    <w:rPr>
      <w:rFonts w:cs="Symbol"/>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rFonts w:cs="Symbol"/>
    </w:rPr>
  </w:style>
  <w:style w:type="character" w:customStyle="1" w:styleId="ListLabel693">
    <w:name w:val="ListLabel 693"/>
    <w:qFormat/>
    <w:rPr>
      <w:rFonts w:cs="Courier New"/>
    </w:rPr>
  </w:style>
  <w:style w:type="character" w:customStyle="1" w:styleId="ListLabel694">
    <w:name w:val="ListLabel 694"/>
    <w:qFormat/>
    <w:rPr>
      <w:rFonts w:cs="Wingdings"/>
    </w:rPr>
  </w:style>
  <w:style w:type="character" w:customStyle="1" w:styleId="ListLabel695">
    <w:name w:val="ListLabel 695"/>
    <w:qFormat/>
    <w:rPr>
      <w:rFonts w:ascii="Calibri" w:hAnsi="Calibri" w:cs="Symbol"/>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cs="Symbol"/>
    </w:rPr>
  </w:style>
  <w:style w:type="character" w:customStyle="1" w:styleId="ListLabel699">
    <w:name w:val="ListLabel 699"/>
    <w:qFormat/>
    <w:rPr>
      <w:rFonts w:cs="Courier New"/>
    </w:rPr>
  </w:style>
  <w:style w:type="character" w:customStyle="1" w:styleId="ListLabel700">
    <w:name w:val="ListLabel 700"/>
    <w:qFormat/>
    <w:rPr>
      <w:rFonts w:cs="Wingdings"/>
    </w:rPr>
  </w:style>
  <w:style w:type="character" w:customStyle="1" w:styleId="ListLabel701">
    <w:name w:val="ListLabel 701"/>
    <w:qFormat/>
    <w:rPr>
      <w:rFonts w:cs="Symbol"/>
    </w:rPr>
  </w:style>
  <w:style w:type="character" w:customStyle="1" w:styleId="ListLabel702">
    <w:name w:val="ListLabel 702"/>
    <w:qFormat/>
    <w:rPr>
      <w:rFonts w:cs="Courier New"/>
    </w:rPr>
  </w:style>
  <w:style w:type="character" w:customStyle="1" w:styleId="ListLabel703">
    <w:name w:val="ListLabel 703"/>
    <w:qFormat/>
    <w:rPr>
      <w:rFonts w:cs="Wingdings"/>
    </w:rPr>
  </w:style>
  <w:style w:type="character" w:customStyle="1" w:styleId="ListLabel704">
    <w:name w:val="ListLabel 704"/>
    <w:qFormat/>
    <w:rPr>
      <w:rFonts w:ascii="Calibri" w:hAnsi="Calibri" w:cs="Times New Roman"/>
      <w:b/>
    </w:rPr>
  </w:style>
  <w:style w:type="character" w:customStyle="1" w:styleId="ListLabel705">
    <w:name w:val="ListLabel 705"/>
    <w:qFormat/>
    <w:rPr>
      <w:rFonts w:cs="Courier New"/>
    </w:rPr>
  </w:style>
  <w:style w:type="character" w:customStyle="1" w:styleId="ListLabel706">
    <w:name w:val="ListLabel 706"/>
    <w:qFormat/>
    <w:rPr>
      <w:rFonts w:cs="Wingdings"/>
    </w:rPr>
  </w:style>
  <w:style w:type="character" w:customStyle="1" w:styleId="ListLabel707">
    <w:name w:val="ListLabel 707"/>
    <w:qFormat/>
    <w:rPr>
      <w:rFonts w:cs="Symbol"/>
    </w:rPr>
  </w:style>
  <w:style w:type="character" w:customStyle="1" w:styleId="ListLabel708">
    <w:name w:val="ListLabel 708"/>
    <w:qFormat/>
    <w:rPr>
      <w:rFonts w:cs="Courier New"/>
    </w:rPr>
  </w:style>
  <w:style w:type="character" w:customStyle="1" w:styleId="ListLabel709">
    <w:name w:val="ListLabel 709"/>
    <w:qFormat/>
    <w:rPr>
      <w:rFonts w:cs="Wingdings"/>
    </w:rPr>
  </w:style>
  <w:style w:type="character" w:customStyle="1" w:styleId="ListLabel710">
    <w:name w:val="ListLabel 710"/>
    <w:qFormat/>
    <w:rPr>
      <w:rFonts w:cs="Symbol"/>
    </w:rPr>
  </w:style>
  <w:style w:type="character" w:customStyle="1" w:styleId="ListLabel711">
    <w:name w:val="ListLabel 711"/>
    <w:qFormat/>
    <w:rPr>
      <w:rFonts w:cs="Courier New"/>
    </w:rPr>
  </w:style>
  <w:style w:type="character" w:customStyle="1" w:styleId="ListLabel712">
    <w:name w:val="ListLabel 712"/>
    <w:qFormat/>
    <w:rPr>
      <w:rFonts w:cs="Wingdings"/>
    </w:rPr>
  </w:style>
  <w:style w:type="character" w:customStyle="1" w:styleId="ListLabel713">
    <w:name w:val="ListLabel 713"/>
    <w:qFormat/>
    <w:rPr>
      <w:rFonts w:ascii="Calibri" w:hAnsi="Calibri" w:cs="Tahoma"/>
    </w:rPr>
  </w:style>
  <w:style w:type="character" w:customStyle="1" w:styleId="ListLabel714">
    <w:name w:val="ListLabel 714"/>
    <w:qFormat/>
    <w:rPr>
      <w:rFonts w:cs="Courier New"/>
    </w:rPr>
  </w:style>
  <w:style w:type="character" w:customStyle="1" w:styleId="ListLabel715">
    <w:name w:val="ListLabel 715"/>
    <w:qFormat/>
    <w:rPr>
      <w:rFonts w:cs="Wingdings"/>
    </w:rPr>
  </w:style>
  <w:style w:type="character" w:customStyle="1" w:styleId="ListLabel716">
    <w:name w:val="ListLabel 716"/>
    <w:qFormat/>
    <w:rPr>
      <w:rFonts w:cs="Symbol"/>
    </w:rPr>
  </w:style>
  <w:style w:type="character" w:customStyle="1" w:styleId="ListLabel717">
    <w:name w:val="ListLabel 717"/>
    <w:qFormat/>
    <w:rPr>
      <w:rFonts w:cs="Courier New"/>
    </w:rPr>
  </w:style>
  <w:style w:type="character" w:customStyle="1" w:styleId="ListLabel718">
    <w:name w:val="ListLabel 718"/>
    <w:qFormat/>
    <w:rPr>
      <w:rFonts w:cs="Wingdings"/>
    </w:rPr>
  </w:style>
  <w:style w:type="character" w:customStyle="1" w:styleId="ListLabel719">
    <w:name w:val="ListLabel 719"/>
    <w:qFormat/>
    <w:rPr>
      <w:rFonts w:cs="Symbol"/>
    </w:rPr>
  </w:style>
  <w:style w:type="character" w:customStyle="1" w:styleId="ListLabel720">
    <w:name w:val="ListLabel 720"/>
    <w:qFormat/>
    <w:rPr>
      <w:rFonts w:cs="Courier New"/>
    </w:rPr>
  </w:style>
  <w:style w:type="character" w:customStyle="1" w:styleId="ListLabel721">
    <w:name w:val="ListLabel 721"/>
    <w:qFormat/>
    <w:rPr>
      <w:rFonts w:cs="Wingdings"/>
    </w:rPr>
  </w:style>
  <w:style w:type="character" w:customStyle="1" w:styleId="ListLabel722">
    <w:name w:val="ListLabel 722"/>
    <w:qFormat/>
    <w:rPr>
      <w:rFonts w:ascii="Calibri" w:hAnsi="Calibri" w:cs="Tahoma"/>
    </w:rPr>
  </w:style>
  <w:style w:type="character" w:customStyle="1" w:styleId="ListLabel723">
    <w:name w:val="ListLabel 723"/>
    <w:qFormat/>
    <w:rPr>
      <w:rFonts w:cs="Courier New"/>
    </w:rPr>
  </w:style>
  <w:style w:type="character" w:customStyle="1" w:styleId="ListLabel724">
    <w:name w:val="ListLabel 724"/>
    <w:qFormat/>
    <w:rPr>
      <w:rFonts w:cs="Wingdings"/>
    </w:rPr>
  </w:style>
  <w:style w:type="character" w:customStyle="1" w:styleId="ListLabel725">
    <w:name w:val="ListLabel 725"/>
    <w:qFormat/>
    <w:rPr>
      <w:rFonts w:cs="Symbol"/>
    </w:rPr>
  </w:style>
  <w:style w:type="character" w:customStyle="1" w:styleId="ListLabel726">
    <w:name w:val="ListLabel 726"/>
    <w:qFormat/>
    <w:rPr>
      <w:rFonts w:cs="Courier New"/>
    </w:rPr>
  </w:style>
  <w:style w:type="character" w:customStyle="1" w:styleId="ListLabel727">
    <w:name w:val="ListLabel 727"/>
    <w:qFormat/>
    <w:rPr>
      <w:rFonts w:cs="Wingdings"/>
    </w:rPr>
  </w:style>
  <w:style w:type="character" w:customStyle="1" w:styleId="ListLabel728">
    <w:name w:val="ListLabel 728"/>
    <w:qFormat/>
    <w:rPr>
      <w:rFonts w:cs="Symbol"/>
    </w:rPr>
  </w:style>
  <w:style w:type="character" w:customStyle="1" w:styleId="ListLabel729">
    <w:name w:val="ListLabel 729"/>
    <w:qFormat/>
    <w:rPr>
      <w:rFonts w:cs="Courier New"/>
    </w:rPr>
  </w:style>
  <w:style w:type="character" w:customStyle="1" w:styleId="ListLabel730">
    <w:name w:val="ListLabel 730"/>
    <w:qFormat/>
    <w:rPr>
      <w:rFonts w:cs="Wingdings"/>
    </w:rPr>
  </w:style>
  <w:style w:type="character" w:customStyle="1" w:styleId="ListLabel731">
    <w:name w:val="ListLabel 731"/>
    <w:qFormat/>
    <w:rPr>
      <w:rFonts w:ascii="Calibri" w:hAnsi="Calibri" w:cs="Symbol"/>
      <w:color w:val="365F91"/>
      <w:sz w:val="16"/>
    </w:rPr>
  </w:style>
  <w:style w:type="character" w:customStyle="1" w:styleId="ListLabel732">
    <w:name w:val="ListLabel 732"/>
    <w:qFormat/>
    <w:rPr>
      <w:rFonts w:cs="Courier New"/>
    </w:rPr>
  </w:style>
  <w:style w:type="character" w:customStyle="1" w:styleId="ListLabel733">
    <w:name w:val="ListLabel 733"/>
    <w:qFormat/>
    <w:rPr>
      <w:rFonts w:cs="Wingdings"/>
    </w:rPr>
  </w:style>
  <w:style w:type="character" w:customStyle="1" w:styleId="ListLabel734">
    <w:name w:val="ListLabel 734"/>
    <w:qFormat/>
    <w:rPr>
      <w:rFonts w:cs="Symbol"/>
    </w:rPr>
  </w:style>
  <w:style w:type="character" w:customStyle="1" w:styleId="ListLabel735">
    <w:name w:val="ListLabel 735"/>
    <w:qFormat/>
    <w:rPr>
      <w:rFonts w:cs="Courier New"/>
    </w:rPr>
  </w:style>
  <w:style w:type="character" w:customStyle="1" w:styleId="ListLabel736">
    <w:name w:val="ListLabel 736"/>
    <w:qFormat/>
    <w:rPr>
      <w:rFonts w:cs="Wingdings"/>
    </w:rPr>
  </w:style>
  <w:style w:type="character" w:customStyle="1" w:styleId="ListLabel737">
    <w:name w:val="ListLabel 737"/>
    <w:qFormat/>
    <w:rPr>
      <w:rFonts w:cs="Symbol"/>
    </w:rPr>
  </w:style>
  <w:style w:type="character" w:customStyle="1" w:styleId="ListLabel738">
    <w:name w:val="ListLabel 738"/>
    <w:qFormat/>
    <w:rPr>
      <w:rFonts w:cs="Courier New"/>
    </w:rPr>
  </w:style>
  <w:style w:type="character" w:customStyle="1" w:styleId="ListLabel739">
    <w:name w:val="ListLabel 739"/>
    <w:qFormat/>
    <w:rPr>
      <w:rFonts w:cs="Wingdings"/>
    </w:rPr>
  </w:style>
  <w:style w:type="character" w:customStyle="1" w:styleId="ListLabel740">
    <w:name w:val="ListLabel 740"/>
    <w:qFormat/>
    <w:rPr>
      <w:rFonts w:ascii="Calibri" w:hAnsi="Calibri" w:cs="Symbol"/>
      <w:color w:val="365F91"/>
      <w:sz w:val="16"/>
    </w:rPr>
  </w:style>
  <w:style w:type="character" w:customStyle="1" w:styleId="ListLabel741">
    <w:name w:val="ListLabel 741"/>
    <w:qFormat/>
    <w:rPr>
      <w:rFonts w:cs="Courier New"/>
    </w:rPr>
  </w:style>
  <w:style w:type="character" w:customStyle="1" w:styleId="ListLabel742">
    <w:name w:val="ListLabel 742"/>
    <w:qFormat/>
    <w:rPr>
      <w:rFonts w:cs="Wingdings"/>
    </w:rPr>
  </w:style>
  <w:style w:type="character" w:customStyle="1" w:styleId="ListLabel743">
    <w:name w:val="ListLabel 743"/>
    <w:qFormat/>
    <w:rPr>
      <w:rFonts w:cs="Symbol"/>
    </w:rPr>
  </w:style>
  <w:style w:type="character" w:customStyle="1" w:styleId="ListLabel744">
    <w:name w:val="ListLabel 744"/>
    <w:qFormat/>
    <w:rPr>
      <w:rFonts w:cs="Courier New"/>
    </w:rPr>
  </w:style>
  <w:style w:type="character" w:customStyle="1" w:styleId="ListLabel745">
    <w:name w:val="ListLabel 745"/>
    <w:qFormat/>
    <w:rPr>
      <w:rFonts w:cs="Wingdings"/>
    </w:rPr>
  </w:style>
  <w:style w:type="character" w:customStyle="1" w:styleId="ListLabel746">
    <w:name w:val="ListLabel 746"/>
    <w:qFormat/>
    <w:rPr>
      <w:rFonts w:cs="Symbol"/>
    </w:rPr>
  </w:style>
  <w:style w:type="character" w:customStyle="1" w:styleId="ListLabel747">
    <w:name w:val="ListLabel 747"/>
    <w:qFormat/>
    <w:rPr>
      <w:rFonts w:cs="Courier New"/>
    </w:rPr>
  </w:style>
  <w:style w:type="character" w:customStyle="1" w:styleId="ListLabel748">
    <w:name w:val="ListLabel 748"/>
    <w:qFormat/>
    <w:rPr>
      <w:rFonts w:cs="Wingdings"/>
    </w:rPr>
  </w:style>
  <w:style w:type="character" w:customStyle="1" w:styleId="ListLabel749">
    <w:name w:val="ListLabel 749"/>
    <w:qFormat/>
    <w:rPr>
      <w:rFonts w:ascii="Calibri" w:hAnsi="Calibri" w:cs="Symbol"/>
      <w:color w:val="365F91"/>
      <w:sz w:val="16"/>
    </w:rPr>
  </w:style>
  <w:style w:type="character" w:customStyle="1" w:styleId="ListLabel750">
    <w:name w:val="ListLabel 750"/>
    <w:qFormat/>
    <w:rPr>
      <w:rFonts w:cs="Courier New"/>
    </w:rPr>
  </w:style>
  <w:style w:type="character" w:customStyle="1" w:styleId="ListLabel751">
    <w:name w:val="ListLabel 751"/>
    <w:qFormat/>
    <w:rPr>
      <w:rFonts w:cs="Wingdings"/>
    </w:rPr>
  </w:style>
  <w:style w:type="character" w:customStyle="1" w:styleId="ListLabel752">
    <w:name w:val="ListLabel 752"/>
    <w:qFormat/>
    <w:rPr>
      <w:rFonts w:cs="Symbol"/>
    </w:rPr>
  </w:style>
  <w:style w:type="character" w:customStyle="1" w:styleId="ListLabel753">
    <w:name w:val="ListLabel 753"/>
    <w:qFormat/>
    <w:rPr>
      <w:rFonts w:cs="Courier New"/>
    </w:rPr>
  </w:style>
  <w:style w:type="character" w:customStyle="1" w:styleId="ListLabel754">
    <w:name w:val="ListLabel 754"/>
    <w:qFormat/>
    <w:rPr>
      <w:rFonts w:cs="Wingdings"/>
    </w:rPr>
  </w:style>
  <w:style w:type="character" w:customStyle="1" w:styleId="ListLabel755">
    <w:name w:val="ListLabel 755"/>
    <w:qFormat/>
    <w:rPr>
      <w:rFonts w:cs="Symbol"/>
    </w:rPr>
  </w:style>
  <w:style w:type="character" w:customStyle="1" w:styleId="ListLabel756">
    <w:name w:val="ListLabel 756"/>
    <w:qFormat/>
    <w:rPr>
      <w:rFonts w:cs="Courier New"/>
    </w:rPr>
  </w:style>
  <w:style w:type="character" w:customStyle="1" w:styleId="ListLabel757">
    <w:name w:val="ListLabel 757"/>
    <w:qFormat/>
    <w:rPr>
      <w:rFonts w:cs="Wingdings"/>
    </w:rPr>
  </w:style>
  <w:style w:type="character" w:customStyle="1" w:styleId="ListLabel758">
    <w:name w:val="ListLabel 758"/>
    <w:qFormat/>
    <w:rPr>
      <w:rFonts w:ascii="Calibri" w:hAnsi="Calibri" w:cs="Symbol"/>
      <w:color w:val="365F91"/>
      <w:sz w:val="16"/>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cs="Symbol"/>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Symbol"/>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ascii="Calibri" w:hAnsi="Calibri" w:cs="Symbol"/>
      <w:color w:val="365F91"/>
      <w:sz w:val="16"/>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cs="Symbol"/>
    </w:rPr>
  </w:style>
  <w:style w:type="character" w:customStyle="1" w:styleId="ListLabel774">
    <w:name w:val="ListLabel 774"/>
    <w:qFormat/>
    <w:rPr>
      <w:rFonts w:cs="Courier New"/>
    </w:rPr>
  </w:style>
  <w:style w:type="character" w:customStyle="1" w:styleId="ListLabel775">
    <w:name w:val="ListLabel 775"/>
    <w:qFormat/>
    <w:rPr>
      <w:rFonts w:cs="Wingdings"/>
    </w:rPr>
  </w:style>
  <w:style w:type="character" w:customStyle="1" w:styleId="ListLabel776">
    <w:name w:val="ListLabel 776"/>
    <w:qFormat/>
    <w:rPr>
      <w:rFonts w:ascii="Calibri" w:hAnsi="Calibri" w:cs="Symbol"/>
      <w:b/>
      <w:color w:val="365F91"/>
      <w:sz w:val="16"/>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cs="Symbol"/>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Symbol"/>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ascii="Calibri" w:hAnsi="Calibri" w:cs="Symbol"/>
      <w:color w:val="365F91"/>
      <w:sz w:val="16"/>
    </w:rPr>
  </w:style>
  <w:style w:type="character" w:customStyle="1" w:styleId="ListLabel786">
    <w:name w:val="ListLabel 786"/>
    <w:qFormat/>
    <w:rPr>
      <w:rFonts w:ascii="Calibri" w:hAnsi="Calibri" w:cs="Symbol"/>
      <w:color w:val="365F91"/>
      <w:sz w:val="16"/>
    </w:rPr>
  </w:style>
  <w:style w:type="character" w:customStyle="1" w:styleId="ListLabel787">
    <w:name w:val="ListLabel 787"/>
    <w:qFormat/>
    <w:rPr>
      <w:rFonts w:cs="Wingdings"/>
    </w:rPr>
  </w:style>
  <w:style w:type="character" w:customStyle="1" w:styleId="ListLabel788">
    <w:name w:val="ListLabel 788"/>
    <w:qFormat/>
    <w:rPr>
      <w:rFonts w:cs="Symbol"/>
    </w:rPr>
  </w:style>
  <w:style w:type="character" w:customStyle="1" w:styleId="ListLabel789">
    <w:name w:val="ListLabel 789"/>
    <w:qFormat/>
    <w:rPr>
      <w:rFonts w:cs="Courier New"/>
    </w:rPr>
  </w:style>
  <w:style w:type="character" w:customStyle="1" w:styleId="ListLabel790">
    <w:name w:val="ListLabel 790"/>
    <w:qFormat/>
    <w:rPr>
      <w:rFonts w:cs="Wingdings"/>
    </w:rPr>
  </w:style>
  <w:style w:type="character" w:customStyle="1" w:styleId="ListLabel791">
    <w:name w:val="ListLabel 791"/>
    <w:qFormat/>
    <w:rPr>
      <w:rFonts w:cs="Symbol"/>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cs="Symbol"/>
      <w:color w:val="365F91"/>
      <w:sz w:val="16"/>
    </w:rPr>
  </w:style>
  <w:style w:type="character" w:customStyle="1" w:styleId="ListLabel795">
    <w:name w:val="ListLabel 795"/>
    <w:qFormat/>
    <w:rPr>
      <w:rFonts w:ascii="Calibri" w:hAnsi="Calibri" w:cs="Tahoma"/>
    </w:rPr>
  </w:style>
  <w:style w:type="character" w:customStyle="1" w:styleId="ListLabel796">
    <w:name w:val="ListLabel 796"/>
    <w:qFormat/>
    <w:rPr>
      <w:rFonts w:cs="Wingdings"/>
    </w:rPr>
  </w:style>
  <w:style w:type="character" w:customStyle="1" w:styleId="ListLabel797">
    <w:name w:val="ListLabel 797"/>
    <w:qFormat/>
    <w:rPr>
      <w:rFonts w:cs="Symbol"/>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Symbol"/>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cs="Symbol"/>
      <w:color w:val="365F91"/>
      <w:sz w:val="16"/>
    </w:rPr>
  </w:style>
  <w:style w:type="character" w:customStyle="1" w:styleId="ListLabel804">
    <w:name w:val="ListLabel 804"/>
    <w:qFormat/>
    <w:rPr>
      <w:rFonts w:ascii="Calibri" w:hAnsi="Calibri" w:cs="Tahoma"/>
    </w:rPr>
  </w:style>
  <w:style w:type="character" w:customStyle="1" w:styleId="ListLabel805">
    <w:name w:val="ListLabel 805"/>
    <w:qFormat/>
    <w:rPr>
      <w:rFonts w:cs="Wingdings"/>
    </w:rPr>
  </w:style>
  <w:style w:type="character" w:customStyle="1" w:styleId="ListLabel806">
    <w:name w:val="ListLabel 806"/>
    <w:qFormat/>
    <w:rPr>
      <w:rFonts w:cs="Symbol"/>
    </w:rPr>
  </w:style>
  <w:style w:type="character" w:customStyle="1" w:styleId="ListLabel807">
    <w:name w:val="ListLabel 807"/>
    <w:qFormat/>
    <w:rPr>
      <w:rFonts w:cs="Courier New"/>
    </w:rPr>
  </w:style>
  <w:style w:type="character" w:customStyle="1" w:styleId="ListLabel808">
    <w:name w:val="ListLabel 808"/>
    <w:qFormat/>
    <w:rPr>
      <w:rFonts w:cs="Wingdings"/>
    </w:rPr>
  </w:style>
  <w:style w:type="character" w:customStyle="1" w:styleId="ListLabel809">
    <w:name w:val="ListLabel 809"/>
    <w:qFormat/>
    <w:rPr>
      <w:rFonts w:cs="Symbol"/>
    </w:rPr>
  </w:style>
  <w:style w:type="character" w:customStyle="1" w:styleId="ListLabel810">
    <w:name w:val="ListLabel 810"/>
    <w:qFormat/>
    <w:rPr>
      <w:rFonts w:cs="Courier New"/>
    </w:rPr>
  </w:style>
  <w:style w:type="character" w:customStyle="1" w:styleId="ListLabel811">
    <w:name w:val="ListLabel 811"/>
    <w:qFormat/>
    <w:rPr>
      <w:rFonts w:cs="Wingdings"/>
    </w:rPr>
  </w:style>
  <w:style w:type="character" w:customStyle="1" w:styleId="ListLabel812">
    <w:name w:val="ListLabel 812"/>
    <w:qFormat/>
    <w:rPr>
      <w:rFonts w:ascii="Calibri" w:hAnsi="Calibri" w:cs="Symbol"/>
      <w:color w:val="365F91"/>
      <w:sz w:val="16"/>
    </w:rPr>
  </w:style>
  <w:style w:type="character" w:customStyle="1" w:styleId="ListLabel813">
    <w:name w:val="ListLabel 813"/>
    <w:qFormat/>
    <w:rPr>
      <w:rFonts w:cs="Courier New"/>
    </w:rPr>
  </w:style>
  <w:style w:type="character" w:customStyle="1" w:styleId="ListLabel814">
    <w:name w:val="ListLabel 814"/>
    <w:qFormat/>
    <w:rPr>
      <w:rFonts w:cs="Wingdings"/>
    </w:rPr>
  </w:style>
  <w:style w:type="character" w:customStyle="1" w:styleId="ListLabel815">
    <w:name w:val="ListLabel 815"/>
    <w:qFormat/>
    <w:rPr>
      <w:rFonts w:cs="Symbol"/>
    </w:rPr>
  </w:style>
  <w:style w:type="character" w:customStyle="1" w:styleId="ListLabel816">
    <w:name w:val="ListLabel 816"/>
    <w:qFormat/>
    <w:rPr>
      <w:rFonts w:cs="Courier New"/>
    </w:rPr>
  </w:style>
  <w:style w:type="character" w:customStyle="1" w:styleId="ListLabel817">
    <w:name w:val="ListLabel 817"/>
    <w:qFormat/>
    <w:rPr>
      <w:rFonts w:cs="Wingdings"/>
    </w:rPr>
  </w:style>
  <w:style w:type="character" w:customStyle="1" w:styleId="ListLabel818">
    <w:name w:val="ListLabel 818"/>
    <w:qFormat/>
    <w:rPr>
      <w:rFonts w:cs="Symbol"/>
    </w:rPr>
  </w:style>
  <w:style w:type="character" w:customStyle="1" w:styleId="ListLabel819">
    <w:name w:val="ListLabel 819"/>
    <w:qFormat/>
    <w:rPr>
      <w:rFonts w:cs="Courier New"/>
    </w:rPr>
  </w:style>
  <w:style w:type="character" w:customStyle="1" w:styleId="ListLabel820">
    <w:name w:val="ListLabel 820"/>
    <w:qFormat/>
    <w:rPr>
      <w:rFonts w:cs="Wingdings"/>
    </w:rPr>
  </w:style>
  <w:style w:type="character" w:customStyle="1" w:styleId="ListLabel821">
    <w:name w:val="ListLabel 821"/>
    <w:qFormat/>
    <w:rPr>
      <w:rFonts w:ascii="Calibri" w:hAnsi="Calibri" w:cs="Symbol"/>
      <w:color w:val="365F91"/>
      <w:sz w:val="16"/>
    </w:rPr>
  </w:style>
  <w:style w:type="character" w:customStyle="1" w:styleId="ListLabel822">
    <w:name w:val="ListLabel 822"/>
    <w:qFormat/>
    <w:rPr>
      <w:rFonts w:cs="Courier New"/>
    </w:rPr>
  </w:style>
  <w:style w:type="character" w:customStyle="1" w:styleId="ListLabel823">
    <w:name w:val="ListLabel 823"/>
    <w:qFormat/>
    <w:rPr>
      <w:rFonts w:cs="Wingdings"/>
    </w:rPr>
  </w:style>
  <w:style w:type="character" w:customStyle="1" w:styleId="ListLabel824">
    <w:name w:val="ListLabel 824"/>
    <w:qFormat/>
    <w:rPr>
      <w:rFonts w:cs="Symbol"/>
    </w:rPr>
  </w:style>
  <w:style w:type="character" w:customStyle="1" w:styleId="ListLabel825">
    <w:name w:val="ListLabel 825"/>
    <w:qFormat/>
    <w:rPr>
      <w:rFonts w:cs="Courier New"/>
    </w:rPr>
  </w:style>
  <w:style w:type="character" w:customStyle="1" w:styleId="ListLabel826">
    <w:name w:val="ListLabel 826"/>
    <w:qFormat/>
    <w:rPr>
      <w:rFonts w:cs="Wingdings"/>
    </w:rPr>
  </w:style>
  <w:style w:type="character" w:customStyle="1" w:styleId="ListLabel827">
    <w:name w:val="ListLabel 827"/>
    <w:qFormat/>
    <w:rPr>
      <w:rFonts w:cs="Symbol"/>
    </w:rPr>
  </w:style>
  <w:style w:type="character" w:customStyle="1" w:styleId="ListLabel828">
    <w:name w:val="ListLabel 828"/>
    <w:qFormat/>
    <w:rPr>
      <w:rFonts w:cs="Courier New"/>
    </w:rPr>
  </w:style>
  <w:style w:type="character" w:customStyle="1" w:styleId="ListLabel829">
    <w:name w:val="ListLabel 829"/>
    <w:qFormat/>
    <w:rPr>
      <w:rFonts w:cs="Wingdings"/>
    </w:rPr>
  </w:style>
  <w:style w:type="character" w:customStyle="1" w:styleId="ListLabel830">
    <w:name w:val="ListLabel 830"/>
    <w:qFormat/>
    <w:rPr>
      <w:rFonts w:cs="Symbol"/>
      <w:color w:val="365F91"/>
      <w:sz w:val="16"/>
    </w:rPr>
  </w:style>
  <w:style w:type="character" w:customStyle="1" w:styleId="ListLabel831">
    <w:name w:val="ListLabel 831"/>
    <w:qFormat/>
    <w:rPr>
      <w:rFonts w:cs="Symbol"/>
      <w:color w:val="365F91"/>
      <w:sz w:val="16"/>
    </w:rPr>
  </w:style>
  <w:style w:type="character" w:customStyle="1" w:styleId="ListLabel832">
    <w:name w:val="ListLabel 832"/>
    <w:qFormat/>
    <w:rPr>
      <w:rFonts w:ascii="Calibri" w:hAnsi="Calibri" w:cs="Symbol"/>
      <w:color w:val="365F91"/>
      <w:sz w:val="16"/>
    </w:rPr>
  </w:style>
  <w:style w:type="character" w:customStyle="1" w:styleId="ListLabel833">
    <w:name w:val="ListLabel 833"/>
    <w:qFormat/>
    <w:rPr>
      <w:rFonts w:cs="Symbol"/>
    </w:rPr>
  </w:style>
  <w:style w:type="character" w:customStyle="1" w:styleId="ListLabel834">
    <w:name w:val="ListLabel 834"/>
    <w:qFormat/>
    <w:rPr>
      <w:rFonts w:cs="Courier New"/>
    </w:rPr>
  </w:style>
  <w:style w:type="character" w:customStyle="1" w:styleId="ListLabel835">
    <w:name w:val="ListLabel 835"/>
    <w:qFormat/>
    <w:rPr>
      <w:rFonts w:cs="Wingdings"/>
    </w:rPr>
  </w:style>
  <w:style w:type="character" w:customStyle="1" w:styleId="ListLabel836">
    <w:name w:val="ListLabel 836"/>
    <w:qFormat/>
    <w:rPr>
      <w:rFonts w:cs="Symbol"/>
    </w:rPr>
  </w:style>
  <w:style w:type="character" w:customStyle="1" w:styleId="ListLabel837">
    <w:name w:val="ListLabel 837"/>
    <w:qFormat/>
    <w:rPr>
      <w:rFonts w:cs="Courier New"/>
    </w:rPr>
  </w:style>
  <w:style w:type="character" w:customStyle="1" w:styleId="ListLabel838">
    <w:name w:val="ListLabel 838"/>
    <w:qFormat/>
    <w:rPr>
      <w:rFonts w:cs="Wingdings"/>
    </w:rPr>
  </w:style>
  <w:style w:type="character" w:customStyle="1" w:styleId="ListLabel839">
    <w:name w:val="ListLabel 839"/>
    <w:qFormat/>
    <w:rPr>
      <w:rFonts w:cs="Calibri"/>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cs="Calibri"/>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style>
  <w:style w:type="character" w:customStyle="1" w:styleId="ListLabel858">
    <w:name w:val="ListLabel 858"/>
    <w:qFormat/>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style>
  <w:style w:type="character" w:customStyle="1" w:styleId="ListLabel859">
    <w:name w:val="ListLabel 859"/>
    <w:qFormat/>
    <w:rPr>
      <w:rFonts w:ascii="Calibri" w:hAnsi="Calibri"/>
      <w:b/>
      <w:w w:val="105"/>
    </w:rPr>
  </w:style>
  <w:style w:type="character" w:customStyle="1" w:styleId="ListLabel860">
    <w:name w:val="ListLabel 860"/>
    <w:qFormat/>
    <w:rPr>
      <w:rFonts w:ascii="Calibri" w:hAnsi="Calibri"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ascii="Calibri" w:hAnsi="Calibri" w:cs="Times New Roman"/>
      <w:b/>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rPr>
  </w:style>
  <w:style w:type="character" w:customStyle="1" w:styleId="ListLabel876">
    <w:name w:val="ListLabel 876"/>
    <w:qFormat/>
    <w:rPr>
      <w:rFonts w:cs="Courier New"/>
    </w:rPr>
  </w:style>
  <w:style w:type="character" w:customStyle="1" w:styleId="ListLabel877">
    <w:name w:val="ListLabel 877"/>
    <w:qFormat/>
    <w:rPr>
      <w:rFonts w:cs="Wingdings"/>
    </w:rPr>
  </w:style>
  <w:style w:type="character" w:customStyle="1" w:styleId="ListLabel878">
    <w:name w:val="ListLabel 878"/>
    <w:qFormat/>
    <w:rPr>
      <w:rFonts w:ascii="Calibri" w:hAnsi="Calibri" w:cs="Symbol"/>
    </w:rPr>
  </w:style>
  <w:style w:type="character" w:customStyle="1" w:styleId="ListLabel879">
    <w:name w:val="ListLabel 879"/>
    <w:qFormat/>
    <w:rPr>
      <w:rFonts w:cs="Courier New"/>
    </w:rPr>
  </w:style>
  <w:style w:type="character" w:customStyle="1" w:styleId="ListLabel880">
    <w:name w:val="ListLabel 880"/>
    <w:qFormat/>
    <w:rPr>
      <w:rFonts w:cs="Wingdings"/>
    </w:rPr>
  </w:style>
  <w:style w:type="character" w:customStyle="1" w:styleId="ListLabel881">
    <w:name w:val="ListLabel 881"/>
    <w:qFormat/>
    <w:rPr>
      <w:rFonts w:cs="Symbol"/>
    </w:rPr>
  </w:style>
  <w:style w:type="character" w:customStyle="1" w:styleId="ListLabel882">
    <w:name w:val="ListLabel 882"/>
    <w:qFormat/>
    <w:rPr>
      <w:rFonts w:cs="Courier New"/>
    </w:rPr>
  </w:style>
  <w:style w:type="character" w:customStyle="1" w:styleId="ListLabel883">
    <w:name w:val="ListLabel 883"/>
    <w:qFormat/>
    <w:rPr>
      <w:rFonts w:cs="Wingdings"/>
    </w:rPr>
  </w:style>
  <w:style w:type="character" w:customStyle="1" w:styleId="ListLabel884">
    <w:name w:val="ListLabel 884"/>
    <w:qFormat/>
    <w:rPr>
      <w:rFonts w:cs="Symbol"/>
    </w:rPr>
  </w:style>
  <w:style w:type="character" w:customStyle="1" w:styleId="ListLabel885">
    <w:name w:val="ListLabel 885"/>
    <w:qFormat/>
    <w:rPr>
      <w:rFonts w:cs="Courier New"/>
    </w:rPr>
  </w:style>
  <w:style w:type="character" w:customStyle="1" w:styleId="ListLabel886">
    <w:name w:val="ListLabel 886"/>
    <w:qFormat/>
    <w:rPr>
      <w:rFonts w:cs="Wingdings"/>
    </w:rPr>
  </w:style>
  <w:style w:type="character" w:customStyle="1" w:styleId="ListLabel887">
    <w:name w:val="ListLabel 887"/>
    <w:qFormat/>
    <w:rPr>
      <w:rFonts w:ascii="Calibri" w:hAnsi="Calibri" w:cs="Symbol"/>
    </w:rPr>
  </w:style>
  <w:style w:type="character" w:customStyle="1" w:styleId="ListLabel888">
    <w:name w:val="ListLabel 888"/>
    <w:qFormat/>
    <w:rPr>
      <w:rFonts w:cs="Courier New"/>
    </w:rPr>
  </w:style>
  <w:style w:type="character" w:customStyle="1" w:styleId="ListLabel889">
    <w:name w:val="ListLabel 889"/>
    <w:qFormat/>
    <w:rPr>
      <w:rFonts w:cs="Wingdings"/>
    </w:rPr>
  </w:style>
  <w:style w:type="character" w:customStyle="1" w:styleId="ListLabel890">
    <w:name w:val="ListLabel 890"/>
    <w:qFormat/>
    <w:rPr>
      <w:rFonts w:cs="Symbol"/>
    </w:rPr>
  </w:style>
  <w:style w:type="character" w:customStyle="1" w:styleId="ListLabel891">
    <w:name w:val="ListLabel 891"/>
    <w:qFormat/>
    <w:rPr>
      <w:rFonts w:cs="Courier New"/>
    </w:rPr>
  </w:style>
  <w:style w:type="character" w:customStyle="1" w:styleId="ListLabel892">
    <w:name w:val="ListLabel 892"/>
    <w:qFormat/>
    <w:rPr>
      <w:rFonts w:cs="Wingdings"/>
    </w:rPr>
  </w:style>
  <w:style w:type="character" w:customStyle="1" w:styleId="ListLabel893">
    <w:name w:val="ListLabel 893"/>
    <w:qFormat/>
    <w:rPr>
      <w:rFonts w:cs="Symbol"/>
    </w:rPr>
  </w:style>
  <w:style w:type="character" w:customStyle="1" w:styleId="ListLabel894">
    <w:name w:val="ListLabel 894"/>
    <w:qFormat/>
    <w:rPr>
      <w:rFonts w:cs="Courier New"/>
    </w:rPr>
  </w:style>
  <w:style w:type="character" w:customStyle="1" w:styleId="ListLabel895">
    <w:name w:val="ListLabel 895"/>
    <w:qFormat/>
    <w:rPr>
      <w:rFonts w:cs="Wingdings"/>
    </w:rPr>
  </w:style>
  <w:style w:type="character" w:customStyle="1" w:styleId="ListLabel896">
    <w:name w:val="ListLabel 896"/>
    <w:qFormat/>
    <w:rPr>
      <w:rFonts w:ascii="Calibri" w:hAnsi="Calibri" w:cs="Times New Roman"/>
      <w:b/>
    </w:rPr>
  </w:style>
  <w:style w:type="character" w:customStyle="1" w:styleId="ListLabel897">
    <w:name w:val="ListLabel 897"/>
    <w:qFormat/>
    <w:rPr>
      <w:rFonts w:cs="Courier New"/>
    </w:rPr>
  </w:style>
  <w:style w:type="character" w:customStyle="1" w:styleId="ListLabel898">
    <w:name w:val="ListLabel 898"/>
    <w:qFormat/>
    <w:rPr>
      <w:rFonts w:cs="Wingdings"/>
    </w:rPr>
  </w:style>
  <w:style w:type="character" w:customStyle="1" w:styleId="ListLabel899">
    <w:name w:val="ListLabel 899"/>
    <w:qFormat/>
    <w:rPr>
      <w:rFonts w:cs="Symbol"/>
    </w:rPr>
  </w:style>
  <w:style w:type="character" w:customStyle="1" w:styleId="ListLabel900">
    <w:name w:val="ListLabel 900"/>
    <w:qFormat/>
    <w:rPr>
      <w:rFonts w:cs="Courier New"/>
    </w:rPr>
  </w:style>
  <w:style w:type="character" w:customStyle="1" w:styleId="ListLabel901">
    <w:name w:val="ListLabel 901"/>
    <w:qFormat/>
    <w:rPr>
      <w:rFonts w:cs="Wingdings"/>
    </w:rPr>
  </w:style>
  <w:style w:type="character" w:customStyle="1" w:styleId="ListLabel902">
    <w:name w:val="ListLabel 902"/>
    <w:qFormat/>
    <w:rPr>
      <w:rFonts w:cs="Symbol"/>
    </w:rPr>
  </w:style>
  <w:style w:type="character" w:customStyle="1" w:styleId="ListLabel903">
    <w:name w:val="ListLabel 903"/>
    <w:qFormat/>
    <w:rPr>
      <w:rFonts w:cs="Courier New"/>
    </w:rPr>
  </w:style>
  <w:style w:type="character" w:customStyle="1" w:styleId="ListLabel904">
    <w:name w:val="ListLabel 904"/>
    <w:qFormat/>
    <w:rPr>
      <w:rFonts w:cs="Wingdings"/>
    </w:rPr>
  </w:style>
  <w:style w:type="character" w:customStyle="1" w:styleId="ListLabel905">
    <w:name w:val="ListLabel 905"/>
    <w:qFormat/>
    <w:rPr>
      <w:rFonts w:ascii="Calibri" w:hAnsi="Calibri" w:cs="Tahoma"/>
    </w:rPr>
  </w:style>
  <w:style w:type="character" w:customStyle="1" w:styleId="ListLabel906">
    <w:name w:val="ListLabel 906"/>
    <w:qFormat/>
    <w:rPr>
      <w:rFonts w:cs="Courier New"/>
    </w:rPr>
  </w:style>
  <w:style w:type="character" w:customStyle="1" w:styleId="ListLabel907">
    <w:name w:val="ListLabel 907"/>
    <w:qFormat/>
    <w:rPr>
      <w:rFonts w:cs="Wingdings"/>
    </w:rPr>
  </w:style>
  <w:style w:type="character" w:customStyle="1" w:styleId="ListLabel908">
    <w:name w:val="ListLabel 908"/>
    <w:qFormat/>
    <w:rPr>
      <w:rFonts w:cs="Symbol"/>
    </w:rPr>
  </w:style>
  <w:style w:type="character" w:customStyle="1" w:styleId="ListLabel909">
    <w:name w:val="ListLabel 909"/>
    <w:qFormat/>
    <w:rPr>
      <w:rFonts w:cs="Courier New"/>
    </w:rPr>
  </w:style>
  <w:style w:type="character" w:customStyle="1" w:styleId="ListLabel910">
    <w:name w:val="ListLabel 910"/>
    <w:qFormat/>
    <w:rPr>
      <w:rFonts w:cs="Wingdings"/>
    </w:rPr>
  </w:style>
  <w:style w:type="character" w:customStyle="1" w:styleId="ListLabel911">
    <w:name w:val="ListLabel 911"/>
    <w:qFormat/>
    <w:rPr>
      <w:rFonts w:cs="Symbol"/>
    </w:rPr>
  </w:style>
  <w:style w:type="character" w:customStyle="1" w:styleId="ListLabel912">
    <w:name w:val="ListLabel 912"/>
    <w:qFormat/>
    <w:rPr>
      <w:rFonts w:cs="Courier New"/>
    </w:rPr>
  </w:style>
  <w:style w:type="character" w:customStyle="1" w:styleId="ListLabel913">
    <w:name w:val="ListLabel 913"/>
    <w:qFormat/>
    <w:rPr>
      <w:rFonts w:cs="Wingdings"/>
    </w:rPr>
  </w:style>
  <w:style w:type="character" w:customStyle="1" w:styleId="ListLabel914">
    <w:name w:val="ListLabel 914"/>
    <w:qFormat/>
    <w:rPr>
      <w:rFonts w:ascii="Calibri" w:hAnsi="Calibri" w:cs="Tahoma"/>
    </w:rPr>
  </w:style>
  <w:style w:type="character" w:customStyle="1" w:styleId="ListLabel915">
    <w:name w:val="ListLabel 915"/>
    <w:qFormat/>
    <w:rPr>
      <w:rFonts w:cs="Courier New"/>
    </w:rPr>
  </w:style>
  <w:style w:type="character" w:customStyle="1" w:styleId="ListLabel916">
    <w:name w:val="ListLabel 916"/>
    <w:qFormat/>
    <w:rPr>
      <w:rFonts w:cs="Wingdings"/>
    </w:rPr>
  </w:style>
  <w:style w:type="character" w:customStyle="1" w:styleId="ListLabel917">
    <w:name w:val="ListLabel 917"/>
    <w:qFormat/>
    <w:rPr>
      <w:rFonts w:cs="Symbol"/>
    </w:rPr>
  </w:style>
  <w:style w:type="character" w:customStyle="1" w:styleId="ListLabel918">
    <w:name w:val="ListLabel 918"/>
    <w:qFormat/>
    <w:rPr>
      <w:rFonts w:cs="Courier New"/>
    </w:rPr>
  </w:style>
  <w:style w:type="character" w:customStyle="1" w:styleId="ListLabel919">
    <w:name w:val="ListLabel 919"/>
    <w:qFormat/>
    <w:rPr>
      <w:rFonts w:cs="Wingdings"/>
    </w:rPr>
  </w:style>
  <w:style w:type="character" w:customStyle="1" w:styleId="ListLabel920">
    <w:name w:val="ListLabel 920"/>
    <w:qFormat/>
    <w:rPr>
      <w:rFonts w:cs="Symbol"/>
    </w:rPr>
  </w:style>
  <w:style w:type="character" w:customStyle="1" w:styleId="ListLabel921">
    <w:name w:val="ListLabel 921"/>
    <w:qFormat/>
    <w:rPr>
      <w:rFonts w:cs="Courier New"/>
    </w:rPr>
  </w:style>
  <w:style w:type="character" w:customStyle="1" w:styleId="ListLabel922">
    <w:name w:val="ListLabel 922"/>
    <w:qFormat/>
    <w:rPr>
      <w:rFonts w:cs="Wingdings"/>
    </w:rPr>
  </w:style>
  <w:style w:type="character" w:customStyle="1" w:styleId="ListLabel923">
    <w:name w:val="ListLabel 923"/>
    <w:qFormat/>
    <w:rPr>
      <w:rFonts w:ascii="Calibri" w:hAnsi="Calibri" w:cs="Symbol"/>
      <w:color w:val="365F91"/>
      <w:sz w:val="16"/>
    </w:rPr>
  </w:style>
  <w:style w:type="character" w:customStyle="1" w:styleId="ListLabel924">
    <w:name w:val="ListLabel 924"/>
    <w:qFormat/>
    <w:rPr>
      <w:rFonts w:cs="Courier New"/>
    </w:rPr>
  </w:style>
  <w:style w:type="character" w:customStyle="1" w:styleId="ListLabel925">
    <w:name w:val="ListLabel 925"/>
    <w:qFormat/>
    <w:rPr>
      <w:rFonts w:cs="Wingdings"/>
    </w:rPr>
  </w:style>
  <w:style w:type="character" w:customStyle="1" w:styleId="ListLabel926">
    <w:name w:val="ListLabel 926"/>
    <w:qFormat/>
    <w:rPr>
      <w:rFonts w:cs="Symbol"/>
    </w:rPr>
  </w:style>
  <w:style w:type="character" w:customStyle="1" w:styleId="ListLabel927">
    <w:name w:val="ListLabel 927"/>
    <w:qFormat/>
    <w:rPr>
      <w:rFonts w:cs="Courier New"/>
    </w:rPr>
  </w:style>
  <w:style w:type="character" w:customStyle="1" w:styleId="ListLabel928">
    <w:name w:val="ListLabel 928"/>
    <w:qFormat/>
    <w:rPr>
      <w:rFonts w:cs="Wingdings"/>
    </w:rPr>
  </w:style>
  <w:style w:type="character" w:customStyle="1" w:styleId="ListLabel929">
    <w:name w:val="ListLabel 929"/>
    <w:qFormat/>
    <w:rPr>
      <w:rFonts w:cs="Symbol"/>
    </w:rPr>
  </w:style>
  <w:style w:type="character" w:customStyle="1" w:styleId="ListLabel930">
    <w:name w:val="ListLabel 930"/>
    <w:qFormat/>
    <w:rPr>
      <w:rFonts w:cs="Courier New"/>
    </w:rPr>
  </w:style>
  <w:style w:type="character" w:customStyle="1" w:styleId="ListLabel931">
    <w:name w:val="ListLabel 931"/>
    <w:qFormat/>
    <w:rPr>
      <w:rFonts w:cs="Wingdings"/>
    </w:rPr>
  </w:style>
  <w:style w:type="character" w:customStyle="1" w:styleId="ListLabel932">
    <w:name w:val="ListLabel 932"/>
    <w:qFormat/>
    <w:rPr>
      <w:rFonts w:ascii="Calibri" w:hAnsi="Calibri" w:cs="Symbol"/>
      <w:color w:val="365F91"/>
      <w:sz w:val="16"/>
    </w:rPr>
  </w:style>
  <w:style w:type="character" w:customStyle="1" w:styleId="ListLabel933">
    <w:name w:val="ListLabel 933"/>
    <w:qFormat/>
    <w:rPr>
      <w:rFonts w:cs="Courier New"/>
    </w:rPr>
  </w:style>
  <w:style w:type="character" w:customStyle="1" w:styleId="ListLabel934">
    <w:name w:val="ListLabel 934"/>
    <w:qFormat/>
    <w:rPr>
      <w:rFonts w:cs="Wingdings"/>
    </w:rPr>
  </w:style>
  <w:style w:type="character" w:customStyle="1" w:styleId="ListLabel935">
    <w:name w:val="ListLabel 935"/>
    <w:qFormat/>
    <w:rPr>
      <w:rFonts w:cs="Symbol"/>
    </w:rPr>
  </w:style>
  <w:style w:type="character" w:customStyle="1" w:styleId="ListLabel936">
    <w:name w:val="ListLabel 936"/>
    <w:qFormat/>
    <w:rPr>
      <w:rFonts w:cs="Courier New"/>
    </w:rPr>
  </w:style>
  <w:style w:type="character" w:customStyle="1" w:styleId="ListLabel937">
    <w:name w:val="ListLabel 937"/>
    <w:qFormat/>
    <w:rPr>
      <w:rFonts w:cs="Wingdings"/>
    </w:rPr>
  </w:style>
  <w:style w:type="character" w:customStyle="1" w:styleId="ListLabel938">
    <w:name w:val="ListLabel 938"/>
    <w:qFormat/>
    <w:rPr>
      <w:rFonts w:cs="Symbol"/>
    </w:rPr>
  </w:style>
  <w:style w:type="character" w:customStyle="1" w:styleId="ListLabel939">
    <w:name w:val="ListLabel 939"/>
    <w:qFormat/>
    <w:rPr>
      <w:rFonts w:cs="Courier New"/>
    </w:rPr>
  </w:style>
  <w:style w:type="character" w:customStyle="1" w:styleId="ListLabel940">
    <w:name w:val="ListLabel 940"/>
    <w:qFormat/>
    <w:rPr>
      <w:rFonts w:cs="Wingdings"/>
    </w:rPr>
  </w:style>
  <w:style w:type="character" w:customStyle="1" w:styleId="ListLabel941">
    <w:name w:val="ListLabel 941"/>
    <w:qFormat/>
    <w:rPr>
      <w:rFonts w:ascii="Calibri" w:hAnsi="Calibri" w:cs="Symbol"/>
      <w:color w:val="365F91"/>
      <w:sz w:val="16"/>
    </w:rPr>
  </w:style>
  <w:style w:type="character" w:customStyle="1" w:styleId="ListLabel942">
    <w:name w:val="ListLabel 942"/>
    <w:qFormat/>
    <w:rPr>
      <w:rFonts w:cs="Courier New"/>
    </w:rPr>
  </w:style>
  <w:style w:type="character" w:customStyle="1" w:styleId="ListLabel943">
    <w:name w:val="ListLabel 943"/>
    <w:qFormat/>
    <w:rPr>
      <w:rFonts w:cs="Wingdings"/>
    </w:rPr>
  </w:style>
  <w:style w:type="character" w:customStyle="1" w:styleId="ListLabel944">
    <w:name w:val="ListLabel 944"/>
    <w:qFormat/>
    <w:rPr>
      <w:rFonts w:cs="Symbol"/>
    </w:rPr>
  </w:style>
  <w:style w:type="character" w:customStyle="1" w:styleId="ListLabel945">
    <w:name w:val="ListLabel 945"/>
    <w:qFormat/>
    <w:rPr>
      <w:rFonts w:cs="Courier New"/>
    </w:rPr>
  </w:style>
  <w:style w:type="character" w:customStyle="1" w:styleId="ListLabel946">
    <w:name w:val="ListLabel 946"/>
    <w:qFormat/>
    <w:rPr>
      <w:rFonts w:cs="Wingdings"/>
    </w:rPr>
  </w:style>
  <w:style w:type="character" w:customStyle="1" w:styleId="ListLabel947">
    <w:name w:val="ListLabel 947"/>
    <w:qFormat/>
    <w:rPr>
      <w:rFonts w:cs="Symbol"/>
    </w:rPr>
  </w:style>
  <w:style w:type="character" w:customStyle="1" w:styleId="ListLabel948">
    <w:name w:val="ListLabel 948"/>
    <w:qFormat/>
    <w:rPr>
      <w:rFonts w:cs="Courier New"/>
    </w:rPr>
  </w:style>
  <w:style w:type="character" w:customStyle="1" w:styleId="ListLabel949">
    <w:name w:val="ListLabel 949"/>
    <w:qFormat/>
    <w:rPr>
      <w:rFonts w:cs="Wingdings"/>
    </w:rPr>
  </w:style>
  <w:style w:type="character" w:customStyle="1" w:styleId="ListLabel950">
    <w:name w:val="ListLabel 950"/>
    <w:qFormat/>
    <w:rPr>
      <w:rFonts w:ascii="Calibri" w:hAnsi="Calibri" w:cs="Symbol"/>
      <w:color w:val="365F91"/>
      <w:sz w:val="16"/>
    </w:rPr>
  </w:style>
  <w:style w:type="character" w:customStyle="1" w:styleId="ListLabel951">
    <w:name w:val="ListLabel 951"/>
    <w:qFormat/>
    <w:rPr>
      <w:rFonts w:cs="Courier New"/>
    </w:rPr>
  </w:style>
  <w:style w:type="character" w:customStyle="1" w:styleId="ListLabel952">
    <w:name w:val="ListLabel 952"/>
    <w:qFormat/>
    <w:rPr>
      <w:rFonts w:cs="Wingdings"/>
    </w:rPr>
  </w:style>
  <w:style w:type="character" w:customStyle="1" w:styleId="ListLabel953">
    <w:name w:val="ListLabel 953"/>
    <w:qFormat/>
    <w:rPr>
      <w:rFonts w:cs="Symbol"/>
    </w:rPr>
  </w:style>
  <w:style w:type="character" w:customStyle="1" w:styleId="ListLabel954">
    <w:name w:val="ListLabel 954"/>
    <w:qFormat/>
    <w:rPr>
      <w:rFonts w:cs="Courier New"/>
    </w:rPr>
  </w:style>
  <w:style w:type="character" w:customStyle="1" w:styleId="ListLabel955">
    <w:name w:val="ListLabel 955"/>
    <w:qFormat/>
    <w:rPr>
      <w:rFonts w:cs="Wingdings"/>
    </w:rPr>
  </w:style>
  <w:style w:type="character" w:customStyle="1" w:styleId="ListLabel956">
    <w:name w:val="ListLabel 956"/>
    <w:qFormat/>
    <w:rPr>
      <w:rFonts w:cs="Symbol"/>
    </w:rPr>
  </w:style>
  <w:style w:type="character" w:customStyle="1" w:styleId="ListLabel957">
    <w:name w:val="ListLabel 957"/>
    <w:qFormat/>
    <w:rPr>
      <w:rFonts w:cs="Courier New"/>
    </w:rPr>
  </w:style>
  <w:style w:type="character" w:customStyle="1" w:styleId="ListLabel958">
    <w:name w:val="ListLabel 958"/>
    <w:qFormat/>
    <w:rPr>
      <w:rFonts w:cs="Wingdings"/>
    </w:rPr>
  </w:style>
  <w:style w:type="character" w:customStyle="1" w:styleId="ListLabel959">
    <w:name w:val="ListLabel 959"/>
    <w:qFormat/>
    <w:rPr>
      <w:rFonts w:ascii="Calibri" w:hAnsi="Calibri" w:cs="Symbol"/>
      <w:color w:val="365F91"/>
      <w:sz w:val="16"/>
    </w:rPr>
  </w:style>
  <w:style w:type="character" w:customStyle="1" w:styleId="ListLabel960">
    <w:name w:val="ListLabel 960"/>
    <w:qFormat/>
    <w:rPr>
      <w:rFonts w:cs="Courier New"/>
    </w:rPr>
  </w:style>
  <w:style w:type="character" w:customStyle="1" w:styleId="ListLabel961">
    <w:name w:val="ListLabel 961"/>
    <w:qFormat/>
    <w:rPr>
      <w:rFonts w:cs="Wingdings"/>
    </w:rPr>
  </w:style>
  <w:style w:type="character" w:customStyle="1" w:styleId="ListLabel962">
    <w:name w:val="ListLabel 962"/>
    <w:qFormat/>
    <w:rPr>
      <w:rFonts w:cs="Symbol"/>
    </w:rPr>
  </w:style>
  <w:style w:type="character" w:customStyle="1" w:styleId="ListLabel963">
    <w:name w:val="ListLabel 963"/>
    <w:qFormat/>
    <w:rPr>
      <w:rFonts w:cs="Courier New"/>
    </w:rPr>
  </w:style>
  <w:style w:type="character" w:customStyle="1" w:styleId="ListLabel964">
    <w:name w:val="ListLabel 964"/>
    <w:qFormat/>
    <w:rPr>
      <w:rFonts w:cs="Wingdings"/>
    </w:rPr>
  </w:style>
  <w:style w:type="character" w:customStyle="1" w:styleId="ListLabel965">
    <w:name w:val="ListLabel 965"/>
    <w:qFormat/>
    <w:rPr>
      <w:rFonts w:cs="Symbol"/>
    </w:rPr>
  </w:style>
  <w:style w:type="character" w:customStyle="1" w:styleId="ListLabel966">
    <w:name w:val="ListLabel 966"/>
    <w:qFormat/>
    <w:rPr>
      <w:rFonts w:cs="Courier New"/>
    </w:rPr>
  </w:style>
  <w:style w:type="character" w:customStyle="1" w:styleId="ListLabel967">
    <w:name w:val="ListLabel 967"/>
    <w:qFormat/>
    <w:rPr>
      <w:rFonts w:cs="Wingdings"/>
    </w:rPr>
  </w:style>
  <w:style w:type="character" w:customStyle="1" w:styleId="ListLabel968">
    <w:name w:val="ListLabel 968"/>
    <w:qFormat/>
    <w:rPr>
      <w:rFonts w:ascii="Calibri" w:hAnsi="Calibri" w:cs="Symbol"/>
      <w:b/>
      <w:color w:val="365F91"/>
      <w:sz w:val="16"/>
    </w:rPr>
  </w:style>
  <w:style w:type="character" w:customStyle="1" w:styleId="ListLabel969">
    <w:name w:val="ListLabel 969"/>
    <w:qFormat/>
    <w:rPr>
      <w:rFonts w:cs="Courier New"/>
    </w:rPr>
  </w:style>
  <w:style w:type="character" w:customStyle="1" w:styleId="ListLabel970">
    <w:name w:val="ListLabel 970"/>
    <w:qFormat/>
    <w:rPr>
      <w:rFonts w:cs="Wingdings"/>
    </w:rPr>
  </w:style>
  <w:style w:type="character" w:customStyle="1" w:styleId="ListLabel971">
    <w:name w:val="ListLabel 971"/>
    <w:qFormat/>
    <w:rPr>
      <w:rFonts w:cs="Symbol"/>
    </w:rPr>
  </w:style>
  <w:style w:type="character" w:customStyle="1" w:styleId="ListLabel972">
    <w:name w:val="ListLabel 972"/>
    <w:qFormat/>
    <w:rPr>
      <w:rFonts w:cs="Courier New"/>
    </w:rPr>
  </w:style>
  <w:style w:type="character" w:customStyle="1" w:styleId="ListLabel973">
    <w:name w:val="ListLabel 973"/>
    <w:qFormat/>
    <w:rPr>
      <w:rFonts w:cs="Wingdings"/>
    </w:rPr>
  </w:style>
  <w:style w:type="character" w:customStyle="1" w:styleId="ListLabel974">
    <w:name w:val="ListLabel 974"/>
    <w:qFormat/>
    <w:rPr>
      <w:rFonts w:cs="Symbol"/>
    </w:rPr>
  </w:style>
  <w:style w:type="character" w:customStyle="1" w:styleId="ListLabel975">
    <w:name w:val="ListLabel 975"/>
    <w:qFormat/>
    <w:rPr>
      <w:rFonts w:cs="Courier New"/>
    </w:rPr>
  </w:style>
  <w:style w:type="character" w:customStyle="1" w:styleId="ListLabel976">
    <w:name w:val="ListLabel 976"/>
    <w:qFormat/>
    <w:rPr>
      <w:rFonts w:cs="Wingdings"/>
    </w:rPr>
  </w:style>
  <w:style w:type="character" w:customStyle="1" w:styleId="ListLabel977">
    <w:name w:val="ListLabel 977"/>
    <w:qFormat/>
    <w:rPr>
      <w:rFonts w:ascii="Calibri" w:hAnsi="Calibri" w:cs="Symbol"/>
      <w:color w:val="365F91"/>
      <w:sz w:val="16"/>
    </w:rPr>
  </w:style>
  <w:style w:type="character" w:customStyle="1" w:styleId="ListLabel978">
    <w:name w:val="ListLabel 978"/>
    <w:qFormat/>
    <w:rPr>
      <w:rFonts w:ascii="Calibri" w:hAnsi="Calibri" w:cs="Symbol"/>
      <w:color w:val="365F91"/>
      <w:sz w:val="16"/>
    </w:rPr>
  </w:style>
  <w:style w:type="character" w:customStyle="1" w:styleId="ListLabel979">
    <w:name w:val="ListLabel 979"/>
    <w:qFormat/>
    <w:rPr>
      <w:rFonts w:cs="Wingdings"/>
    </w:rPr>
  </w:style>
  <w:style w:type="character" w:customStyle="1" w:styleId="ListLabel980">
    <w:name w:val="ListLabel 980"/>
    <w:qFormat/>
    <w:rPr>
      <w:rFonts w:cs="Symbol"/>
    </w:rPr>
  </w:style>
  <w:style w:type="character" w:customStyle="1" w:styleId="ListLabel981">
    <w:name w:val="ListLabel 981"/>
    <w:qFormat/>
    <w:rPr>
      <w:rFonts w:cs="Courier New"/>
    </w:rPr>
  </w:style>
  <w:style w:type="character" w:customStyle="1" w:styleId="ListLabel982">
    <w:name w:val="ListLabel 982"/>
    <w:qFormat/>
    <w:rPr>
      <w:rFonts w:cs="Wingdings"/>
    </w:rPr>
  </w:style>
  <w:style w:type="character" w:customStyle="1" w:styleId="ListLabel983">
    <w:name w:val="ListLabel 983"/>
    <w:qFormat/>
    <w:rPr>
      <w:rFonts w:cs="Symbol"/>
    </w:rPr>
  </w:style>
  <w:style w:type="character" w:customStyle="1" w:styleId="ListLabel984">
    <w:name w:val="ListLabel 984"/>
    <w:qFormat/>
    <w:rPr>
      <w:rFonts w:cs="Courier New"/>
    </w:rPr>
  </w:style>
  <w:style w:type="character" w:customStyle="1" w:styleId="ListLabel985">
    <w:name w:val="ListLabel 985"/>
    <w:qFormat/>
    <w:rPr>
      <w:rFonts w:cs="Wingdings"/>
    </w:rPr>
  </w:style>
  <w:style w:type="character" w:customStyle="1" w:styleId="ListLabel986">
    <w:name w:val="ListLabel 986"/>
    <w:qFormat/>
    <w:rPr>
      <w:rFonts w:cs="Symbol"/>
      <w:color w:val="365F91"/>
      <w:sz w:val="16"/>
    </w:rPr>
  </w:style>
  <w:style w:type="character" w:customStyle="1" w:styleId="ListLabel987">
    <w:name w:val="ListLabel 987"/>
    <w:qFormat/>
    <w:rPr>
      <w:rFonts w:ascii="Calibri" w:hAnsi="Calibri" w:cs="Tahoma"/>
    </w:rPr>
  </w:style>
  <w:style w:type="character" w:customStyle="1" w:styleId="ListLabel988">
    <w:name w:val="ListLabel 988"/>
    <w:qFormat/>
    <w:rPr>
      <w:rFonts w:cs="Wingdings"/>
    </w:rPr>
  </w:style>
  <w:style w:type="character" w:customStyle="1" w:styleId="ListLabel989">
    <w:name w:val="ListLabel 989"/>
    <w:qFormat/>
    <w:rPr>
      <w:rFonts w:cs="Symbol"/>
    </w:rPr>
  </w:style>
  <w:style w:type="character" w:customStyle="1" w:styleId="ListLabel990">
    <w:name w:val="ListLabel 990"/>
    <w:qFormat/>
    <w:rPr>
      <w:rFonts w:cs="Courier New"/>
    </w:rPr>
  </w:style>
  <w:style w:type="character" w:customStyle="1" w:styleId="ListLabel991">
    <w:name w:val="ListLabel 991"/>
    <w:qFormat/>
    <w:rPr>
      <w:rFonts w:cs="Wingdings"/>
    </w:rPr>
  </w:style>
  <w:style w:type="character" w:customStyle="1" w:styleId="ListLabel992">
    <w:name w:val="ListLabel 992"/>
    <w:qFormat/>
    <w:rPr>
      <w:rFonts w:cs="Symbol"/>
    </w:rPr>
  </w:style>
  <w:style w:type="character" w:customStyle="1" w:styleId="ListLabel993">
    <w:name w:val="ListLabel 993"/>
    <w:qFormat/>
    <w:rPr>
      <w:rFonts w:cs="Courier New"/>
    </w:rPr>
  </w:style>
  <w:style w:type="character" w:customStyle="1" w:styleId="ListLabel994">
    <w:name w:val="ListLabel 994"/>
    <w:qFormat/>
    <w:rPr>
      <w:rFonts w:cs="Wingdings"/>
    </w:rPr>
  </w:style>
  <w:style w:type="character" w:customStyle="1" w:styleId="ListLabel995">
    <w:name w:val="ListLabel 995"/>
    <w:qFormat/>
    <w:rPr>
      <w:rFonts w:cs="Symbol"/>
      <w:color w:val="365F91"/>
      <w:sz w:val="16"/>
    </w:rPr>
  </w:style>
  <w:style w:type="character" w:customStyle="1" w:styleId="ListLabel996">
    <w:name w:val="ListLabel 996"/>
    <w:qFormat/>
    <w:rPr>
      <w:rFonts w:ascii="Calibri" w:hAnsi="Calibri" w:cs="Tahoma"/>
    </w:rPr>
  </w:style>
  <w:style w:type="character" w:customStyle="1" w:styleId="ListLabel997">
    <w:name w:val="ListLabel 997"/>
    <w:qFormat/>
    <w:rPr>
      <w:rFonts w:cs="Wingdings"/>
    </w:rPr>
  </w:style>
  <w:style w:type="character" w:customStyle="1" w:styleId="ListLabel998">
    <w:name w:val="ListLabel 998"/>
    <w:qFormat/>
    <w:rPr>
      <w:rFonts w:cs="Symbol"/>
    </w:rPr>
  </w:style>
  <w:style w:type="character" w:customStyle="1" w:styleId="ListLabel999">
    <w:name w:val="ListLabel 999"/>
    <w:qFormat/>
    <w:rPr>
      <w:rFonts w:cs="Courier New"/>
    </w:rPr>
  </w:style>
  <w:style w:type="character" w:customStyle="1" w:styleId="ListLabel1000">
    <w:name w:val="ListLabel 1000"/>
    <w:qFormat/>
    <w:rPr>
      <w:rFonts w:cs="Wingdings"/>
    </w:rPr>
  </w:style>
  <w:style w:type="character" w:customStyle="1" w:styleId="ListLabel1001">
    <w:name w:val="ListLabel 1001"/>
    <w:qFormat/>
    <w:rPr>
      <w:rFonts w:cs="Symbol"/>
    </w:rPr>
  </w:style>
  <w:style w:type="character" w:customStyle="1" w:styleId="ListLabel1002">
    <w:name w:val="ListLabel 1002"/>
    <w:qFormat/>
    <w:rPr>
      <w:rFonts w:cs="Courier New"/>
    </w:rPr>
  </w:style>
  <w:style w:type="character" w:customStyle="1" w:styleId="ListLabel1003">
    <w:name w:val="ListLabel 1003"/>
    <w:qFormat/>
    <w:rPr>
      <w:rFonts w:cs="Wingdings"/>
    </w:rPr>
  </w:style>
  <w:style w:type="character" w:customStyle="1" w:styleId="ListLabel1004">
    <w:name w:val="ListLabel 1004"/>
    <w:qFormat/>
    <w:rPr>
      <w:rFonts w:ascii="Calibri" w:hAnsi="Calibri" w:cs="Symbol"/>
      <w:color w:val="365F91"/>
      <w:sz w:val="16"/>
    </w:rPr>
  </w:style>
  <w:style w:type="character" w:customStyle="1" w:styleId="ListLabel1005">
    <w:name w:val="ListLabel 1005"/>
    <w:qFormat/>
    <w:rPr>
      <w:rFonts w:cs="Courier New"/>
    </w:rPr>
  </w:style>
  <w:style w:type="character" w:customStyle="1" w:styleId="ListLabel1006">
    <w:name w:val="ListLabel 1006"/>
    <w:qFormat/>
    <w:rPr>
      <w:rFonts w:cs="Wingdings"/>
    </w:rPr>
  </w:style>
  <w:style w:type="character" w:customStyle="1" w:styleId="ListLabel1007">
    <w:name w:val="ListLabel 1007"/>
    <w:qFormat/>
    <w:rPr>
      <w:rFonts w:cs="Symbol"/>
    </w:rPr>
  </w:style>
  <w:style w:type="character" w:customStyle="1" w:styleId="ListLabel1008">
    <w:name w:val="ListLabel 1008"/>
    <w:qFormat/>
    <w:rPr>
      <w:rFonts w:cs="Courier New"/>
    </w:rPr>
  </w:style>
  <w:style w:type="character" w:customStyle="1" w:styleId="ListLabel1009">
    <w:name w:val="ListLabel 1009"/>
    <w:qFormat/>
    <w:rPr>
      <w:rFonts w:cs="Wingdings"/>
    </w:rPr>
  </w:style>
  <w:style w:type="character" w:customStyle="1" w:styleId="ListLabel1010">
    <w:name w:val="ListLabel 1010"/>
    <w:qFormat/>
    <w:rPr>
      <w:rFonts w:cs="Symbol"/>
    </w:rPr>
  </w:style>
  <w:style w:type="character" w:customStyle="1" w:styleId="ListLabel1011">
    <w:name w:val="ListLabel 1011"/>
    <w:qFormat/>
    <w:rPr>
      <w:rFonts w:cs="Courier New"/>
    </w:rPr>
  </w:style>
  <w:style w:type="character" w:customStyle="1" w:styleId="ListLabel1012">
    <w:name w:val="ListLabel 1012"/>
    <w:qFormat/>
    <w:rPr>
      <w:rFonts w:cs="Wingdings"/>
    </w:rPr>
  </w:style>
  <w:style w:type="character" w:customStyle="1" w:styleId="ListLabel1013">
    <w:name w:val="ListLabel 1013"/>
    <w:qFormat/>
    <w:rPr>
      <w:rFonts w:ascii="Calibri" w:hAnsi="Calibri" w:cs="Symbol"/>
      <w:color w:val="365F91"/>
      <w:sz w:val="16"/>
    </w:rPr>
  </w:style>
  <w:style w:type="character" w:customStyle="1" w:styleId="ListLabel1014">
    <w:name w:val="ListLabel 1014"/>
    <w:qFormat/>
    <w:rPr>
      <w:rFonts w:cs="Courier New"/>
    </w:rPr>
  </w:style>
  <w:style w:type="character" w:customStyle="1" w:styleId="ListLabel1015">
    <w:name w:val="ListLabel 1015"/>
    <w:qFormat/>
    <w:rPr>
      <w:rFonts w:cs="Wingdings"/>
    </w:rPr>
  </w:style>
  <w:style w:type="character" w:customStyle="1" w:styleId="ListLabel1016">
    <w:name w:val="ListLabel 1016"/>
    <w:qFormat/>
    <w:rPr>
      <w:rFonts w:cs="Symbol"/>
    </w:rPr>
  </w:style>
  <w:style w:type="character" w:customStyle="1" w:styleId="ListLabel1017">
    <w:name w:val="ListLabel 1017"/>
    <w:qFormat/>
    <w:rPr>
      <w:rFonts w:cs="Courier New"/>
    </w:rPr>
  </w:style>
  <w:style w:type="character" w:customStyle="1" w:styleId="ListLabel1018">
    <w:name w:val="ListLabel 1018"/>
    <w:qFormat/>
    <w:rPr>
      <w:rFonts w:cs="Wingdings"/>
    </w:rPr>
  </w:style>
  <w:style w:type="character" w:customStyle="1" w:styleId="ListLabel1019">
    <w:name w:val="ListLabel 1019"/>
    <w:qFormat/>
    <w:rPr>
      <w:rFonts w:cs="Symbol"/>
    </w:rPr>
  </w:style>
  <w:style w:type="character" w:customStyle="1" w:styleId="ListLabel1020">
    <w:name w:val="ListLabel 1020"/>
    <w:qFormat/>
    <w:rPr>
      <w:rFonts w:cs="Courier New"/>
    </w:rPr>
  </w:style>
  <w:style w:type="character" w:customStyle="1" w:styleId="ListLabel1021">
    <w:name w:val="ListLabel 1021"/>
    <w:qFormat/>
    <w:rPr>
      <w:rFonts w:cs="Wingdings"/>
    </w:rPr>
  </w:style>
  <w:style w:type="character" w:customStyle="1" w:styleId="ListLabel1022">
    <w:name w:val="ListLabel 1022"/>
    <w:qFormat/>
    <w:rPr>
      <w:rFonts w:cs="Symbol"/>
      <w:color w:val="365F91"/>
      <w:sz w:val="16"/>
    </w:rPr>
  </w:style>
  <w:style w:type="character" w:customStyle="1" w:styleId="ListLabel1023">
    <w:name w:val="ListLabel 1023"/>
    <w:qFormat/>
    <w:rPr>
      <w:rFonts w:cs="Symbol"/>
      <w:color w:val="365F91"/>
      <w:sz w:val="16"/>
    </w:rPr>
  </w:style>
  <w:style w:type="character" w:customStyle="1" w:styleId="ListLabel1024">
    <w:name w:val="ListLabel 1024"/>
    <w:qFormat/>
    <w:rPr>
      <w:rFonts w:ascii="Calibri" w:hAnsi="Calibri" w:cs="Symbol"/>
      <w:color w:val="365F91"/>
      <w:sz w:val="16"/>
    </w:rPr>
  </w:style>
  <w:style w:type="character" w:customStyle="1" w:styleId="ListLabel1025">
    <w:name w:val="ListLabel 1025"/>
    <w:qFormat/>
    <w:rPr>
      <w:rFonts w:cs="Symbol"/>
    </w:rPr>
  </w:style>
  <w:style w:type="character" w:customStyle="1" w:styleId="ListLabel1026">
    <w:name w:val="ListLabel 1026"/>
    <w:qFormat/>
    <w:rPr>
      <w:rFonts w:cs="Courier New"/>
    </w:rPr>
  </w:style>
  <w:style w:type="character" w:customStyle="1" w:styleId="ListLabel1027">
    <w:name w:val="ListLabel 1027"/>
    <w:qFormat/>
    <w:rPr>
      <w:rFonts w:cs="Wingdings"/>
    </w:rPr>
  </w:style>
  <w:style w:type="character" w:customStyle="1" w:styleId="ListLabel1028">
    <w:name w:val="ListLabel 1028"/>
    <w:qFormat/>
    <w:rPr>
      <w:rFonts w:cs="Symbol"/>
    </w:rPr>
  </w:style>
  <w:style w:type="character" w:customStyle="1" w:styleId="ListLabel1029">
    <w:name w:val="ListLabel 1029"/>
    <w:qFormat/>
    <w:rPr>
      <w:rFonts w:cs="Courier New"/>
    </w:rPr>
  </w:style>
  <w:style w:type="character" w:customStyle="1" w:styleId="ListLabel1030">
    <w:name w:val="ListLabel 1030"/>
    <w:qFormat/>
    <w:rPr>
      <w:rFonts w:cs="Wingdings"/>
    </w:rPr>
  </w:style>
  <w:style w:type="character" w:customStyle="1" w:styleId="ListLabel1031">
    <w:name w:val="ListLabel 1031"/>
    <w:qFormat/>
    <w:rPr>
      <w:rFonts w:cs="Calibri"/>
    </w:rPr>
  </w:style>
  <w:style w:type="character" w:customStyle="1" w:styleId="ListLabel1032">
    <w:name w:val="ListLabel 1032"/>
    <w:qFormat/>
    <w:rPr>
      <w:rFonts w:cs="Courier New"/>
    </w:rPr>
  </w:style>
  <w:style w:type="character" w:customStyle="1" w:styleId="ListLabel1033">
    <w:name w:val="ListLabel 1033"/>
    <w:qFormat/>
    <w:rPr>
      <w:rFonts w:cs="Wingdings"/>
    </w:rPr>
  </w:style>
  <w:style w:type="character" w:customStyle="1" w:styleId="ListLabel1034">
    <w:name w:val="ListLabel 1034"/>
    <w:qFormat/>
    <w:rPr>
      <w:rFonts w:cs="Symbol"/>
    </w:rPr>
  </w:style>
  <w:style w:type="character" w:customStyle="1" w:styleId="ListLabel1035">
    <w:name w:val="ListLabel 1035"/>
    <w:qFormat/>
    <w:rPr>
      <w:rFonts w:cs="Courier New"/>
    </w:rPr>
  </w:style>
  <w:style w:type="character" w:customStyle="1" w:styleId="ListLabel1036">
    <w:name w:val="ListLabel 1036"/>
    <w:qFormat/>
    <w:rPr>
      <w:rFonts w:cs="Wingdings"/>
    </w:rPr>
  </w:style>
  <w:style w:type="character" w:customStyle="1" w:styleId="ListLabel1037">
    <w:name w:val="ListLabel 1037"/>
    <w:qFormat/>
    <w:rPr>
      <w:rFonts w:cs="Symbol"/>
    </w:rPr>
  </w:style>
  <w:style w:type="character" w:customStyle="1" w:styleId="ListLabel1038">
    <w:name w:val="ListLabel 1038"/>
    <w:qFormat/>
    <w:rPr>
      <w:rFonts w:cs="Courier New"/>
    </w:rPr>
  </w:style>
  <w:style w:type="character" w:customStyle="1" w:styleId="ListLabel1039">
    <w:name w:val="ListLabel 1039"/>
    <w:qFormat/>
    <w:rPr>
      <w:rFonts w:cs="Wingdings"/>
    </w:rPr>
  </w:style>
  <w:style w:type="character" w:customStyle="1" w:styleId="ListLabel1040">
    <w:name w:val="ListLabel 1040"/>
    <w:qFormat/>
    <w:rPr>
      <w:rFonts w:cs="Calibri"/>
    </w:rPr>
  </w:style>
  <w:style w:type="character" w:customStyle="1" w:styleId="ListLabel1041">
    <w:name w:val="ListLabel 1041"/>
    <w:qFormat/>
    <w:rPr>
      <w:rFonts w:cs="Courier New"/>
    </w:rPr>
  </w:style>
  <w:style w:type="character" w:customStyle="1" w:styleId="ListLabel1042">
    <w:name w:val="ListLabel 1042"/>
    <w:qFormat/>
    <w:rPr>
      <w:rFonts w:cs="Wingdings"/>
    </w:rPr>
  </w:style>
  <w:style w:type="character" w:customStyle="1" w:styleId="ListLabel1043">
    <w:name w:val="ListLabel 1043"/>
    <w:qFormat/>
    <w:rPr>
      <w:rFonts w:cs="Symbol"/>
    </w:rPr>
  </w:style>
  <w:style w:type="character" w:customStyle="1" w:styleId="ListLabel1044">
    <w:name w:val="ListLabel 1044"/>
    <w:qFormat/>
    <w:rPr>
      <w:rFonts w:cs="Courier New"/>
    </w:rPr>
  </w:style>
  <w:style w:type="character" w:customStyle="1" w:styleId="ListLabel1045">
    <w:name w:val="ListLabel 1045"/>
    <w:qFormat/>
    <w:rPr>
      <w:rFonts w:cs="Wingdings"/>
    </w:rPr>
  </w:style>
  <w:style w:type="character" w:customStyle="1" w:styleId="ListLabel1046">
    <w:name w:val="ListLabel 1046"/>
    <w:qFormat/>
    <w:rPr>
      <w:rFonts w:cs="Symbol"/>
    </w:rPr>
  </w:style>
  <w:style w:type="character" w:customStyle="1" w:styleId="ListLabel1047">
    <w:name w:val="ListLabel 1047"/>
    <w:qFormat/>
    <w:rPr>
      <w:rFonts w:cs="Courier New"/>
    </w:rPr>
  </w:style>
  <w:style w:type="character" w:customStyle="1" w:styleId="ListLabel1048">
    <w:name w:val="ListLabel 1048"/>
    <w:qFormat/>
    <w:rPr>
      <w:rFonts w:cs="Wingdings"/>
    </w:rPr>
  </w:style>
  <w:style w:type="character" w:customStyle="1" w:styleId="ListLabel1049">
    <w:name w:val="ListLabel 1049"/>
    <w:qFormat/>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style>
  <w:style w:type="character" w:customStyle="1" w:styleId="ListLabel1050">
    <w:name w:val="ListLabel 1050"/>
    <w:qFormat/>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style>
  <w:style w:type="character" w:customStyle="1" w:styleId="ListLabel1051">
    <w:name w:val="ListLabel 1051"/>
    <w:qFormat/>
    <w:rPr>
      <w:rFonts w:ascii="Calibri" w:hAnsi="Calibri"/>
      <w:b/>
      <w:w w:val="105"/>
    </w:rPr>
  </w:style>
  <w:style w:type="character" w:customStyle="1" w:styleId="ListLabel1052">
    <w:name w:val="ListLabel 1052"/>
    <w:qFormat/>
    <w:rPr>
      <w:rFonts w:ascii="Calibri" w:hAnsi="Calibri" w:cs="Symbol"/>
    </w:rPr>
  </w:style>
  <w:style w:type="character" w:customStyle="1" w:styleId="ListLabel1053">
    <w:name w:val="ListLabel 1053"/>
    <w:qFormat/>
    <w:rPr>
      <w:rFonts w:cs="Courier New"/>
    </w:rPr>
  </w:style>
  <w:style w:type="character" w:customStyle="1" w:styleId="ListLabel1054">
    <w:name w:val="ListLabel 1054"/>
    <w:qFormat/>
    <w:rPr>
      <w:rFonts w:cs="Wingdings"/>
    </w:rPr>
  </w:style>
  <w:style w:type="character" w:customStyle="1" w:styleId="ListLabel1055">
    <w:name w:val="ListLabel 1055"/>
    <w:qFormat/>
    <w:rPr>
      <w:rFonts w:cs="Symbol"/>
    </w:rPr>
  </w:style>
  <w:style w:type="character" w:customStyle="1" w:styleId="ListLabel1056">
    <w:name w:val="ListLabel 1056"/>
    <w:qFormat/>
    <w:rPr>
      <w:rFonts w:cs="Courier New"/>
    </w:rPr>
  </w:style>
  <w:style w:type="character" w:customStyle="1" w:styleId="ListLabel1057">
    <w:name w:val="ListLabel 1057"/>
    <w:qFormat/>
    <w:rPr>
      <w:rFonts w:cs="Wingdings"/>
    </w:rPr>
  </w:style>
  <w:style w:type="character" w:customStyle="1" w:styleId="ListLabel1058">
    <w:name w:val="ListLabel 1058"/>
    <w:qFormat/>
    <w:rPr>
      <w:rFonts w:cs="Symbol"/>
    </w:rPr>
  </w:style>
  <w:style w:type="character" w:customStyle="1" w:styleId="ListLabel1059">
    <w:name w:val="ListLabel 1059"/>
    <w:qFormat/>
    <w:rPr>
      <w:rFonts w:cs="Courier New"/>
    </w:rPr>
  </w:style>
  <w:style w:type="character" w:customStyle="1" w:styleId="ListLabel1060">
    <w:name w:val="ListLabel 1060"/>
    <w:qFormat/>
    <w:rPr>
      <w:rFonts w:cs="Wingdings"/>
    </w:rPr>
  </w:style>
  <w:style w:type="character" w:customStyle="1" w:styleId="ListLabel1061">
    <w:name w:val="ListLabel 1061"/>
    <w:qFormat/>
    <w:rPr>
      <w:rFonts w:ascii="Calibri" w:hAnsi="Calibri" w:cs="Times New Roman"/>
      <w:b/>
    </w:rPr>
  </w:style>
  <w:style w:type="character" w:customStyle="1" w:styleId="ListLabel1062">
    <w:name w:val="ListLabel 1062"/>
    <w:qFormat/>
    <w:rPr>
      <w:rFonts w:cs="Courier New"/>
    </w:rPr>
  </w:style>
  <w:style w:type="character" w:customStyle="1" w:styleId="ListLabel1063">
    <w:name w:val="ListLabel 1063"/>
    <w:qFormat/>
    <w:rPr>
      <w:rFonts w:cs="Wingdings"/>
    </w:rPr>
  </w:style>
  <w:style w:type="character" w:customStyle="1" w:styleId="ListLabel1064">
    <w:name w:val="ListLabel 1064"/>
    <w:qFormat/>
    <w:rPr>
      <w:rFonts w:cs="Symbol"/>
    </w:rPr>
  </w:style>
  <w:style w:type="character" w:customStyle="1" w:styleId="ListLabel1065">
    <w:name w:val="ListLabel 1065"/>
    <w:qFormat/>
    <w:rPr>
      <w:rFonts w:cs="Courier New"/>
    </w:rPr>
  </w:style>
  <w:style w:type="character" w:customStyle="1" w:styleId="ListLabel1066">
    <w:name w:val="ListLabel 1066"/>
    <w:qFormat/>
    <w:rPr>
      <w:rFonts w:cs="Wingdings"/>
    </w:rPr>
  </w:style>
  <w:style w:type="character" w:customStyle="1" w:styleId="ListLabel1067">
    <w:name w:val="ListLabel 1067"/>
    <w:qFormat/>
    <w:rPr>
      <w:rFonts w:cs="Symbol"/>
    </w:rPr>
  </w:style>
  <w:style w:type="character" w:customStyle="1" w:styleId="ListLabel1068">
    <w:name w:val="ListLabel 1068"/>
    <w:qFormat/>
    <w:rPr>
      <w:rFonts w:cs="Courier New"/>
    </w:rPr>
  </w:style>
  <w:style w:type="character" w:customStyle="1" w:styleId="ListLabel1069">
    <w:name w:val="ListLabel 1069"/>
    <w:qFormat/>
    <w:rPr>
      <w:rFonts w:cs="Wingdings"/>
    </w:rPr>
  </w:style>
  <w:style w:type="character" w:customStyle="1" w:styleId="ListLabel1070">
    <w:name w:val="ListLabel 1070"/>
    <w:qFormat/>
    <w:rPr>
      <w:rFonts w:ascii="Calibri" w:hAnsi="Calibri" w:cs="Symbol"/>
    </w:rPr>
  </w:style>
  <w:style w:type="character" w:customStyle="1" w:styleId="ListLabel1071">
    <w:name w:val="ListLabel 1071"/>
    <w:qFormat/>
    <w:rPr>
      <w:rFonts w:cs="Courier New"/>
    </w:rPr>
  </w:style>
  <w:style w:type="character" w:customStyle="1" w:styleId="ListLabel1072">
    <w:name w:val="ListLabel 1072"/>
    <w:qFormat/>
    <w:rPr>
      <w:rFonts w:cs="Wingdings"/>
    </w:rPr>
  </w:style>
  <w:style w:type="character" w:customStyle="1" w:styleId="ListLabel1073">
    <w:name w:val="ListLabel 1073"/>
    <w:qFormat/>
    <w:rPr>
      <w:rFonts w:cs="Symbol"/>
    </w:rPr>
  </w:style>
  <w:style w:type="character" w:customStyle="1" w:styleId="ListLabel1074">
    <w:name w:val="ListLabel 1074"/>
    <w:qFormat/>
    <w:rPr>
      <w:rFonts w:cs="Courier New"/>
    </w:rPr>
  </w:style>
  <w:style w:type="character" w:customStyle="1" w:styleId="ListLabel1075">
    <w:name w:val="ListLabel 1075"/>
    <w:qFormat/>
    <w:rPr>
      <w:rFonts w:cs="Wingdings"/>
    </w:rPr>
  </w:style>
  <w:style w:type="character" w:customStyle="1" w:styleId="ListLabel1076">
    <w:name w:val="ListLabel 1076"/>
    <w:qFormat/>
    <w:rPr>
      <w:rFonts w:cs="Symbol"/>
    </w:rPr>
  </w:style>
  <w:style w:type="character" w:customStyle="1" w:styleId="ListLabel1077">
    <w:name w:val="ListLabel 1077"/>
    <w:qFormat/>
    <w:rPr>
      <w:rFonts w:cs="Courier New"/>
    </w:rPr>
  </w:style>
  <w:style w:type="character" w:customStyle="1" w:styleId="ListLabel1078">
    <w:name w:val="ListLabel 1078"/>
    <w:qFormat/>
    <w:rPr>
      <w:rFonts w:cs="Wingdings"/>
    </w:rPr>
  </w:style>
  <w:style w:type="character" w:customStyle="1" w:styleId="ListLabel1079">
    <w:name w:val="ListLabel 1079"/>
    <w:qFormat/>
    <w:rPr>
      <w:rFonts w:ascii="Calibri" w:hAnsi="Calibri" w:cs="Symbol"/>
    </w:rPr>
  </w:style>
  <w:style w:type="character" w:customStyle="1" w:styleId="ListLabel1080">
    <w:name w:val="ListLabel 1080"/>
    <w:qFormat/>
    <w:rPr>
      <w:rFonts w:cs="Courier New"/>
    </w:rPr>
  </w:style>
  <w:style w:type="character" w:customStyle="1" w:styleId="ListLabel1081">
    <w:name w:val="ListLabel 1081"/>
    <w:qFormat/>
    <w:rPr>
      <w:rFonts w:cs="Wingdings"/>
    </w:rPr>
  </w:style>
  <w:style w:type="character" w:customStyle="1" w:styleId="ListLabel1082">
    <w:name w:val="ListLabel 1082"/>
    <w:qFormat/>
    <w:rPr>
      <w:rFonts w:cs="Symbol"/>
    </w:rPr>
  </w:style>
  <w:style w:type="character" w:customStyle="1" w:styleId="ListLabel1083">
    <w:name w:val="ListLabel 1083"/>
    <w:qFormat/>
    <w:rPr>
      <w:rFonts w:cs="Courier New"/>
    </w:rPr>
  </w:style>
  <w:style w:type="character" w:customStyle="1" w:styleId="ListLabel1084">
    <w:name w:val="ListLabel 1084"/>
    <w:qFormat/>
    <w:rPr>
      <w:rFonts w:cs="Wingdings"/>
    </w:rPr>
  </w:style>
  <w:style w:type="character" w:customStyle="1" w:styleId="ListLabel1085">
    <w:name w:val="ListLabel 1085"/>
    <w:qFormat/>
    <w:rPr>
      <w:rFonts w:cs="Symbol"/>
    </w:rPr>
  </w:style>
  <w:style w:type="character" w:customStyle="1" w:styleId="ListLabel1086">
    <w:name w:val="ListLabel 1086"/>
    <w:qFormat/>
    <w:rPr>
      <w:rFonts w:cs="Courier New"/>
    </w:rPr>
  </w:style>
  <w:style w:type="character" w:customStyle="1" w:styleId="ListLabel1087">
    <w:name w:val="ListLabel 1087"/>
    <w:qFormat/>
    <w:rPr>
      <w:rFonts w:cs="Wingdings"/>
    </w:rPr>
  </w:style>
  <w:style w:type="character" w:customStyle="1" w:styleId="ListLabel1088">
    <w:name w:val="ListLabel 1088"/>
    <w:qFormat/>
    <w:rPr>
      <w:rFonts w:ascii="Calibri" w:hAnsi="Calibri" w:cs="Times New Roman"/>
      <w:b/>
    </w:rPr>
  </w:style>
  <w:style w:type="character" w:customStyle="1" w:styleId="ListLabel1089">
    <w:name w:val="ListLabel 1089"/>
    <w:qFormat/>
    <w:rPr>
      <w:rFonts w:cs="Courier New"/>
    </w:rPr>
  </w:style>
  <w:style w:type="character" w:customStyle="1" w:styleId="ListLabel1090">
    <w:name w:val="ListLabel 1090"/>
    <w:qFormat/>
    <w:rPr>
      <w:rFonts w:cs="Wingdings"/>
    </w:rPr>
  </w:style>
  <w:style w:type="character" w:customStyle="1" w:styleId="ListLabel1091">
    <w:name w:val="ListLabel 1091"/>
    <w:qFormat/>
    <w:rPr>
      <w:rFonts w:cs="Symbol"/>
    </w:rPr>
  </w:style>
  <w:style w:type="character" w:customStyle="1" w:styleId="ListLabel1092">
    <w:name w:val="ListLabel 1092"/>
    <w:qFormat/>
    <w:rPr>
      <w:rFonts w:cs="Courier New"/>
    </w:rPr>
  </w:style>
  <w:style w:type="character" w:customStyle="1" w:styleId="ListLabel1093">
    <w:name w:val="ListLabel 1093"/>
    <w:qFormat/>
    <w:rPr>
      <w:rFonts w:cs="Wingdings"/>
    </w:rPr>
  </w:style>
  <w:style w:type="character" w:customStyle="1" w:styleId="ListLabel1094">
    <w:name w:val="ListLabel 1094"/>
    <w:qFormat/>
    <w:rPr>
      <w:rFonts w:cs="Symbol"/>
    </w:rPr>
  </w:style>
  <w:style w:type="character" w:customStyle="1" w:styleId="ListLabel1095">
    <w:name w:val="ListLabel 1095"/>
    <w:qFormat/>
    <w:rPr>
      <w:rFonts w:cs="Courier New"/>
    </w:rPr>
  </w:style>
  <w:style w:type="character" w:customStyle="1" w:styleId="ListLabel1096">
    <w:name w:val="ListLabel 1096"/>
    <w:qFormat/>
    <w:rPr>
      <w:rFonts w:cs="Wingdings"/>
    </w:rPr>
  </w:style>
  <w:style w:type="character" w:customStyle="1" w:styleId="ListLabel1097">
    <w:name w:val="ListLabel 1097"/>
    <w:qFormat/>
    <w:rPr>
      <w:rFonts w:ascii="Calibri" w:hAnsi="Calibri" w:cs="Tahoma"/>
    </w:rPr>
  </w:style>
  <w:style w:type="character" w:customStyle="1" w:styleId="ListLabel1098">
    <w:name w:val="ListLabel 1098"/>
    <w:qFormat/>
    <w:rPr>
      <w:rFonts w:cs="Courier New"/>
    </w:rPr>
  </w:style>
  <w:style w:type="character" w:customStyle="1" w:styleId="ListLabel1099">
    <w:name w:val="ListLabel 1099"/>
    <w:qFormat/>
    <w:rPr>
      <w:rFonts w:cs="Wingdings"/>
    </w:rPr>
  </w:style>
  <w:style w:type="character" w:customStyle="1" w:styleId="ListLabel1100">
    <w:name w:val="ListLabel 1100"/>
    <w:qFormat/>
    <w:rPr>
      <w:rFonts w:cs="Symbol"/>
    </w:rPr>
  </w:style>
  <w:style w:type="character" w:customStyle="1" w:styleId="ListLabel1101">
    <w:name w:val="ListLabel 1101"/>
    <w:qFormat/>
    <w:rPr>
      <w:rFonts w:cs="Courier New"/>
    </w:rPr>
  </w:style>
  <w:style w:type="character" w:customStyle="1" w:styleId="ListLabel1102">
    <w:name w:val="ListLabel 1102"/>
    <w:qFormat/>
    <w:rPr>
      <w:rFonts w:cs="Wingdings"/>
    </w:rPr>
  </w:style>
  <w:style w:type="character" w:customStyle="1" w:styleId="ListLabel1103">
    <w:name w:val="ListLabel 1103"/>
    <w:qFormat/>
    <w:rPr>
      <w:rFonts w:cs="Symbol"/>
    </w:rPr>
  </w:style>
  <w:style w:type="character" w:customStyle="1" w:styleId="ListLabel1104">
    <w:name w:val="ListLabel 1104"/>
    <w:qFormat/>
    <w:rPr>
      <w:rFonts w:cs="Courier New"/>
    </w:rPr>
  </w:style>
  <w:style w:type="character" w:customStyle="1" w:styleId="ListLabel1105">
    <w:name w:val="ListLabel 1105"/>
    <w:qFormat/>
    <w:rPr>
      <w:rFonts w:cs="Wingdings"/>
    </w:rPr>
  </w:style>
  <w:style w:type="character" w:customStyle="1" w:styleId="ListLabel1106">
    <w:name w:val="ListLabel 1106"/>
    <w:qFormat/>
    <w:rPr>
      <w:rFonts w:ascii="Calibri" w:hAnsi="Calibri" w:cs="Tahoma"/>
    </w:rPr>
  </w:style>
  <w:style w:type="character" w:customStyle="1" w:styleId="ListLabel1107">
    <w:name w:val="ListLabel 1107"/>
    <w:qFormat/>
    <w:rPr>
      <w:rFonts w:cs="Courier New"/>
    </w:rPr>
  </w:style>
  <w:style w:type="character" w:customStyle="1" w:styleId="ListLabel1108">
    <w:name w:val="ListLabel 1108"/>
    <w:qFormat/>
    <w:rPr>
      <w:rFonts w:cs="Wingdings"/>
    </w:rPr>
  </w:style>
  <w:style w:type="character" w:customStyle="1" w:styleId="ListLabel1109">
    <w:name w:val="ListLabel 1109"/>
    <w:qFormat/>
    <w:rPr>
      <w:rFonts w:cs="Symbol"/>
    </w:rPr>
  </w:style>
  <w:style w:type="character" w:customStyle="1" w:styleId="ListLabel1110">
    <w:name w:val="ListLabel 1110"/>
    <w:qFormat/>
    <w:rPr>
      <w:rFonts w:cs="Courier New"/>
    </w:rPr>
  </w:style>
  <w:style w:type="character" w:customStyle="1" w:styleId="ListLabel1111">
    <w:name w:val="ListLabel 1111"/>
    <w:qFormat/>
    <w:rPr>
      <w:rFonts w:cs="Wingdings"/>
    </w:rPr>
  </w:style>
  <w:style w:type="character" w:customStyle="1" w:styleId="ListLabel1112">
    <w:name w:val="ListLabel 1112"/>
    <w:qFormat/>
    <w:rPr>
      <w:rFonts w:cs="Symbol"/>
    </w:rPr>
  </w:style>
  <w:style w:type="character" w:customStyle="1" w:styleId="ListLabel1113">
    <w:name w:val="ListLabel 1113"/>
    <w:qFormat/>
    <w:rPr>
      <w:rFonts w:cs="Courier New"/>
    </w:rPr>
  </w:style>
  <w:style w:type="character" w:customStyle="1" w:styleId="ListLabel1114">
    <w:name w:val="ListLabel 1114"/>
    <w:qFormat/>
    <w:rPr>
      <w:rFonts w:cs="Wingdings"/>
    </w:rPr>
  </w:style>
  <w:style w:type="character" w:customStyle="1" w:styleId="ListLabel1115">
    <w:name w:val="ListLabel 1115"/>
    <w:qFormat/>
    <w:rPr>
      <w:rFonts w:ascii="Calibri" w:hAnsi="Calibri" w:cs="Symbol"/>
      <w:color w:val="365F91"/>
      <w:sz w:val="16"/>
    </w:rPr>
  </w:style>
  <w:style w:type="character" w:customStyle="1" w:styleId="ListLabel1116">
    <w:name w:val="ListLabel 1116"/>
    <w:qFormat/>
    <w:rPr>
      <w:rFonts w:cs="Courier New"/>
    </w:rPr>
  </w:style>
  <w:style w:type="character" w:customStyle="1" w:styleId="ListLabel1117">
    <w:name w:val="ListLabel 1117"/>
    <w:qFormat/>
    <w:rPr>
      <w:rFonts w:cs="Wingdings"/>
    </w:rPr>
  </w:style>
  <w:style w:type="character" w:customStyle="1" w:styleId="ListLabel1118">
    <w:name w:val="ListLabel 1118"/>
    <w:qFormat/>
    <w:rPr>
      <w:rFonts w:cs="Symbol"/>
    </w:rPr>
  </w:style>
  <w:style w:type="character" w:customStyle="1" w:styleId="ListLabel1119">
    <w:name w:val="ListLabel 1119"/>
    <w:qFormat/>
    <w:rPr>
      <w:rFonts w:cs="Courier New"/>
    </w:rPr>
  </w:style>
  <w:style w:type="character" w:customStyle="1" w:styleId="ListLabel1120">
    <w:name w:val="ListLabel 1120"/>
    <w:qFormat/>
    <w:rPr>
      <w:rFonts w:cs="Wingdings"/>
    </w:rPr>
  </w:style>
  <w:style w:type="character" w:customStyle="1" w:styleId="ListLabel1121">
    <w:name w:val="ListLabel 1121"/>
    <w:qFormat/>
    <w:rPr>
      <w:rFonts w:cs="Symbol"/>
    </w:rPr>
  </w:style>
  <w:style w:type="character" w:customStyle="1" w:styleId="ListLabel1122">
    <w:name w:val="ListLabel 1122"/>
    <w:qFormat/>
    <w:rPr>
      <w:rFonts w:cs="Courier New"/>
    </w:rPr>
  </w:style>
  <w:style w:type="character" w:customStyle="1" w:styleId="ListLabel1123">
    <w:name w:val="ListLabel 1123"/>
    <w:qFormat/>
    <w:rPr>
      <w:rFonts w:cs="Wingdings"/>
    </w:rPr>
  </w:style>
  <w:style w:type="character" w:customStyle="1" w:styleId="ListLabel1124">
    <w:name w:val="ListLabel 1124"/>
    <w:qFormat/>
    <w:rPr>
      <w:rFonts w:ascii="Calibri" w:hAnsi="Calibri" w:cs="Symbol"/>
      <w:color w:val="365F91"/>
      <w:sz w:val="16"/>
    </w:rPr>
  </w:style>
  <w:style w:type="character" w:customStyle="1" w:styleId="ListLabel1125">
    <w:name w:val="ListLabel 1125"/>
    <w:qFormat/>
    <w:rPr>
      <w:rFonts w:cs="Courier New"/>
    </w:rPr>
  </w:style>
  <w:style w:type="character" w:customStyle="1" w:styleId="ListLabel1126">
    <w:name w:val="ListLabel 1126"/>
    <w:qFormat/>
    <w:rPr>
      <w:rFonts w:cs="Wingdings"/>
    </w:rPr>
  </w:style>
  <w:style w:type="character" w:customStyle="1" w:styleId="ListLabel1127">
    <w:name w:val="ListLabel 1127"/>
    <w:qFormat/>
    <w:rPr>
      <w:rFonts w:cs="Symbol"/>
    </w:rPr>
  </w:style>
  <w:style w:type="character" w:customStyle="1" w:styleId="ListLabel1128">
    <w:name w:val="ListLabel 1128"/>
    <w:qFormat/>
    <w:rPr>
      <w:rFonts w:cs="Courier New"/>
    </w:rPr>
  </w:style>
  <w:style w:type="character" w:customStyle="1" w:styleId="ListLabel1129">
    <w:name w:val="ListLabel 1129"/>
    <w:qFormat/>
    <w:rPr>
      <w:rFonts w:cs="Wingdings"/>
    </w:rPr>
  </w:style>
  <w:style w:type="character" w:customStyle="1" w:styleId="ListLabel1130">
    <w:name w:val="ListLabel 1130"/>
    <w:qFormat/>
    <w:rPr>
      <w:rFonts w:cs="Symbol"/>
    </w:rPr>
  </w:style>
  <w:style w:type="character" w:customStyle="1" w:styleId="ListLabel1131">
    <w:name w:val="ListLabel 1131"/>
    <w:qFormat/>
    <w:rPr>
      <w:rFonts w:cs="Courier New"/>
    </w:rPr>
  </w:style>
  <w:style w:type="character" w:customStyle="1" w:styleId="ListLabel1132">
    <w:name w:val="ListLabel 1132"/>
    <w:qFormat/>
    <w:rPr>
      <w:rFonts w:cs="Wingdings"/>
    </w:rPr>
  </w:style>
  <w:style w:type="character" w:customStyle="1" w:styleId="ListLabel1133">
    <w:name w:val="ListLabel 1133"/>
    <w:qFormat/>
    <w:rPr>
      <w:rFonts w:ascii="Calibri" w:hAnsi="Calibri" w:cs="Symbol"/>
      <w:color w:val="365F91"/>
      <w:sz w:val="16"/>
    </w:rPr>
  </w:style>
  <w:style w:type="character" w:customStyle="1" w:styleId="ListLabel1134">
    <w:name w:val="ListLabel 1134"/>
    <w:qFormat/>
    <w:rPr>
      <w:rFonts w:cs="Courier New"/>
    </w:rPr>
  </w:style>
  <w:style w:type="character" w:customStyle="1" w:styleId="ListLabel1135">
    <w:name w:val="ListLabel 1135"/>
    <w:qFormat/>
    <w:rPr>
      <w:rFonts w:cs="Wingdings"/>
    </w:rPr>
  </w:style>
  <w:style w:type="character" w:customStyle="1" w:styleId="ListLabel1136">
    <w:name w:val="ListLabel 1136"/>
    <w:qFormat/>
    <w:rPr>
      <w:rFonts w:cs="Symbol"/>
    </w:rPr>
  </w:style>
  <w:style w:type="character" w:customStyle="1" w:styleId="ListLabel1137">
    <w:name w:val="ListLabel 1137"/>
    <w:qFormat/>
    <w:rPr>
      <w:rFonts w:cs="Courier New"/>
    </w:rPr>
  </w:style>
  <w:style w:type="character" w:customStyle="1" w:styleId="ListLabel1138">
    <w:name w:val="ListLabel 1138"/>
    <w:qFormat/>
    <w:rPr>
      <w:rFonts w:cs="Wingdings"/>
    </w:rPr>
  </w:style>
  <w:style w:type="character" w:customStyle="1" w:styleId="ListLabel1139">
    <w:name w:val="ListLabel 1139"/>
    <w:qFormat/>
    <w:rPr>
      <w:rFonts w:cs="Symbol"/>
    </w:rPr>
  </w:style>
  <w:style w:type="character" w:customStyle="1" w:styleId="ListLabel1140">
    <w:name w:val="ListLabel 1140"/>
    <w:qFormat/>
    <w:rPr>
      <w:rFonts w:cs="Courier New"/>
    </w:rPr>
  </w:style>
  <w:style w:type="character" w:customStyle="1" w:styleId="ListLabel1141">
    <w:name w:val="ListLabel 1141"/>
    <w:qFormat/>
    <w:rPr>
      <w:rFonts w:cs="Wingdings"/>
    </w:rPr>
  </w:style>
  <w:style w:type="character" w:customStyle="1" w:styleId="ListLabel1142">
    <w:name w:val="ListLabel 1142"/>
    <w:qFormat/>
    <w:rPr>
      <w:rFonts w:ascii="Calibri" w:hAnsi="Calibri" w:cs="Symbol"/>
      <w:color w:val="365F91"/>
      <w:sz w:val="16"/>
    </w:rPr>
  </w:style>
  <w:style w:type="character" w:customStyle="1" w:styleId="ListLabel1143">
    <w:name w:val="ListLabel 1143"/>
    <w:qFormat/>
    <w:rPr>
      <w:rFonts w:cs="Courier New"/>
    </w:rPr>
  </w:style>
  <w:style w:type="character" w:customStyle="1" w:styleId="ListLabel1144">
    <w:name w:val="ListLabel 1144"/>
    <w:qFormat/>
    <w:rPr>
      <w:rFonts w:cs="Wingdings"/>
    </w:rPr>
  </w:style>
  <w:style w:type="character" w:customStyle="1" w:styleId="ListLabel1145">
    <w:name w:val="ListLabel 1145"/>
    <w:qFormat/>
    <w:rPr>
      <w:rFonts w:cs="Symbol"/>
    </w:rPr>
  </w:style>
  <w:style w:type="character" w:customStyle="1" w:styleId="ListLabel1146">
    <w:name w:val="ListLabel 1146"/>
    <w:qFormat/>
    <w:rPr>
      <w:rFonts w:cs="Courier New"/>
    </w:rPr>
  </w:style>
  <w:style w:type="character" w:customStyle="1" w:styleId="ListLabel1147">
    <w:name w:val="ListLabel 1147"/>
    <w:qFormat/>
    <w:rPr>
      <w:rFonts w:cs="Wingdings"/>
    </w:rPr>
  </w:style>
  <w:style w:type="character" w:customStyle="1" w:styleId="ListLabel1148">
    <w:name w:val="ListLabel 1148"/>
    <w:qFormat/>
    <w:rPr>
      <w:rFonts w:cs="Symbol"/>
    </w:rPr>
  </w:style>
  <w:style w:type="character" w:customStyle="1" w:styleId="ListLabel1149">
    <w:name w:val="ListLabel 1149"/>
    <w:qFormat/>
    <w:rPr>
      <w:rFonts w:cs="Courier New"/>
    </w:rPr>
  </w:style>
  <w:style w:type="character" w:customStyle="1" w:styleId="ListLabel1150">
    <w:name w:val="ListLabel 1150"/>
    <w:qFormat/>
    <w:rPr>
      <w:rFonts w:cs="Wingdings"/>
    </w:rPr>
  </w:style>
  <w:style w:type="character" w:customStyle="1" w:styleId="ListLabel1151">
    <w:name w:val="ListLabel 1151"/>
    <w:qFormat/>
    <w:rPr>
      <w:rFonts w:ascii="Calibri" w:hAnsi="Calibri" w:cs="Symbol"/>
      <w:color w:val="365F91"/>
      <w:sz w:val="16"/>
    </w:rPr>
  </w:style>
  <w:style w:type="character" w:customStyle="1" w:styleId="ListLabel1152">
    <w:name w:val="ListLabel 1152"/>
    <w:qFormat/>
    <w:rPr>
      <w:rFonts w:cs="Courier New"/>
    </w:rPr>
  </w:style>
  <w:style w:type="character" w:customStyle="1" w:styleId="ListLabel1153">
    <w:name w:val="ListLabel 1153"/>
    <w:qFormat/>
    <w:rPr>
      <w:rFonts w:cs="Wingdings"/>
    </w:rPr>
  </w:style>
  <w:style w:type="character" w:customStyle="1" w:styleId="ListLabel1154">
    <w:name w:val="ListLabel 1154"/>
    <w:qFormat/>
    <w:rPr>
      <w:rFonts w:cs="Symbol"/>
    </w:rPr>
  </w:style>
  <w:style w:type="character" w:customStyle="1" w:styleId="ListLabel1155">
    <w:name w:val="ListLabel 1155"/>
    <w:qFormat/>
    <w:rPr>
      <w:rFonts w:cs="Courier New"/>
    </w:rPr>
  </w:style>
  <w:style w:type="character" w:customStyle="1" w:styleId="ListLabel1156">
    <w:name w:val="ListLabel 1156"/>
    <w:qFormat/>
    <w:rPr>
      <w:rFonts w:cs="Wingdings"/>
    </w:rPr>
  </w:style>
  <w:style w:type="character" w:customStyle="1" w:styleId="ListLabel1157">
    <w:name w:val="ListLabel 1157"/>
    <w:qFormat/>
    <w:rPr>
      <w:rFonts w:cs="Symbol"/>
    </w:rPr>
  </w:style>
  <w:style w:type="character" w:customStyle="1" w:styleId="ListLabel1158">
    <w:name w:val="ListLabel 1158"/>
    <w:qFormat/>
    <w:rPr>
      <w:rFonts w:cs="Courier New"/>
    </w:rPr>
  </w:style>
  <w:style w:type="character" w:customStyle="1" w:styleId="ListLabel1159">
    <w:name w:val="ListLabel 1159"/>
    <w:qFormat/>
    <w:rPr>
      <w:rFonts w:cs="Wingdings"/>
    </w:rPr>
  </w:style>
  <w:style w:type="character" w:customStyle="1" w:styleId="ListLabel1160">
    <w:name w:val="ListLabel 1160"/>
    <w:qFormat/>
    <w:rPr>
      <w:rFonts w:ascii="Calibri" w:hAnsi="Calibri" w:cs="Symbol"/>
      <w:b/>
      <w:color w:val="365F91"/>
      <w:sz w:val="16"/>
    </w:rPr>
  </w:style>
  <w:style w:type="character" w:customStyle="1" w:styleId="ListLabel1161">
    <w:name w:val="ListLabel 1161"/>
    <w:qFormat/>
    <w:rPr>
      <w:rFonts w:cs="Courier New"/>
    </w:rPr>
  </w:style>
  <w:style w:type="character" w:customStyle="1" w:styleId="ListLabel1162">
    <w:name w:val="ListLabel 1162"/>
    <w:qFormat/>
    <w:rPr>
      <w:rFonts w:cs="Wingdings"/>
    </w:rPr>
  </w:style>
  <w:style w:type="character" w:customStyle="1" w:styleId="ListLabel1163">
    <w:name w:val="ListLabel 1163"/>
    <w:qFormat/>
    <w:rPr>
      <w:rFonts w:cs="Symbol"/>
    </w:rPr>
  </w:style>
  <w:style w:type="character" w:customStyle="1" w:styleId="ListLabel1164">
    <w:name w:val="ListLabel 1164"/>
    <w:qFormat/>
    <w:rPr>
      <w:rFonts w:cs="Courier New"/>
    </w:rPr>
  </w:style>
  <w:style w:type="character" w:customStyle="1" w:styleId="ListLabel1165">
    <w:name w:val="ListLabel 1165"/>
    <w:qFormat/>
    <w:rPr>
      <w:rFonts w:cs="Wingdings"/>
    </w:rPr>
  </w:style>
  <w:style w:type="character" w:customStyle="1" w:styleId="ListLabel1166">
    <w:name w:val="ListLabel 1166"/>
    <w:qFormat/>
    <w:rPr>
      <w:rFonts w:cs="Symbol"/>
    </w:rPr>
  </w:style>
  <w:style w:type="character" w:customStyle="1" w:styleId="ListLabel1167">
    <w:name w:val="ListLabel 1167"/>
    <w:qFormat/>
    <w:rPr>
      <w:rFonts w:cs="Courier New"/>
    </w:rPr>
  </w:style>
  <w:style w:type="character" w:customStyle="1" w:styleId="ListLabel1168">
    <w:name w:val="ListLabel 1168"/>
    <w:qFormat/>
    <w:rPr>
      <w:rFonts w:cs="Wingdings"/>
    </w:rPr>
  </w:style>
  <w:style w:type="character" w:customStyle="1" w:styleId="ListLabel1169">
    <w:name w:val="ListLabel 1169"/>
    <w:qFormat/>
    <w:rPr>
      <w:rFonts w:ascii="Calibri" w:hAnsi="Calibri" w:cs="Symbol"/>
      <w:color w:val="365F91"/>
      <w:sz w:val="16"/>
    </w:rPr>
  </w:style>
  <w:style w:type="character" w:customStyle="1" w:styleId="ListLabel1170">
    <w:name w:val="ListLabel 1170"/>
    <w:qFormat/>
    <w:rPr>
      <w:rFonts w:ascii="Calibri" w:hAnsi="Calibri" w:cs="Symbol"/>
      <w:color w:val="365F91"/>
      <w:sz w:val="16"/>
    </w:rPr>
  </w:style>
  <w:style w:type="character" w:customStyle="1" w:styleId="ListLabel1171">
    <w:name w:val="ListLabel 1171"/>
    <w:qFormat/>
    <w:rPr>
      <w:rFonts w:cs="Wingdings"/>
    </w:rPr>
  </w:style>
  <w:style w:type="character" w:customStyle="1" w:styleId="ListLabel1172">
    <w:name w:val="ListLabel 1172"/>
    <w:qFormat/>
    <w:rPr>
      <w:rFonts w:cs="Symbol"/>
    </w:rPr>
  </w:style>
  <w:style w:type="character" w:customStyle="1" w:styleId="ListLabel1173">
    <w:name w:val="ListLabel 1173"/>
    <w:qFormat/>
    <w:rPr>
      <w:rFonts w:cs="Courier New"/>
    </w:rPr>
  </w:style>
  <w:style w:type="character" w:customStyle="1" w:styleId="ListLabel1174">
    <w:name w:val="ListLabel 1174"/>
    <w:qFormat/>
    <w:rPr>
      <w:rFonts w:cs="Wingdings"/>
    </w:rPr>
  </w:style>
  <w:style w:type="character" w:customStyle="1" w:styleId="ListLabel1175">
    <w:name w:val="ListLabel 1175"/>
    <w:qFormat/>
    <w:rPr>
      <w:rFonts w:cs="Symbol"/>
    </w:rPr>
  </w:style>
  <w:style w:type="character" w:customStyle="1" w:styleId="ListLabel1176">
    <w:name w:val="ListLabel 1176"/>
    <w:qFormat/>
    <w:rPr>
      <w:rFonts w:cs="Courier New"/>
    </w:rPr>
  </w:style>
  <w:style w:type="character" w:customStyle="1" w:styleId="ListLabel1177">
    <w:name w:val="ListLabel 1177"/>
    <w:qFormat/>
    <w:rPr>
      <w:rFonts w:cs="Wingdings"/>
    </w:rPr>
  </w:style>
  <w:style w:type="character" w:customStyle="1" w:styleId="ListLabel1178">
    <w:name w:val="ListLabel 1178"/>
    <w:qFormat/>
    <w:rPr>
      <w:rFonts w:cs="Symbol"/>
      <w:color w:val="365F91"/>
      <w:sz w:val="16"/>
    </w:rPr>
  </w:style>
  <w:style w:type="character" w:customStyle="1" w:styleId="ListLabel1179">
    <w:name w:val="ListLabel 1179"/>
    <w:qFormat/>
    <w:rPr>
      <w:rFonts w:ascii="Calibri" w:hAnsi="Calibri" w:cs="Tahoma"/>
    </w:rPr>
  </w:style>
  <w:style w:type="character" w:customStyle="1" w:styleId="ListLabel1180">
    <w:name w:val="ListLabel 1180"/>
    <w:qFormat/>
    <w:rPr>
      <w:rFonts w:cs="Wingdings"/>
    </w:rPr>
  </w:style>
  <w:style w:type="character" w:customStyle="1" w:styleId="ListLabel1181">
    <w:name w:val="ListLabel 1181"/>
    <w:qFormat/>
    <w:rPr>
      <w:rFonts w:cs="Symbol"/>
    </w:rPr>
  </w:style>
  <w:style w:type="character" w:customStyle="1" w:styleId="ListLabel1182">
    <w:name w:val="ListLabel 1182"/>
    <w:qFormat/>
    <w:rPr>
      <w:rFonts w:cs="Courier New"/>
    </w:rPr>
  </w:style>
  <w:style w:type="character" w:customStyle="1" w:styleId="ListLabel1183">
    <w:name w:val="ListLabel 1183"/>
    <w:qFormat/>
    <w:rPr>
      <w:rFonts w:cs="Wingdings"/>
    </w:rPr>
  </w:style>
  <w:style w:type="character" w:customStyle="1" w:styleId="ListLabel1184">
    <w:name w:val="ListLabel 1184"/>
    <w:qFormat/>
    <w:rPr>
      <w:rFonts w:cs="Symbol"/>
    </w:rPr>
  </w:style>
  <w:style w:type="character" w:customStyle="1" w:styleId="ListLabel1185">
    <w:name w:val="ListLabel 1185"/>
    <w:qFormat/>
    <w:rPr>
      <w:rFonts w:cs="Courier New"/>
    </w:rPr>
  </w:style>
  <w:style w:type="character" w:customStyle="1" w:styleId="ListLabel1186">
    <w:name w:val="ListLabel 1186"/>
    <w:qFormat/>
    <w:rPr>
      <w:rFonts w:cs="Wingdings"/>
    </w:rPr>
  </w:style>
  <w:style w:type="character" w:customStyle="1" w:styleId="ListLabel1187">
    <w:name w:val="ListLabel 1187"/>
    <w:qFormat/>
    <w:rPr>
      <w:rFonts w:cs="Symbol"/>
      <w:color w:val="365F91"/>
      <w:sz w:val="16"/>
    </w:rPr>
  </w:style>
  <w:style w:type="character" w:customStyle="1" w:styleId="ListLabel1188">
    <w:name w:val="ListLabel 1188"/>
    <w:qFormat/>
    <w:rPr>
      <w:rFonts w:ascii="Calibri" w:hAnsi="Calibri" w:cs="Tahoma"/>
    </w:rPr>
  </w:style>
  <w:style w:type="character" w:customStyle="1" w:styleId="ListLabel1189">
    <w:name w:val="ListLabel 1189"/>
    <w:qFormat/>
    <w:rPr>
      <w:rFonts w:cs="Wingdings"/>
    </w:rPr>
  </w:style>
  <w:style w:type="character" w:customStyle="1" w:styleId="ListLabel1190">
    <w:name w:val="ListLabel 1190"/>
    <w:qFormat/>
    <w:rPr>
      <w:rFonts w:cs="Symbol"/>
    </w:rPr>
  </w:style>
  <w:style w:type="character" w:customStyle="1" w:styleId="ListLabel1191">
    <w:name w:val="ListLabel 1191"/>
    <w:qFormat/>
    <w:rPr>
      <w:rFonts w:cs="Courier New"/>
    </w:rPr>
  </w:style>
  <w:style w:type="character" w:customStyle="1" w:styleId="ListLabel1192">
    <w:name w:val="ListLabel 1192"/>
    <w:qFormat/>
    <w:rPr>
      <w:rFonts w:cs="Wingdings"/>
    </w:rPr>
  </w:style>
  <w:style w:type="character" w:customStyle="1" w:styleId="ListLabel1193">
    <w:name w:val="ListLabel 1193"/>
    <w:qFormat/>
    <w:rPr>
      <w:rFonts w:cs="Symbol"/>
    </w:rPr>
  </w:style>
  <w:style w:type="character" w:customStyle="1" w:styleId="ListLabel1194">
    <w:name w:val="ListLabel 1194"/>
    <w:qFormat/>
    <w:rPr>
      <w:rFonts w:cs="Courier New"/>
    </w:rPr>
  </w:style>
  <w:style w:type="character" w:customStyle="1" w:styleId="ListLabel1195">
    <w:name w:val="ListLabel 1195"/>
    <w:qFormat/>
    <w:rPr>
      <w:rFonts w:cs="Wingdings"/>
    </w:rPr>
  </w:style>
  <w:style w:type="character" w:customStyle="1" w:styleId="ListLabel1196">
    <w:name w:val="ListLabel 1196"/>
    <w:qFormat/>
    <w:rPr>
      <w:rFonts w:ascii="Calibri" w:hAnsi="Calibri" w:cs="Symbol"/>
      <w:color w:val="365F91"/>
      <w:sz w:val="16"/>
    </w:rPr>
  </w:style>
  <w:style w:type="character" w:customStyle="1" w:styleId="ListLabel1197">
    <w:name w:val="ListLabel 1197"/>
    <w:qFormat/>
    <w:rPr>
      <w:rFonts w:cs="Courier New"/>
    </w:rPr>
  </w:style>
  <w:style w:type="character" w:customStyle="1" w:styleId="ListLabel1198">
    <w:name w:val="ListLabel 1198"/>
    <w:qFormat/>
    <w:rPr>
      <w:rFonts w:cs="Wingdings"/>
    </w:rPr>
  </w:style>
  <w:style w:type="character" w:customStyle="1" w:styleId="ListLabel1199">
    <w:name w:val="ListLabel 1199"/>
    <w:qFormat/>
    <w:rPr>
      <w:rFonts w:cs="Symbol"/>
    </w:rPr>
  </w:style>
  <w:style w:type="character" w:customStyle="1" w:styleId="ListLabel1200">
    <w:name w:val="ListLabel 1200"/>
    <w:qFormat/>
    <w:rPr>
      <w:rFonts w:cs="Courier New"/>
    </w:rPr>
  </w:style>
  <w:style w:type="character" w:customStyle="1" w:styleId="ListLabel1201">
    <w:name w:val="ListLabel 1201"/>
    <w:qFormat/>
    <w:rPr>
      <w:rFonts w:cs="Wingdings"/>
    </w:rPr>
  </w:style>
  <w:style w:type="character" w:customStyle="1" w:styleId="ListLabel1202">
    <w:name w:val="ListLabel 1202"/>
    <w:qFormat/>
    <w:rPr>
      <w:rFonts w:cs="Symbol"/>
    </w:rPr>
  </w:style>
  <w:style w:type="character" w:customStyle="1" w:styleId="ListLabel1203">
    <w:name w:val="ListLabel 1203"/>
    <w:qFormat/>
    <w:rPr>
      <w:rFonts w:cs="Courier New"/>
    </w:rPr>
  </w:style>
  <w:style w:type="character" w:customStyle="1" w:styleId="ListLabel1204">
    <w:name w:val="ListLabel 1204"/>
    <w:qFormat/>
    <w:rPr>
      <w:rFonts w:cs="Wingdings"/>
    </w:rPr>
  </w:style>
  <w:style w:type="character" w:customStyle="1" w:styleId="ListLabel1205">
    <w:name w:val="ListLabel 1205"/>
    <w:qFormat/>
    <w:rPr>
      <w:rFonts w:ascii="Calibri" w:hAnsi="Calibri" w:cs="Symbol"/>
      <w:color w:val="365F91"/>
      <w:sz w:val="16"/>
    </w:rPr>
  </w:style>
  <w:style w:type="character" w:customStyle="1" w:styleId="ListLabel1206">
    <w:name w:val="ListLabel 1206"/>
    <w:qFormat/>
    <w:rPr>
      <w:rFonts w:cs="Courier New"/>
    </w:rPr>
  </w:style>
  <w:style w:type="character" w:customStyle="1" w:styleId="ListLabel1207">
    <w:name w:val="ListLabel 1207"/>
    <w:qFormat/>
    <w:rPr>
      <w:rFonts w:cs="Wingdings"/>
    </w:rPr>
  </w:style>
  <w:style w:type="character" w:customStyle="1" w:styleId="ListLabel1208">
    <w:name w:val="ListLabel 1208"/>
    <w:qFormat/>
    <w:rPr>
      <w:rFonts w:cs="Symbol"/>
    </w:rPr>
  </w:style>
  <w:style w:type="character" w:customStyle="1" w:styleId="ListLabel1209">
    <w:name w:val="ListLabel 1209"/>
    <w:qFormat/>
    <w:rPr>
      <w:rFonts w:cs="Courier New"/>
    </w:rPr>
  </w:style>
  <w:style w:type="character" w:customStyle="1" w:styleId="ListLabel1210">
    <w:name w:val="ListLabel 1210"/>
    <w:qFormat/>
    <w:rPr>
      <w:rFonts w:cs="Wingdings"/>
    </w:rPr>
  </w:style>
  <w:style w:type="character" w:customStyle="1" w:styleId="ListLabel1211">
    <w:name w:val="ListLabel 1211"/>
    <w:qFormat/>
    <w:rPr>
      <w:rFonts w:cs="Symbol"/>
    </w:rPr>
  </w:style>
  <w:style w:type="character" w:customStyle="1" w:styleId="ListLabel1212">
    <w:name w:val="ListLabel 1212"/>
    <w:qFormat/>
    <w:rPr>
      <w:rFonts w:cs="Courier New"/>
    </w:rPr>
  </w:style>
  <w:style w:type="character" w:customStyle="1" w:styleId="ListLabel1213">
    <w:name w:val="ListLabel 1213"/>
    <w:qFormat/>
    <w:rPr>
      <w:rFonts w:cs="Wingdings"/>
    </w:rPr>
  </w:style>
  <w:style w:type="character" w:customStyle="1" w:styleId="ListLabel1214">
    <w:name w:val="ListLabel 1214"/>
    <w:qFormat/>
    <w:rPr>
      <w:rFonts w:cs="Symbol"/>
      <w:color w:val="365F91"/>
      <w:sz w:val="16"/>
    </w:rPr>
  </w:style>
  <w:style w:type="character" w:customStyle="1" w:styleId="ListLabel1215">
    <w:name w:val="ListLabel 1215"/>
    <w:qFormat/>
    <w:rPr>
      <w:rFonts w:cs="Symbol"/>
      <w:color w:val="365F91"/>
      <w:sz w:val="16"/>
    </w:rPr>
  </w:style>
  <w:style w:type="character" w:customStyle="1" w:styleId="ListLabel1216">
    <w:name w:val="ListLabel 1216"/>
    <w:qFormat/>
    <w:rPr>
      <w:rFonts w:ascii="Calibri" w:hAnsi="Calibri" w:cs="Symbol"/>
      <w:color w:val="365F91"/>
      <w:sz w:val="16"/>
    </w:rPr>
  </w:style>
  <w:style w:type="character" w:customStyle="1" w:styleId="ListLabel1217">
    <w:name w:val="ListLabel 1217"/>
    <w:qFormat/>
    <w:rPr>
      <w:rFonts w:cs="Symbol"/>
    </w:rPr>
  </w:style>
  <w:style w:type="character" w:customStyle="1" w:styleId="ListLabel1218">
    <w:name w:val="ListLabel 1218"/>
    <w:qFormat/>
    <w:rPr>
      <w:rFonts w:cs="Courier New"/>
    </w:rPr>
  </w:style>
  <w:style w:type="character" w:customStyle="1" w:styleId="ListLabel1219">
    <w:name w:val="ListLabel 1219"/>
    <w:qFormat/>
    <w:rPr>
      <w:rFonts w:cs="Wingdings"/>
    </w:rPr>
  </w:style>
  <w:style w:type="character" w:customStyle="1" w:styleId="ListLabel1220">
    <w:name w:val="ListLabel 1220"/>
    <w:qFormat/>
    <w:rPr>
      <w:rFonts w:cs="Symbol"/>
    </w:rPr>
  </w:style>
  <w:style w:type="character" w:customStyle="1" w:styleId="ListLabel1221">
    <w:name w:val="ListLabel 1221"/>
    <w:qFormat/>
    <w:rPr>
      <w:rFonts w:cs="Courier New"/>
    </w:rPr>
  </w:style>
  <w:style w:type="character" w:customStyle="1" w:styleId="ListLabel1222">
    <w:name w:val="ListLabel 1222"/>
    <w:qFormat/>
    <w:rPr>
      <w:rFonts w:cs="Wingdings"/>
    </w:rPr>
  </w:style>
  <w:style w:type="character" w:customStyle="1" w:styleId="ListLabel1223">
    <w:name w:val="ListLabel 1223"/>
    <w:qFormat/>
    <w:rPr>
      <w:rFonts w:cs="Calibri"/>
    </w:rPr>
  </w:style>
  <w:style w:type="character" w:customStyle="1" w:styleId="ListLabel1224">
    <w:name w:val="ListLabel 1224"/>
    <w:qFormat/>
    <w:rPr>
      <w:rFonts w:cs="Courier New"/>
    </w:rPr>
  </w:style>
  <w:style w:type="character" w:customStyle="1" w:styleId="ListLabel1225">
    <w:name w:val="ListLabel 1225"/>
    <w:qFormat/>
    <w:rPr>
      <w:rFonts w:cs="Wingdings"/>
    </w:rPr>
  </w:style>
  <w:style w:type="character" w:customStyle="1" w:styleId="ListLabel1226">
    <w:name w:val="ListLabel 1226"/>
    <w:qFormat/>
    <w:rPr>
      <w:rFonts w:cs="Symbol"/>
    </w:rPr>
  </w:style>
  <w:style w:type="character" w:customStyle="1" w:styleId="ListLabel1227">
    <w:name w:val="ListLabel 1227"/>
    <w:qFormat/>
    <w:rPr>
      <w:rFonts w:cs="Courier New"/>
    </w:rPr>
  </w:style>
  <w:style w:type="character" w:customStyle="1" w:styleId="ListLabel1228">
    <w:name w:val="ListLabel 1228"/>
    <w:qFormat/>
    <w:rPr>
      <w:rFonts w:cs="Wingdings"/>
    </w:rPr>
  </w:style>
  <w:style w:type="character" w:customStyle="1" w:styleId="ListLabel1229">
    <w:name w:val="ListLabel 1229"/>
    <w:qFormat/>
    <w:rPr>
      <w:rFonts w:cs="Symbol"/>
    </w:rPr>
  </w:style>
  <w:style w:type="character" w:customStyle="1" w:styleId="ListLabel1230">
    <w:name w:val="ListLabel 1230"/>
    <w:qFormat/>
    <w:rPr>
      <w:rFonts w:cs="Courier New"/>
    </w:rPr>
  </w:style>
  <w:style w:type="character" w:customStyle="1" w:styleId="ListLabel1231">
    <w:name w:val="ListLabel 1231"/>
    <w:qFormat/>
    <w:rPr>
      <w:rFonts w:cs="Wingdings"/>
    </w:rPr>
  </w:style>
  <w:style w:type="character" w:customStyle="1" w:styleId="ListLabel1232">
    <w:name w:val="ListLabel 1232"/>
    <w:qFormat/>
    <w:rPr>
      <w:rFonts w:cs="Calibri"/>
    </w:rPr>
  </w:style>
  <w:style w:type="character" w:customStyle="1" w:styleId="ListLabel1233">
    <w:name w:val="ListLabel 1233"/>
    <w:qFormat/>
    <w:rPr>
      <w:rFonts w:cs="Courier New"/>
    </w:rPr>
  </w:style>
  <w:style w:type="character" w:customStyle="1" w:styleId="ListLabel1234">
    <w:name w:val="ListLabel 1234"/>
    <w:qFormat/>
    <w:rPr>
      <w:rFonts w:cs="Wingdings"/>
    </w:rPr>
  </w:style>
  <w:style w:type="character" w:customStyle="1" w:styleId="ListLabel1235">
    <w:name w:val="ListLabel 1235"/>
    <w:qFormat/>
    <w:rPr>
      <w:rFonts w:cs="Symbol"/>
    </w:rPr>
  </w:style>
  <w:style w:type="character" w:customStyle="1" w:styleId="ListLabel1236">
    <w:name w:val="ListLabel 1236"/>
    <w:qFormat/>
    <w:rPr>
      <w:rFonts w:cs="Courier New"/>
    </w:rPr>
  </w:style>
  <w:style w:type="character" w:customStyle="1" w:styleId="ListLabel1237">
    <w:name w:val="ListLabel 1237"/>
    <w:qFormat/>
    <w:rPr>
      <w:rFonts w:cs="Wingdings"/>
    </w:rPr>
  </w:style>
  <w:style w:type="character" w:customStyle="1" w:styleId="ListLabel1238">
    <w:name w:val="ListLabel 1238"/>
    <w:qFormat/>
    <w:rPr>
      <w:rFonts w:cs="Symbol"/>
    </w:rPr>
  </w:style>
  <w:style w:type="character" w:customStyle="1" w:styleId="ListLabel1239">
    <w:name w:val="ListLabel 1239"/>
    <w:qFormat/>
    <w:rPr>
      <w:rFonts w:cs="Courier New"/>
    </w:rPr>
  </w:style>
  <w:style w:type="character" w:customStyle="1" w:styleId="ListLabel1240">
    <w:name w:val="ListLabel 1240"/>
    <w:qFormat/>
    <w:rPr>
      <w:rFonts w:cs="Wingdings"/>
    </w:rPr>
  </w:style>
  <w:style w:type="paragraph" w:styleId="Titolo">
    <w:name w:val="Title"/>
    <w:basedOn w:val="Normale"/>
    <w:next w:val="Corpotesto1"/>
    <w:link w:val="TitoloCarattere"/>
    <w:qFormat/>
    <w:rsid w:val="001822C1"/>
    <w:pPr>
      <w:spacing w:before="240" w:after="60"/>
      <w:jc w:val="center"/>
      <w:outlineLvl w:val="0"/>
    </w:pPr>
    <w:rPr>
      <w:rFonts w:ascii="Cambria" w:hAnsi="Cambria"/>
      <w:b/>
      <w:bCs/>
      <w:kern w:val="2"/>
      <w:sz w:val="32"/>
      <w:szCs w:val="32"/>
      <w:lang w:val="x-none" w:eastAsia="x-none"/>
    </w:rPr>
  </w:style>
  <w:style w:type="paragraph" w:styleId="Corpotesto">
    <w:name w:val="Body Text"/>
    <w:basedOn w:val="Normale"/>
    <w:pPr>
      <w:spacing w:after="140" w:line="276" w:lineRule="auto"/>
    </w:pPr>
  </w:style>
  <w:style w:type="paragraph" w:styleId="Elenco">
    <w:name w:val="List"/>
    <w:basedOn w:val="Normale"/>
    <w:rsid w:val="0086723C"/>
    <w:pPr>
      <w:widowControl w:val="0"/>
      <w:spacing w:line="360" w:lineRule="auto"/>
      <w:ind w:left="567" w:right="0" w:hanging="567"/>
    </w:pPr>
    <w:rPr>
      <w:rFonts w:ascii="Times New Roman" w:eastAsia="Calibri" w:hAnsi="Times New Roman"/>
      <w:sz w:val="24"/>
      <w:szCs w:val="20"/>
    </w:rPr>
  </w:style>
  <w:style w:type="paragraph" w:styleId="Didascalia">
    <w:name w:val="caption"/>
    <w:basedOn w:val="Normale"/>
    <w:next w:val="Normale"/>
    <w:qFormat/>
    <w:pPr>
      <w:jc w:val="center"/>
    </w:pPr>
    <w:rPr>
      <w:rFonts w:ascii="Arial" w:hAnsi="Arial"/>
      <w:szCs w:val="20"/>
      <w14:shadow w14:blurRad="50800" w14:dist="38100" w14:dir="2700000" w14:sx="100000" w14:sy="100000" w14:kx="0" w14:ky="0" w14:algn="tl">
        <w14:srgbClr w14:val="000000">
          <w14:alpha w14:val="60000"/>
        </w14:srgbClr>
      </w14:shadow>
    </w:rPr>
  </w:style>
  <w:style w:type="paragraph" w:customStyle="1" w:styleId="Indice">
    <w:name w:val="Indice"/>
    <w:basedOn w:val="Normale"/>
    <w:qFormat/>
    <w:pPr>
      <w:suppressLineNumbers/>
    </w:pPr>
    <w:rPr>
      <w:rFonts w:cs="Lucida Sans"/>
    </w:rPr>
  </w:style>
  <w:style w:type="paragraph" w:customStyle="1" w:styleId="Corpotesto1">
    <w:name w:val="Corpo testo1"/>
    <w:basedOn w:val="Normale"/>
    <w:link w:val="CorpodeltestoCarattere"/>
    <w:qFormat/>
    <w:pPr>
      <w:ind w:right="142"/>
    </w:pPr>
    <w:rPr>
      <w:szCs w:val="20"/>
      <w:lang w:val="x-none" w:eastAsia="x-none"/>
    </w:rPr>
  </w:style>
  <w:style w:type="paragraph" w:styleId="Testonormale">
    <w:name w:val="Plain Text"/>
    <w:basedOn w:val="Normale"/>
    <w:link w:val="TestonormaleCarattere"/>
    <w:qFormat/>
    <w:rPr>
      <w:rFonts w:ascii="Courier New" w:hAnsi="Courier New"/>
      <w:sz w:val="20"/>
      <w:szCs w:val="20"/>
      <w:lang w:val="x-none" w:eastAsia="x-none"/>
    </w:rPr>
  </w:style>
  <w:style w:type="paragraph" w:styleId="Corpodeltesto2">
    <w:name w:val="Body Text 2"/>
    <w:basedOn w:val="Normale"/>
    <w:link w:val="Corpodeltesto2Carattere"/>
    <w:qFormat/>
    <w:rPr>
      <w:rFonts w:ascii="Arial" w:hAnsi="Arial"/>
      <w:b/>
      <w:szCs w:val="20"/>
      <w:lang w:val="x-none" w:eastAsia="x-none"/>
    </w:rPr>
  </w:style>
  <w:style w:type="paragraph" w:customStyle="1" w:styleId="Corpodeltesto21">
    <w:name w:val="Corpo del testo 21"/>
    <w:basedOn w:val="Normale"/>
    <w:qFormat/>
    <w:rsid w:val="0086723C"/>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0" w:firstLine="709"/>
      <w:jc w:val="left"/>
    </w:pPr>
    <w:rPr>
      <w:rFonts w:ascii="Times New Roman" w:eastAsia="Calibri" w:hAnsi="Times New Roman"/>
      <w:sz w:val="28"/>
    </w:rPr>
  </w:style>
  <w:style w:type="paragraph" w:customStyle="1" w:styleId="Pallino">
    <w:name w:val="Pallino"/>
    <w:basedOn w:val="Normale"/>
    <w:qFormat/>
    <w:pPr>
      <w:widowControl w:val="0"/>
      <w:pBdr>
        <w:bottom w:val="single" w:sz="6" w:space="3" w:color="000000"/>
      </w:pBdr>
      <w:tabs>
        <w:tab w:val="left" w:pos="227"/>
      </w:tabs>
      <w:spacing w:after="100" w:line="200" w:lineRule="exact"/>
      <w:ind w:left="227" w:hanging="227"/>
      <w:textAlignment w:val="baseline"/>
    </w:pPr>
    <w:rPr>
      <w:color w:val="000000"/>
      <w:sz w:val="18"/>
      <w:szCs w:val="20"/>
      <w:lang w:val="en-US"/>
    </w:rPr>
  </w:style>
  <w:style w:type="paragraph" w:styleId="Pidipagina">
    <w:name w:val="footer"/>
    <w:basedOn w:val="Normale"/>
    <w:link w:val="PidipaginaCarattere"/>
    <w:uiPriority w:val="99"/>
    <w:pPr>
      <w:tabs>
        <w:tab w:val="center" w:pos="4819"/>
        <w:tab w:val="right" w:pos="9638"/>
      </w:tabs>
    </w:pPr>
    <w:rPr>
      <w:sz w:val="20"/>
      <w:szCs w:val="20"/>
      <w:lang w:val="x-none" w:eastAsia="x-none"/>
    </w:rPr>
  </w:style>
  <w:style w:type="paragraph" w:styleId="Intestazione">
    <w:name w:val="header"/>
    <w:basedOn w:val="Normale"/>
    <w:link w:val="IntestazioneCarattere"/>
    <w:uiPriority w:val="99"/>
    <w:pPr>
      <w:tabs>
        <w:tab w:val="center" w:pos="4819"/>
        <w:tab w:val="right" w:pos="9638"/>
      </w:tabs>
    </w:pPr>
    <w:rPr>
      <w:sz w:val="20"/>
      <w:szCs w:val="20"/>
      <w:lang w:val="x-none" w:eastAsia="x-none"/>
    </w:rPr>
  </w:style>
  <w:style w:type="paragraph" w:styleId="Corpodeltesto3">
    <w:name w:val="Body Text 3"/>
    <w:basedOn w:val="Normale"/>
    <w:link w:val="Corpodeltesto3Carattere"/>
    <w:qFormat/>
    <w:rPr>
      <w:rFonts w:ascii="Arial" w:hAnsi="Arial"/>
      <w:bCs/>
      <w:lang w:val="x-none" w:eastAsia="x-none"/>
    </w:rPr>
  </w:style>
  <w:style w:type="paragraph" w:customStyle="1" w:styleId="Testonormale1">
    <w:name w:val="Testo normale1"/>
    <w:basedOn w:val="Normale"/>
    <w:qFormat/>
    <w:pPr>
      <w:textAlignment w:val="baseline"/>
    </w:pPr>
    <w:rPr>
      <w:rFonts w:ascii="Courier New" w:hAnsi="Courier New"/>
      <w:sz w:val="20"/>
      <w:szCs w:val="20"/>
    </w:rPr>
  </w:style>
  <w:style w:type="paragraph" w:styleId="Rientrocorpodeltesto">
    <w:name w:val="Body Text Indent"/>
    <w:basedOn w:val="Normale"/>
    <w:link w:val="RientrocorpodeltestoCarattere"/>
    <w:pPr>
      <w:spacing w:line="240" w:lineRule="atLeast"/>
      <w:ind w:left="360"/>
    </w:pPr>
    <w:rPr>
      <w:rFonts w:ascii="Arial" w:hAnsi="Arial"/>
      <w:bCs/>
      <w:lang w:val="x-none" w:eastAsia="x-none"/>
    </w:rPr>
  </w:style>
  <w:style w:type="paragraph" w:customStyle="1" w:styleId="Corpodeltesto31">
    <w:name w:val="Corpo del testo 31"/>
    <w:basedOn w:val="Normale"/>
    <w:qFormat/>
    <w:rPr>
      <w:rFonts w:ascii="Arial" w:hAnsi="Arial"/>
      <w:szCs w:val="20"/>
      <w14:shadow w14:blurRad="50800" w14:dist="38100" w14:dir="2700000" w14:sx="100000" w14:sy="100000" w14:kx="0" w14:ky="0" w14:algn="tl">
        <w14:srgbClr w14:val="000000">
          <w14:alpha w14:val="60000"/>
        </w14:srgbClr>
      </w14:shadow>
    </w:rPr>
  </w:style>
  <w:style w:type="paragraph" w:customStyle="1" w:styleId="Bullet">
    <w:name w:val="Bullet"/>
    <w:basedOn w:val="Normale"/>
    <w:qFormat/>
    <w:pPr>
      <w:spacing w:before="120"/>
      <w:ind w:left="1701" w:right="571" w:hanging="283"/>
      <w:textAlignment w:val="baseline"/>
    </w:pPr>
    <w:rPr>
      <w:szCs w:val="20"/>
    </w:rPr>
  </w:style>
  <w:style w:type="paragraph" w:customStyle="1" w:styleId="ParagrafoT3-A">
    <w:name w:val="Paragrafo T. 3-A"/>
    <w:basedOn w:val="Normale"/>
    <w:qFormat/>
    <w:pPr>
      <w:spacing w:before="120"/>
      <w:ind w:left="2268" w:right="571"/>
      <w:textAlignment w:val="baseline"/>
    </w:pPr>
    <w:rPr>
      <w:szCs w:val="20"/>
    </w:rPr>
  </w:style>
  <w:style w:type="paragraph" w:styleId="Testodelblocco">
    <w:name w:val="Block Text"/>
    <w:basedOn w:val="Normale"/>
    <w:qFormat/>
    <w:pPr>
      <w:ind w:left="567" w:right="567"/>
    </w:pPr>
    <w:rPr>
      <w:rFonts w:ascii="Arial" w:hAnsi="Arial" w:cs="Arial"/>
      <w:sz w:val="20"/>
      <w:szCs w:val="20"/>
    </w:rPr>
  </w:style>
  <w:style w:type="paragraph" w:styleId="Rientrocorpodeltesto2">
    <w:name w:val="Body Text Indent 2"/>
    <w:basedOn w:val="Normale"/>
    <w:link w:val="Rientrocorpodeltesto2Carattere"/>
    <w:qFormat/>
    <w:pPr>
      <w:ind w:left="720"/>
    </w:pPr>
    <w:rPr>
      <w:rFonts w:ascii="Arial" w:hAnsi="Arial"/>
      <w:sz w:val="20"/>
      <w:lang w:val="x-none" w:eastAsia="x-none"/>
    </w:rPr>
  </w:style>
  <w:style w:type="paragraph" w:styleId="Rientronormale">
    <w:name w:val="Normal Indent"/>
    <w:basedOn w:val="Normale"/>
    <w:qFormat/>
    <w:pPr>
      <w:ind w:left="708"/>
      <w:textAlignment w:val="baseline"/>
    </w:pPr>
    <w:rPr>
      <w:sz w:val="20"/>
      <w:szCs w:val="20"/>
    </w:rPr>
  </w:style>
  <w:style w:type="paragraph" w:styleId="NormaleWeb">
    <w:name w:val="Normal (Web)"/>
    <w:basedOn w:val="Normale"/>
    <w:uiPriority w:val="99"/>
    <w:qFormat/>
    <w:rsid w:val="00AE7499"/>
    <w:pPr>
      <w:spacing w:beforeAutospacing="1" w:afterAutospacing="1"/>
    </w:pPr>
    <w:rPr>
      <w:color w:val="000000"/>
    </w:rPr>
  </w:style>
  <w:style w:type="paragraph" w:styleId="Revisione">
    <w:name w:val="Revision"/>
    <w:semiHidden/>
    <w:qFormat/>
    <w:rsid w:val="00D00D5E"/>
    <w:pPr>
      <w:ind w:right="-57"/>
      <w:jc w:val="both"/>
    </w:pPr>
    <w:rPr>
      <w:rFonts w:ascii="Verdana" w:hAnsi="Verdana"/>
      <w:sz w:val="22"/>
      <w:szCs w:val="24"/>
    </w:rPr>
  </w:style>
  <w:style w:type="paragraph" w:styleId="Testofumetto">
    <w:name w:val="Balloon Text"/>
    <w:basedOn w:val="Normale"/>
    <w:link w:val="TestofumettoCarattere"/>
    <w:unhideWhenUsed/>
    <w:qFormat/>
    <w:rsid w:val="00D00D5E"/>
    <w:rPr>
      <w:rFonts w:ascii="Tahoma" w:hAnsi="Tahoma"/>
      <w:sz w:val="16"/>
      <w:szCs w:val="16"/>
      <w:lang w:val="x-none" w:eastAsia="x-none"/>
    </w:rPr>
  </w:style>
  <w:style w:type="paragraph" w:styleId="Titolosommario">
    <w:name w:val="TOC Heading"/>
    <w:basedOn w:val="Titolo1"/>
    <w:next w:val="Normale"/>
    <w:uiPriority w:val="39"/>
    <w:unhideWhenUsed/>
    <w:qFormat/>
    <w:rsid w:val="00E240BA"/>
    <w:pPr>
      <w:keepLines/>
      <w:shd w:val="clear" w:color="auto" w:fill="auto"/>
      <w:spacing w:before="480" w:line="276" w:lineRule="auto"/>
      <w:ind w:left="0" w:firstLine="0"/>
      <w:jc w:val="left"/>
    </w:pPr>
    <w:rPr>
      <w:rFonts w:ascii="Cambria" w:hAnsi="Cambria"/>
      <w:bCs/>
      <w:caps w:val="0"/>
      <w:color w:val="365F91"/>
      <w:sz w:val="28"/>
      <w:szCs w:val="28"/>
      <w:lang w:eastAsia="en-US"/>
    </w:rPr>
  </w:style>
  <w:style w:type="paragraph" w:styleId="Sommario1">
    <w:name w:val="toc 1"/>
    <w:basedOn w:val="Normale"/>
    <w:next w:val="Normale"/>
    <w:autoRedefine/>
    <w:uiPriority w:val="39"/>
    <w:unhideWhenUsed/>
    <w:qFormat/>
    <w:rsid w:val="00E51A6E"/>
    <w:pPr>
      <w:tabs>
        <w:tab w:val="left" w:pos="426"/>
        <w:tab w:val="right" w:leader="dot" w:pos="9628"/>
      </w:tabs>
      <w:spacing w:line="360" w:lineRule="auto"/>
    </w:pPr>
    <w:rPr>
      <w:b/>
    </w:rPr>
  </w:style>
  <w:style w:type="paragraph" w:styleId="Sommario2">
    <w:name w:val="toc 2"/>
    <w:basedOn w:val="Normale"/>
    <w:next w:val="Normale"/>
    <w:autoRedefine/>
    <w:uiPriority w:val="39"/>
    <w:unhideWhenUsed/>
    <w:qFormat/>
    <w:rsid w:val="00E51A6E"/>
    <w:pPr>
      <w:spacing w:line="360" w:lineRule="auto"/>
    </w:pPr>
  </w:style>
  <w:style w:type="paragraph" w:styleId="Sommario3">
    <w:name w:val="toc 3"/>
    <w:basedOn w:val="Normale"/>
    <w:next w:val="Normale"/>
    <w:autoRedefine/>
    <w:uiPriority w:val="39"/>
    <w:unhideWhenUsed/>
    <w:qFormat/>
    <w:rsid w:val="0052302E"/>
    <w:pPr>
      <w:tabs>
        <w:tab w:val="right" w:leader="dot" w:pos="9639"/>
      </w:tabs>
      <w:spacing w:line="360" w:lineRule="auto"/>
    </w:pPr>
  </w:style>
  <w:style w:type="paragraph" w:styleId="Sottotitolo">
    <w:name w:val="Subtitle"/>
    <w:basedOn w:val="Normale"/>
    <w:next w:val="Normale"/>
    <w:link w:val="SottotitoloCarattere"/>
    <w:autoRedefine/>
    <w:qFormat/>
    <w:rsid w:val="0086723C"/>
    <w:pPr>
      <w:pBdr>
        <w:top w:val="single" w:sz="4" w:space="1" w:color="C6D9F1"/>
        <w:left w:val="single" w:sz="4" w:space="4" w:color="C6D9F1"/>
        <w:bottom w:val="single" w:sz="4" w:space="1" w:color="C6D9F1"/>
        <w:right w:val="single" w:sz="4" w:space="4" w:color="C6D9F1"/>
      </w:pBdr>
      <w:spacing w:after="60"/>
      <w:ind w:right="0"/>
      <w:jc w:val="center"/>
      <w:outlineLvl w:val="1"/>
    </w:pPr>
    <w:rPr>
      <w:rFonts w:eastAsia="Calibri"/>
      <w:b/>
      <w:sz w:val="20"/>
      <w:szCs w:val="20"/>
      <w:lang w:val="x-none" w:eastAsia="x-none"/>
    </w:rPr>
  </w:style>
  <w:style w:type="paragraph" w:customStyle="1" w:styleId="Sottotitolo1">
    <w:name w:val="Sottotitolo1"/>
    <w:basedOn w:val="Sottotitolo"/>
    <w:autoRedefine/>
    <w:qFormat/>
    <w:rsid w:val="0086723C"/>
  </w:style>
  <w:style w:type="paragraph" w:styleId="Nessunaspaziatura">
    <w:name w:val="No Spacing"/>
    <w:uiPriority w:val="1"/>
    <w:qFormat/>
    <w:rsid w:val="0086723C"/>
    <w:pPr>
      <w:jc w:val="both"/>
    </w:pPr>
    <w:rPr>
      <w:rFonts w:ascii="Calibri" w:eastAsia="Calibri" w:hAnsi="Calibri"/>
      <w:sz w:val="22"/>
      <w:szCs w:val="24"/>
    </w:rPr>
  </w:style>
  <w:style w:type="paragraph" w:customStyle="1" w:styleId="titolo0">
    <w:name w:val="titolo"/>
    <w:basedOn w:val="Normale"/>
    <w:autoRedefine/>
    <w:qFormat/>
    <w:rsid w:val="0086723C"/>
    <w:pPr>
      <w:shd w:val="clear" w:color="auto" w:fill="C2D69B"/>
      <w:tabs>
        <w:tab w:val="left" w:pos="851"/>
      </w:tabs>
      <w:ind w:left="576" w:right="68" w:hanging="466"/>
      <w:jc w:val="center"/>
      <w:outlineLvl w:val="1"/>
    </w:pPr>
    <w:rPr>
      <w:rFonts w:ascii="Calibri" w:eastAsia="Calibri" w:hAnsi="Calibri"/>
      <w:b/>
      <w:szCs w:val="22"/>
      <w:lang w:val="x-none" w:eastAsia="x-none"/>
    </w:rPr>
  </w:style>
  <w:style w:type="paragraph" w:styleId="Citazioneintensa">
    <w:name w:val="Intense Quote"/>
    <w:basedOn w:val="Normale"/>
    <w:next w:val="Normale"/>
    <w:link w:val="CitazioneintensaCarattere"/>
    <w:uiPriority w:val="30"/>
    <w:qFormat/>
    <w:rsid w:val="0086723C"/>
    <w:pPr>
      <w:pBdr>
        <w:bottom w:val="single" w:sz="4" w:space="4" w:color="4F81BD"/>
      </w:pBdr>
      <w:spacing w:before="200" w:after="280"/>
      <w:ind w:left="936" w:right="936"/>
    </w:pPr>
    <w:rPr>
      <w:rFonts w:eastAsia="Calibri"/>
      <w:b/>
      <w:bCs/>
      <w:i/>
      <w:iCs/>
      <w:color w:val="4F81BD"/>
      <w:lang w:val="x-none" w:eastAsia="x-none"/>
    </w:rPr>
  </w:style>
  <w:style w:type="paragraph" w:styleId="Paragrafoelenco">
    <w:name w:val="List Paragraph"/>
    <w:basedOn w:val="Normale"/>
    <w:uiPriority w:val="34"/>
    <w:qFormat/>
    <w:rsid w:val="0086723C"/>
    <w:pPr>
      <w:shd w:val="clear" w:color="auto" w:fill="4F81BD"/>
      <w:ind w:right="0"/>
      <w:jc w:val="center"/>
    </w:pPr>
    <w:rPr>
      <w:rFonts w:ascii="Calibri" w:eastAsia="Calibri" w:hAnsi="Calibri"/>
      <w:b/>
      <w:color w:val="FFFFFF"/>
      <w:sz w:val="28"/>
    </w:rPr>
  </w:style>
  <w:style w:type="paragraph" w:customStyle="1" w:styleId="Stile3">
    <w:name w:val="Stile3"/>
    <w:basedOn w:val="Normale"/>
    <w:link w:val="Stile3Carattere"/>
    <w:qFormat/>
    <w:rsid w:val="00131644"/>
    <w:pPr>
      <w:shd w:val="clear" w:color="auto" w:fill="C2D69B"/>
      <w:ind w:right="0"/>
      <w:jc w:val="center"/>
      <w:outlineLvl w:val="2"/>
    </w:pPr>
    <w:rPr>
      <w:rFonts w:ascii="Calibri" w:eastAsia="Calibri" w:hAnsi="Calibri"/>
      <w:b/>
      <w:spacing w:val="-1"/>
      <w:sz w:val="24"/>
      <w:lang w:val="x-none" w:eastAsia="x-none"/>
    </w:rPr>
  </w:style>
  <w:style w:type="paragraph" w:styleId="Sommario4">
    <w:name w:val="toc 4"/>
    <w:basedOn w:val="Normale"/>
    <w:next w:val="Normale"/>
    <w:autoRedefine/>
    <w:uiPriority w:val="39"/>
    <w:rsid w:val="0086723C"/>
    <w:pPr>
      <w:tabs>
        <w:tab w:val="left" w:pos="709"/>
        <w:tab w:val="right" w:leader="dot" w:pos="9628"/>
      </w:tabs>
      <w:ind w:left="907" w:right="0"/>
    </w:pPr>
    <w:rPr>
      <w:rFonts w:ascii="Calibri" w:eastAsia="Calibri" w:hAnsi="Calibri"/>
      <w:color w:val="808080"/>
    </w:rPr>
  </w:style>
  <w:style w:type="paragraph" w:styleId="Sommario5">
    <w:name w:val="toc 5"/>
    <w:basedOn w:val="Normale"/>
    <w:next w:val="Normale"/>
    <w:autoRedefine/>
    <w:uiPriority w:val="39"/>
    <w:rsid w:val="0052302E"/>
    <w:pPr>
      <w:tabs>
        <w:tab w:val="left" w:pos="709"/>
        <w:tab w:val="left" w:pos="1400"/>
        <w:tab w:val="right" w:leader="dot" w:pos="9628"/>
      </w:tabs>
      <w:ind w:right="0"/>
    </w:pPr>
    <w:rPr>
      <w:rFonts w:eastAsia="Calibri"/>
      <w:color w:val="808080"/>
      <w:lang w:bidi="it-IT"/>
      <w14:scene3d>
        <w14:camera w14:prst="orthographicFront"/>
        <w14:lightRig w14:rig="threePt" w14:dir="t">
          <w14:rot w14:lat="0" w14:lon="0" w14:rev="0"/>
        </w14:lightRig>
      </w14:scene3d>
    </w:rPr>
  </w:style>
  <w:style w:type="paragraph" w:styleId="Sommario6">
    <w:name w:val="toc 6"/>
    <w:basedOn w:val="Normale"/>
    <w:next w:val="Normale"/>
    <w:autoRedefine/>
    <w:uiPriority w:val="39"/>
    <w:rsid w:val="0086723C"/>
    <w:pPr>
      <w:tabs>
        <w:tab w:val="left" w:pos="709"/>
        <w:tab w:val="right" w:leader="dot" w:pos="9628"/>
      </w:tabs>
      <w:ind w:left="1191" w:right="0"/>
    </w:pPr>
    <w:rPr>
      <w:rFonts w:ascii="Calibri" w:eastAsia="Calibri" w:hAnsi="Calibri"/>
      <w:i/>
      <w:color w:val="808080"/>
    </w:rPr>
  </w:style>
  <w:style w:type="paragraph" w:customStyle="1" w:styleId="CharChar">
    <w:name w:val="Char Char"/>
    <w:basedOn w:val="Normale"/>
    <w:semiHidden/>
    <w:qFormat/>
    <w:rsid w:val="0086723C"/>
    <w:pPr>
      <w:spacing w:after="160" w:line="240" w:lineRule="exact"/>
      <w:ind w:right="0"/>
      <w:jc w:val="left"/>
    </w:pPr>
    <w:rPr>
      <w:rFonts w:ascii="Tahoma" w:eastAsia="Calibri" w:hAnsi="Tahoma"/>
      <w:sz w:val="20"/>
      <w:szCs w:val="20"/>
      <w:lang w:val="en-US" w:eastAsia="en-US"/>
    </w:rPr>
  </w:style>
  <w:style w:type="paragraph" w:styleId="Sommario7">
    <w:name w:val="toc 7"/>
    <w:basedOn w:val="Normale"/>
    <w:next w:val="Normale"/>
    <w:autoRedefine/>
    <w:uiPriority w:val="39"/>
    <w:rsid w:val="0086723C"/>
    <w:pPr>
      <w:ind w:left="1200" w:right="0"/>
    </w:pPr>
    <w:rPr>
      <w:rFonts w:ascii="Times New Roman" w:eastAsia="Calibri" w:hAnsi="Times New Roman"/>
      <w:sz w:val="20"/>
      <w:szCs w:val="20"/>
    </w:rPr>
  </w:style>
  <w:style w:type="paragraph" w:styleId="Sommario8">
    <w:name w:val="toc 8"/>
    <w:basedOn w:val="Normale"/>
    <w:next w:val="Normale"/>
    <w:autoRedefine/>
    <w:uiPriority w:val="39"/>
    <w:rsid w:val="0086723C"/>
    <w:pPr>
      <w:ind w:left="1400" w:right="0"/>
    </w:pPr>
    <w:rPr>
      <w:rFonts w:ascii="Times New Roman" w:eastAsia="Calibri" w:hAnsi="Times New Roman"/>
      <w:sz w:val="20"/>
      <w:szCs w:val="20"/>
    </w:rPr>
  </w:style>
  <w:style w:type="paragraph" w:styleId="Sommario9">
    <w:name w:val="toc 9"/>
    <w:basedOn w:val="Normale"/>
    <w:next w:val="Normale"/>
    <w:autoRedefine/>
    <w:uiPriority w:val="39"/>
    <w:rsid w:val="0086723C"/>
    <w:pPr>
      <w:ind w:left="1600" w:right="0"/>
    </w:pPr>
    <w:rPr>
      <w:rFonts w:ascii="Times New Roman" w:eastAsia="Calibri" w:hAnsi="Times New Roman"/>
      <w:sz w:val="20"/>
      <w:szCs w:val="20"/>
    </w:rPr>
  </w:style>
  <w:style w:type="paragraph" w:customStyle="1" w:styleId="Testopredefinito">
    <w:name w:val="Testo predefinito"/>
    <w:basedOn w:val="Normale"/>
    <w:qFormat/>
    <w:rsid w:val="0086723C"/>
    <w:pPr>
      <w:ind w:right="0"/>
    </w:pPr>
    <w:rPr>
      <w:rFonts w:ascii="Times New Roman" w:eastAsia="Calibri" w:hAnsi="Times New Roman"/>
      <w:sz w:val="24"/>
    </w:rPr>
  </w:style>
  <w:style w:type="paragraph" w:customStyle="1" w:styleId="Nessunaspaziatura1">
    <w:name w:val="Nessuna spaziatura1"/>
    <w:uiPriority w:val="1"/>
    <w:qFormat/>
    <w:rsid w:val="0086723C"/>
    <w:pPr>
      <w:jc w:val="both"/>
    </w:pPr>
    <w:rPr>
      <w:rFonts w:ascii="Verdana" w:eastAsia="Calibri" w:hAnsi="Verdana"/>
      <w:sz w:val="22"/>
      <w:szCs w:val="24"/>
    </w:rPr>
  </w:style>
  <w:style w:type="paragraph" w:styleId="Citazione">
    <w:name w:val="Quote"/>
    <w:basedOn w:val="Normale"/>
    <w:next w:val="Normale"/>
    <w:link w:val="CitazioneCarattere"/>
    <w:uiPriority w:val="29"/>
    <w:qFormat/>
    <w:rsid w:val="0086723C"/>
    <w:pPr>
      <w:ind w:right="0"/>
    </w:pPr>
    <w:rPr>
      <w:rFonts w:eastAsia="Calibri"/>
      <w:i/>
      <w:iCs/>
      <w:color w:val="000000"/>
      <w:lang w:val="x-none" w:eastAsia="x-none"/>
    </w:rPr>
  </w:style>
  <w:style w:type="paragraph" w:styleId="Mappadocumento">
    <w:name w:val="Document Map"/>
    <w:basedOn w:val="Normale"/>
    <w:link w:val="MappadocumentoCarattere"/>
    <w:qFormat/>
    <w:rsid w:val="0086723C"/>
    <w:pPr>
      <w:shd w:val="clear" w:color="auto" w:fill="000080"/>
      <w:ind w:right="0"/>
      <w:jc w:val="left"/>
    </w:pPr>
    <w:rPr>
      <w:rFonts w:ascii="Tahoma" w:eastAsia="Calibri" w:hAnsi="Tahoma"/>
      <w:sz w:val="20"/>
      <w:szCs w:val="20"/>
      <w:lang w:val="x-none" w:eastAsia="x-none"/>
    </w:rPr>
  </w:style>
  <w:style w:type="paragraph" w:styleId="PreformattatoHTML">
    <w:name w:val="HTML Preformatted"/>
    <w:basedOn w:val="Normale"/>
    <w:link w:val="PreformattatoHTMLCarattere"/>
    <w:qFormat/>
    <w:rsid w:val="008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pPr>
    <w:rPr>
      <w:rFonts w:ascii="Courier New" w:eastAsia="Calibri" w:hAnsi="Courier New"/>
      <w:sz w:val="20"/>
      <w:szCs w:val="20"/>
      <w:lang w:val="x-none" w:eastAsia="x-none"/>
    </w:rPr>
  </w:style>
  <w:style w:type="paragraph" w:customStyle="1" w:styleId="BodyText31">
    <w:name w:val="Body Text 31"/>
    <w:basedOn w:val="Normale"/>
    <w:qFormat/>
    <w:rsid w:val="0086723C"/>
    <w:pPr>
      <w:ind w:right="0"/>
    </w:pPr>
    <w:rPr>
      <w:rFonts w:ascii="Times New Roman" w:eastAsia="Calibri" w:hAnsi="Times New Roman"/>
      <w:sz w:val="24"/>
    </w:rPr>
  </w:style>
  <w:style w:type="paragraph" w:customStyle="1" w:styleId="titolo31">
    <w:name w:val="titolo3_1"/>
    <w:basedOn w:val="Titolo3"/>
    <w:autoRedefine/>
    <w:qFormat/>
    <w:rsid w:val="0086723C"/>
    <w:pPr>
      <w:keepNext w:val="0"/>
      <w:shd w:val="clear" w:color="auto" w:fill="E7EFD9"/>
      <w:tabs>
        <w:tab w:val="left" w:pos="567"/>
      </w:tabs>
      <w:ind w:left="720" w:right="0" w:hanging="320"/>
      <w:jc w:val="center"/>
    </w:pPr>
    <w:rPr>
      <w:rFonts w:ascii="Calibri" w:eastAsia="Calibri" w:hAnsi="Calibri"/>
      <w:bCs w:val="0"/>
      <w:szCs w:val="22"/>
    </w:rPr>
  </w:style>
  <w:style w:type="paragraph" w:customStyle="1" w:styleId="TITOLO21">
    <w:name w:val="TITOLO2_1"/>
    <w:basedOn w:val="Titolo2"/>
    <w:link w:val="TITOLO21Carattere"/>
    <w:qFormat/>
    <w:rsid w:val="0086723C"/>
    <w:pPr>
      <w:keepNext w:val="0"/>
      <w:pBdr>
        <w:top w:val="single" w:sz="4" w:space="1" w:color="76923C"/>
        <w:left w:val="single" w:sz="4" w:space="4" w:color="76923C"/>
        <w:bottom w:val="single" w:sz="4" w:space="1" w:color="76923C"/>
        <w:right w:val="single" w:sz="4" w:space="4" w:color="76923C"/>
      </w:pBdr>
      <w:shd w:val="clear" w:color="auto" w:fill="E4EDD3"/>
      <w:tabs>
        <w:tab w:val="left" w:pos="851"/>
      </w:tabs>
      <w:ind w:left="576" w:right="68" w:hanging="122"/>
    </w:pPr>
    <w:rPr>
      <w:rFonts w:eastAsia="Calibri"/>
      <w:caps/>
      <w:sz w:val="20"/>
    </w:rPr>
  </w:style>
  <w:style w:type="paragraph" w:customStyle="1" w:styleId="StileTitolo41">
    <w:name w:val="Stile Titolo 4_1"/>
    <w:basedOn w:val="Titolo4"/>
    <w:qFormat/>
    <w:rsid w:val="0086723C"/>
    <w:pPr>
      <w:pBdr>
        <w:top w:val="single" w:sz="4" w:space="1" w:color="7FC3C3"/>
        <w:bottom w:val="single" w:sz="4" w:space="1" w:color="7FC3C3"/>
      </w:pBdr>
      <w:ind w:right="0"/>
    </w:pPr>
    <w:rPr>
      <w:rFonts w:eastAsia="Calibri" w:cs="Times New Roman"/>
      <w:color w:val="auto"/>
      <w:sz w:val="20"/>
      <w:szCs w:val="20"/>
      <w:lang w:eastAsia="en-US"/>
    </w:rPr>
  </w:style>
  <w:style w:type="paragraph" w:customStyle="1" w:styleId="TITOLO41">
    <w:name w:val="TITOLO4_1"/>
    <w:basedOn w:val="Titolo4"/>
    <w:qFormat/>
    <w:rsid w:val="0086723C"/>
    <w:pPr>
      <w:pBdr>
        <w:top w:val="single" w:sz="4" w:space="1" w:color="DBE5F1"/>
        <w:bottom w:val="single" w:sz="4" w:space="1" w:color="DBE5F1"/>
      </w:pBdr>
      <w:ind w:right="0"/>
      <w:jc w:val="left"/>
    </w:pPr>
    <w:rPr>
      <w:rFonts w:eastAsia="Calibri" w:cs="Times New Roman"/>
      <w:bCs w:val="0"/>
      <w:color w:val="auto"/>
      <w:sz w:val="20"/>
      <w:szCs w:val="20"/>
      <w:lang w:eastAsia="en-US"/>
    </w:rPr>
  </w:style>
  <w:style w:type="paragraph" w:customStyle="1" w:styleId="Testodelblocco1">
    <w:name w:val="Testo del blocco1"/>
    <w:basedOn w:val="Normale"/>
    <w:qFormat/>
    <w:rsid w:val="0086723C"/>
    <w:pPr>
      <w:widowControl w:val="0"/>
      <w:ind w:left="567" w:right="567"/>
    </w:pPr>
    <w:rPr>
      <w:rFonts w:ascii="Times New Roman" w:eastAsia="Calibri" w:hAnsi="Times New Roman"/>
      <w:sz w:val="24"/>
      <w:szCs w:val="20"/>
    </w:rPr>
  </w:style>
  <w:style w:type="paragraph" w:styleId="Indice1">
    <w:name w:val="index 1"/>
    <w:basedOn w:val="Normale"/>
    <w:next w:val="Normale"/>
    <w:autoRedefine/>
    <w:semiHidden/>
    <w:qFormat/>
    <w:rsid w:val="0086723C"/>
    <w:pPr>
      <w:ind w:right="0"/>
    </w:pPr>
    <w:rPr>
      <w:rFonts w:ascii="Arial" w:eastAsia="Calibri" w:hAnsi="Arial" w:cs="Arial"/>
      <w:sz w:val="16"/>
      <w:szCs w:val="16"/>
    </w:rPr>
  </w:style>
  <w:style w:type="paragraph" w:customStyle="1" w:styleId="Style2">
    <w:name w:val="Style 2"/>
    <w:uiPriority w:val="99"/>
    <w:qFormat/>
    <w:rsid w:val="0086723C"/>
    <w:pPr>
      <w:widowControl w:val="0"/>
    </w:pPr>
    <w:rPr>
      <w:rFonts w:eastAsia="Calibri"/>
      <w:sz w:val="22"/>
    </w:rPr>
  </w:style>
  <w:style w:type="paragraph" w:customStyle="1" w:styleId="Style1">
    <w:name w:val="Style 1"/>
    <w:uiPriority w:val="99"/>
    <w:qFormat/>
    <w:rsid w:val="0086723C"/>
    <w:pPr>
      <w:widowControl w:val="0"/>
    </w:pPr>
    <w:rPr>
      <w:rFonts w:eastAsia="Calibri"/>
      <w:sz w:val="22"/>
    </w:rPr>
  </w:style>
  <w:style w:type="paragraph" w:customStyle="1" w:styleId="Style3">
    <w:name w:val="Style 3"/>
    <w:uiPriority w:val="99"/>
    <w:qFormat/>
    <w:rsid w:val="0086723C"/>
    <w:pPr>
      <w:widowControl w:val="0"/>
    </w:pPr>
    <w:rPr>
      <w:rFonts w:eastAsia="Calibri"/>
      <w:sz w:val="22"/>
    </w:rPr>
  </w:style>
  <w:style w:type="paragraph" w:customStyle="1" w:styleId="TableParagraph">
    <w:name w:val="Table Paragraph"/>
    <w:basedOn w:val="Normale"/>
    <w:uiPriority w:val="1"/>
    <w:qFormat/>
    <w:rsid w:val="00C644F1"/>
    <w:pPr>
      <w:widowControl w:val="0"/>
      <w:ind w:right="0"/>
      <w:jc w:val="left"/>
    </w:pPr>
    <w:rPr>
      <w:rFonts w:ascii="Arial" w:eastAsia="Arial" w:hAnsi="Arial" w:cs="Arial"/>
      <w:szCs w:val="22"/>
      <w:lang w:bidi="it-IT"/>
    </w:rPr>
  </w:style>
  <w:style w:type="paragraph" w:customStyle="1" w:styleId="t9">
    <w:name w:val="t9"/>
    <w:basedOn w:val="Normale"/>
    <w:qFormat/>
    <w:rsid w:val="001D6607"/>
    <w:pPr>
      <w:spacing w:line="260" w:lineRule="atLeast"/>
      <w:ind w:right="0"/>
      <w:jc w:val="left"/>
    </w:pPr>
    <w:rPr>
      <w:rFonts w:ascii="Book Antiqua" w:hAnsi="Book Antiqua"/>
      <w:sz w:val="24"/>
      <w:szCs w:val="20"/>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numbering" w:customStyle="1" w:styleId="Stile1">
    <w:name w:val="Stile1"/>
    <w:qFormat/>
    <w:rsid w:val="008D3298"/>
  </w:style>
  <w:style w:type="numbering" w:customStyle="1" w:styleId="Stile20">
    <w:name w:val="Stile2"/>
    <w:qFormat/>
    <w:rsid w:val="00636787"/>
  </w:style>
  <w:style w:type="table" w:styleId="Grigliatabella">
    <w:name w:val="Table Grid"/>
    <w:basedOn w:val="Tabellanormale"/>
    <w:rsid w:val="00867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644F1"/>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644F1"/>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A87E0-1B19-449D-AFB3-3B2DC122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7953</Words>
  <Characters>45338</Characters>
  <Application>Microsoft Office Word</Application>
  <DocSecurity>0</DocSecurity>
  <Lines>377</Lines>
  <Paragraphs>106</Paragraphs>
  <ScaleCrop>false</ScaleCrop>
  <HeadingPairs>
    <vt:vector size="2" baseType="variant">
      <vt:variant>
        <vt:lpstr>Titolo</vt:lpstr>
      </vt:variant>
      <vt:variant>
        <vt:i4>1</vt:i4>
      </vt:variant>
    </vt:vector>
  </HeadingPairs>
  <TitlesOfParts>
    <vt:vector size="1" baseType="lpstr">
      <vt:lpstr>DOCUMENTAZIONE E CERTIFICAZIONI</vt:lpstr>
    </vt:vector>
  </TitlesOfParts>
  <Company>Hewlett-Packard Company</Company>
  <LinksUpToDate>false</LinksUpToDate>
  <CharactersWithSpaces>53185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DOCUMENTAZIONE E CERTIFICAZIONI</dc:title>
  <dc:subject/>
  <dc:creator>amalio</dc:creator>
  <dc:description/>
  <cp:lastModifiedBy>Anna Maria Regis</cp:lastModifiedBy>
  <cp:revision>3</cp:revision>
  <cp:lastPrinted>2021-08-30T13:26:00Z</cp:lastPrinted>
  <dcterms:created xsi:type="dcterms:W3CDTF">2021-09-05T20:41:00Z</dcterms:created>
  <dcterms:modified xsi:type="dcterms:W3CDTF">2021-09-05T20:41:00Z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